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C270B" w14:textId="77777777" w:rsidR="009E51CC" w:rsidRDefault="009E51CC">
      <w:pPr>
        <w:pStyle w:val="BodyText"/>
        <w:spacing w:before="10"/>
        <w:rPr>
          <w:sz w:val="6"/>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6C21A12D" w14:textId="77777777">
        <w:trPr>
          <w:trHeight w:val="1379"/>
        </w:trPr>
        <w:tc>
          <w:tcPr>
            <w:tcW w:w="7394" w:type="dxa"/>
          </w:tcPr>
          <w:p w14:paraId="19E2AFA2" w14:textId="77777777" w:rsidR="009E51CC" w:rsidRDefault="00192DD7">
            <w:pPr>
              <w:pStyle w:val="TableParagraph"/>
              <w:ind w:left="130" w:right="118"/>
              <w:jc w:val="center"/>
              <w:rPr>
                <w:b/>
                <w:sz w:val="24"/>
              </w:rPr>
            </w:pPr>
            <w:r>
              <w:rPr>
                <w:b/>
                <w:sz w:val="24"/>
              </w:rPr>
              <w:t>Carta</w:t>
            </w:r>
            <w:r>
              <w:rPr>
                <w:b/>
                <w:spacing w:val="-5"/>
                <w:sz w:val="24"/>
              </w:rPr>
              <w:t xml:space="preserve"> </w:t>
            </w:r>
            <w:r>
              <w:rPr>
                <w:b/>
                <w:sz w:val="24"/>
              </w:rPr>
              <w:t>din</w:t>
            </w:r>
            <w:r>
              <w:rPr>
                <w:b/>
                <w:spacing w:val="-5"/>
                <w:sz w:val="24"/>
              </w:rPr>
              <w:t xml:space="preserve"> </w:t>
            </w:r>
            <w:r>
              <w:rPr>
                <w:b/>
                <w:sz w:val="24"/>
              </w:rPr>
              <w:t>2021</w:t>
            </w:r>
            <w:r>
              <w:rPr>
                <w:b/>
                <w:spacing w:val="-5"/>
                <w:sz w:val="24"/>
              </w:rPr>
              <w:t xml:space="preserve"> </w:t>
            </w:r>
            <w:r>
              <w:rPr>
                <w:b/>
                <w:sz w:val="24"/>
              </w:rPr>
              <w:t>a</w:t>
            </w:r>
            <w:r>
              <w:rPr>
                <w:b/>
                <w:spacing w:val="-5"/>
                <w:sz w:val="24"/>
              </w:rPr>
              <w:t xml:space="preserve"> </w:t>
            </w:r>
            <w:r>
              <w:rPr>
                <w:b/>
                <w:sz w:val="24"/>
              </w:rPr>
              <w:t>Universităţii</w:t>
            </w:r>
            <w:r>
              <w:rPr>
                <w:b/>
                <w:spacing w:val="-5"/>
                <w:sz w:val="24"/>
              </w:rPr>
              <w:t xml:space="preserve"> </w:t>
            </w:r>
            <w:r>
              <w:rPr>
                <w:b/>
                <w:sz w:val="24"/>
              </w:rPr>
              <w:t>„Danubius”</w:t>
            </w:r>
            <w:r>
              <w:rPr>
                <w:b/>
                <w:spacing w:val="-8"/>
                <w:sz w:val="24"/>
              </w:rPr>
              <w:t xml:space="preserve"> </w:t>
            </w:r>
            <w:r>
              <w:rPr>
                <w:b/>
                <w:sz w:val="24"/>
              </w:rPr>
              <w:t>din</w:t>
            </w:r>
            <w:r>
              <w:rPr>
                <w:b/>
                <w:spacing w:val="-7"/>
                <w:sz w:val="24"/>
              </w:rPr>
              <w:t xml:space="preserve"> </w:t>
            </w:r>
            <w:r>
              <w:rPr>
                <w:b/>
                <w:sz w:val="24"/>
              </w:rPr>
              <w:t>Galaţi,</w:t>
            </w:r>
            <w:r>
              <w:rPr>
                <w:b/>
                <w:spacing w:val="-5"/>
                <w:sz w:val="24"/>
              </w:rPr>
              <w:t xml:space="preserve"> </w:t>
            </w:r>
            <w:r>
              <w:rPr>
                <w:b/>
                <w:sz w:val="24"/>
              </w:rPr>
              <w:t>avizată favorabil prin adresa MEC nr. 25831/05.03.2021 şi</w:t>
            </w:r>
          </w:p>
          <w:p w14:paraId="28789D24" w14:textId="77777777" w:rsidR="009E51CC" w:rsidRDefault="00192DD7">
            <w:pPr>
              <w:pStyle w:val="TableParagraph"/>
              <w:ind w:left="132" w:right="118"/>
              <w:jc w:val="center"/>
              <w:rPr>
                <w:b/>
                <w:sz w:val="24"/>
              </w:rPr>
            </w:pPr>
            <w:r>
              <w:rPr>
                <w:b/>
                <w:sz w:val="24"/>
              </w:rPr>
              <w:t>revizuită</w:t>
            </w:r>
            <w:r>
              <w:rPr>
                <w:b/>
                <w:spacing w:val="-5"/>
                <w:sz w:val="24"/>
              </w:rPr>
              <w:t xml:space="preserve"> </w:t>
            </w:r>
            <w:r>
              <w:rPr>
                <w:b/>
                <w:sz w:val="24"/>
              </w:rPr>
              <w:t>conform</w:t>
            </w:r>
            <w:r>
              <w:rPr>
                <w:b/>
                <w:spacing w:val="-9"/>
                <w:sz w:val="24"/>
              </w:rPr>
              <w:t xml:space="preserve"> </w:t>
            </w:r>
            <w:r>
              <w:rPr>
                <w:b/>
                <w:sz w:val="24"/>
              </w:rPr>
              <w:t>observaţiilor</w:t>
            </w:r>
            <w:r>
              <w:rPr>
                <w:b/>
                <w:spacing w:val="-6"/>
                <w:sz w:val="24"/>
              </w:rPr>
              <w:t xml:space="preserve"> </w:t>
            </w:r>
            <w:r>
              <w:rPr>
                <w:b/>
                <w:sz w:val="24"/>
              </w:rPr>
              <w:t>şi</w:t>
            </w:r>
            <w:r>
              <w:rPr>
                <w:b/>
                <w:spacing w:val="-5"/>
                <w:sz w:val="24"/>
              </w:rPr>
              <w:t xml:space="preserve"> </w:t>
            </w:r>
            <w:r>
              <w:rPr>
                <w:b/>
                <w:sz w:val="24"/>
              </w:rPr>
              <w:t>recomandărilor</w:t>
            </w:r>
            <w:r>
              <w:rPr>
                <w:b/>
                <w:spacing w:val="-6"/>
                <w:sz w:val="24"/>
              </w:rPr>
              <w:t xml:space="preserve"> </w:t>
            </w:r>
            <w:r>
              <w:rPr>
                <w:b/>
                <w:sz w:val="24"/>
              </w:rPr>
              <w:t>MEC</w:t>
            </w:r>
            <w:r>
              <w:rPr>
                <w:b/>
                <w:spacing w:val="-6"/>
                <w:sz w:val="24"/>
              </w:rPr>
              <w:t xml:space="preserve"> </w:t>
            </w:r>
            <w:r>
              <w:rPr>
                <w:b/>
                <w:sz w:val="24"/>
              </w:rPr>
              <w:t>din</w:t>
            </w:r>
            <w:r>
              <w:rPr>
                <w:b/>
                <w:spacing w:val="-5"/>
                <w:sz w:val="24"/>
              </w:rPr>
              <w:t xml:space="preserve"> </w:t>
            </w:r>
            <w:r>
              <w:rPr>
                <w:b/>
                <w:sz w:val="24"/>
              </w:rPr>
              <w:t>aceeaşi adresă. Prezenta Cartă a fost aprobată prin</w:t>
            </w:r>
          </w:p>
          <w:p w14:paraId="363125E7" w14:textId="77777777" w:rsidR="009E51CC" w:rsidRDefault="00192DD7">
            <w:pPr>
              <w:pStyle w:val="TableParagraph"/>
              <w:spacing w:line="257" w:lineRule="exact"/>
              <w:ind w:left="130" w:right="118"/>
              <w:jc w:val="center"/>
              <w:rPr>
                <w:b/>
                <w:sz w:val="24"/>
              </w:rPr>
            </w:pPr>
            <w:r>
              <w:rPr>
                <w:b/>
                <w:sz w:val="24"/>
              </w:rPr>
              <w:t>Hotărârea</w:t>
            </w:r>
            <w:r>
              <w:rPr>
                <w:b/>
                <w:spacing w:val="-4"/>
                <w:sz w:val="24"/>
              </w:rPr>
              <w:t xml:space="preserve"> </w:t>
            </w:r>
            <w:r>
              <w:rPr>
                <w:b/>
                <w:sz w:val="24"/>
              </w:rPr>
              <w:t>Senatului</w:t>
            </w:r>
            <w:r>
              <w:rPr>
                <w:b/>
                <w:spacing w:val="-3"/>
                <w:sz w:val="24"/>
              </w:rPr>
              <w:t xml:space="preserve"> </w:t>
            </w:r>
            <w:r>
              <w:rPr>
                <w:b/>
                <w:sz w:val="24"/>
              </w:rPr>
              <w:t>Universităţii</w:t>
            </w:r>
            <w:r>
              <w:rPr>
                <w:b/>
                <w:spacing w:val="-4"/>
                <w:sz w:val="24"/>
              </w:rPr>
              <w:t xml:space="preserve"> </w:t>
            </w:r>
            <w:r>
              <w:rPr>
                <w:b/>
                <w:sz w:val="24"/>
              </w:rPr>
              <w:t>„Danubius”</w:t>
            </w:r>
            <w:r>
              <w:rPr>
                <w:b/>
                <w:spacing w:val="-6"/>
                <w:sz w:val="24"/>
              </w:rPr>
              <w:t xml:space="preserve"> </w:t>
            </w:r>
            <w:r>
              <w:rPr>
                <w:b/>
                <w:sz w:val="24"/>
              </w:rPr>
              <w:t>nr.</w:t>
            </w:r>
            <w:r>
              <w:rPr>
                <w:b/>
                <w:spacing w:val="-3"/>
                <w:sz w:val="24"/>
              </w:rPr>
              <w:t xml:space="preserve"> </w:t>
            </w:r>
            <w:r>
              <w:rPr>
                <w:b/>
                <w:spacing w:val="-2"/>
                <w:sz w:val="24"/>
              </w:rPr>
              <w:t>92/22.03.2021</w:t>
            </w:r>
          </w:p>
        </w:tc>
        <w:tc>
          <w:tcPr>
            <w:tcW w:w="7392" w:type="dxa"/>
          </w:tcPr>
          <w:p w14:paraId="1687CEC2" w14:textId="77777777" w:rsidR="009E51CC" w:rsidRDefault="00192DD7">
            <w:pPr>
              <w:pStyle w:val="TableParagraph"/>
              <w:ind w:left="424" w:right="414"/>
              <w:jc w:val="center"/>
              <w:rPr>
                <w:b/>
                <w:sz w:val="24"/>
              </w:rPr>
            </w:pPr>
            <w:r>
              <w:rPr>
                <w:b/>
                <w:sz w:val="24"/>
              </w:rPr>
              <w:t>Carta</w:t>
            </w:r>
            <w:r>
              <w:rPr>
                <w:b/>
                <w:spacing w:val="-6"/>
                <w:sz w:val="24"/>
              </w:rPr>
              <w:t xml:space="preserve"> </w:t>
            </w:r>
            <w:r>
              <w:rPr>
                <w:b/>
                <w:sz w:val="24"/>
              </w:rPr>
              <w:t>din</w:t>
            </w:r>
            <w:r>
              <w:rPr>
                <w:b/>
                <w:spacing w:val="-6"/>
                <w:sz w:val="24"/>
              </w:rPr>
              <w:t xml:space="preserve"> </w:t>
            </w:r>
            <w:r>
              <w:rPr>
                <w:b/>
                <w:sz w:val="24"/>
              </w:rPr>
              <w:t>2024</w:t>
            </w:r>
            <w:r>
              <w:rPr>
                <w:b/>
                <w:spacing w:val="-6"/>
                <w:sz w:val="24"/>
              </w:rPr>
              <w:t xml:space="preserve"> </w:t>
            </w:r>
            <w:r>
              <w:rPr>
                <w:b/>
                <w:sz w:val="24"/>
              </w:rPr>
              <w:t>a</w:t>
            </w:r>
            <w:r>
              <w:rPr>
                <w:b/>
                <w:spacing w:val="-6"/>
                <w:sz w:val="24"/>
              </w:rPr>
              <w:t xml:space="preserve"> </w:t>
            </w:r>
            <w:r>
              <w:rPr>
                <w:b/>
                <w:sz w:val="24"/>
              </w:rPr>
              <w:t>Universităţii</w:t>
            </w:r>
            <w:r>
              <w:rPr>
                <w:b/>
                <w:spacing w:val="-6"/>
                <w:sz w:val="24"/>
              </w:rPr>
              <w:t xml:space="preserve"> </w:t>
            </w:r>
            <w:r>
              <w:rPr>
                <w:b/>
                <w:sz w:val="24"/>
              </w:rPr>
              <w:t>Internaționale</w:t>
            </w:r>
            <w:r>
              <w:rPr>
                <w:b/>
                <w:spacing w:val="-7"/>
                <w:sz w:val="24"/>
              </w:rPr>
              <w:t xml:space="preserve"> </w:t>
            </w:r>
            <w:r>
              <w:rPr>
                <w:b/>
                <w:sz w:val="24"/>
              </w:rPr>
              <w:t>Danubius, aprobată prin</w:t>
            </w:r>
          </w:p>
          <w:p w14:paraId="7313B906" w14:textId="77777777" w:rsidR="009E51CC" w:rsidRDefault="00192DD7">
            <w:pPr>
              <w:pStyle w:val="TableParagraph"/>
              <w:ind w:left="424" w:right="414"/>
              <w:jc w:val="center"/>
              <w:rPr>
                <w:b/>
                <w:sz w:val="24"/>
              </w:rPr>
            </w:pPr>
            <w:r>
              <w:rPr>
                <w:b/>
                <w:sz w:val="24"/>
              </w:rPr>
              <w:t>Hotărârea</w:t>
            </w:r>
            <w:r>
              <w:rPr>
                <w:b/>
                <w:spacing w:val="-4"/>
                <w:sz w:val="24"/>
              </w:rPr>
              <w:t xml:space="preserve"> </w:t>
            </w:r>
            <w:r>
              <w:rPr>
                <w:b/>
                <w:sz w:val="24"/>
              </w:rPr>
              <w:t>Senatului</w:t>
            </w:r>
            <w:r>
              <w:rPr>
                <w:b/>
                <w:spacing w:val="-4"/>
                <w:sz w:val="24"/>
              </w:rPr>
              <w:t xml:space="preserve"> </w:t>
            </w:r>
            <w:r>
              <w:rPr>
                <w:b/>
                <w:sz w:val="24"/>
              </w:rPr>
              <w:t>Universităţii</w:t>
            </w:r>
            <w:r>
              <w:rPr>
                <w:b/>
                <w:spacing w:val="-3"/>
                <w:sz w:val="24"/>
              </w:rPr>
              <w:t xml:space="preserve"> </w:t>
            </w:r>
            <w:r>
              <w:rPr>
                <w:b/>
                <w:sz w:val="24"/>
              </w:rPr>
              <w:t>Internaționale</w:t>
            </w:r>
            <w:r>
              <w:rPr>
                <w:b/>
                <w:spacing w:val="-5"/>
                <w:sz w:val="24"/>
              </w:rPr>
              <w:t xml:space="preserve"> </w:t>
            </w:r>
            <w:r>
              <w:rPr>
                <w:b/>
                <w:sz w:val="24"/>
              </w:rPr>
              <w:t>Danubius</w:t>
            </w:r>
            <w:r>
              <w:rPr>
                <w:b/>
                <w:spacing w:val="-6"/>
                <w:sz w:val="24"/>
              </w:rPr>
              <w:t xml:space="preserve"> </w:t>
            </w:r>
            <w:r>
              <w:rPr>
                <w:b/>
                <w:spacing w:val="-5"/>
                <w:sz w:val="24"/>
              </w:rPr>
              <w:t>nr.</w:t>
            </w:r>
          </w:p>
          <w:p w14:paraId="56ADFF22" w14:textId="77777777" w:rsidR="009E51CC" w:rsidRDefault="00192DD7">
            <w:pPr>
              <w:pStyle w:val="TableParagraph"/>
              <w:ind w:left="424" w:right="414"/>
              <w:jc w:val="center"/>
              <w:rPr>
                <w:b/>
                <w:sz w:val="24"/>
              </w:rPr>
            </w:pPr>
            <w:r>
              <w:rPr>
                <w:b/>
                <w:spacing w:val="-2"/>
                <w:sz w:val="24"/>
              </w:rPr>
              <w:t>.........</w:t>
            </w:r>
            <w:r>
              <w:rPr>
                <w:b/>
                <w:spacing w:val="-2"/>
                <w:sz w:val="24"/>
              </w:rPr>
              <w:t>..../.....................</w:t>
            </w:r>
          </w:p>
        </w:tc>
      </w:tr>
      <w:tr w:rsidR="009E51CC" w14:paraId="027E4DBF" w14:textId="77777777">
        <w:trPr>
          <w:trHeight w:val="275"/>
        </w:trPr>
        <w:tc>
          <w:tcPr>
            <w:tcW w:w="7394" w:type="dxa"/>
            <w:shd w:val="clear" w:color="auto" w:fill="D9D9D9"/>
          </w:tcPr>
          <w:p w14:paraId="613135C7" w14:textId="77777777" w:rsidR="009E51CC" w:rsidRDefault="009E51CC">
            <w:pPr>
              <w:pStyle w:val="TableParagraph"/>
              <w:jc w:val="left"/>
              <w:rPr>
                <w:sz w:val="20"/>
              </w:rPr>
            </w:pPr>
          </w:p>
        </w:tc>
        <w:tc>
          <w:tcPr>
            <w:tcW w:w="7392" w:type="dxa"/>
            <w:shd w:val="clear" w:color="auto" w:fill="D9D9D9"/>
          </w:tcPr>
          <w:p w14:paraId="37E90C01" w14:textId="77777777" w:rsidR="009E51CC" w:rsidRDefault="009E51CC">
            <w:pPr>
              <w:pStyle w:val="TableParagraph"/>
              <w:jc w:val="left"/>
              <w:rPr>
                <w:sz w:val="20"/>
              </w:rPr>
            </w:pPr>
          </w:p>
        </w:tc>
      </w:tr>
      <w:tr w:rsidR="009E51CC" w14:paraId="00BE0CA4" w14:textId="77777777">
        <w:trPr>
          <w:trHeight w:val="1168"/>
        </w:trPr>
        <w:tc>
          <w:tcPr>
            <w:tcW w:w="7394" w:type="dxa"/>
            <w:tcBorders>
              <w:bottom w:val="nil"/>
            </w:tcBorders>
          </w:tcPr>
          <w:p w14:paraId="42794186" w14:textId="77777777" w:rsidR="009E51CC" w:rsidRDefault="009E51CC">
            <w:pPr>
              <w:pStyle w:val="TableParagraph"/>
              <w:spacing w:before="165"/>
              <w:jc w:val="left"/>
              <w:rPr>
                <w:sz w:val="28"/>
              </w:rPr>
            </w:pPr>
          </w:p>
          <w:p w14:paraId="40D380CE" w14:textId="77777777" w:rsidR="009E51CC" w:rsidRDefault="00192DD7">
            <w:pPr>
              <w:pStyle w:val="TableParagraph"/>
              <w:ind w:left="844" w:right="118"/>
              <w:jc w:val="center"/>
              <w:rPr>
                <w:b/>
                <w:sz w:val="28"/>
              </w:rPr>
            </w:pPr>
            <w:r>
              <w:rPr>
                <w:b/>
                <w:spacing w:val="-2"/>
                <w:sz w:val="28"/>
              </w:rPr>
              <w:t>CUPRINS</w:t>
            </w:r>
          </w:p>
        </w:tc>
        <w:tc>
          <w:tcPr>
            <w:tcW w:w="7392" w:type="dxa"/>
            <w:tcBorders>
              <w:bottom w:val="nil"/>
            </w:tcBorders>
          </w:tcPr>
          <w:p w14:paraId="0D01487D" w14:textId="77777777" w:rsidR="009E51CC" w:rsidRDefault="009E51CC">
            <w:pPr>
              <w:pStyle w:val="TableParagraph"/>
              <w:spacing w:before="165"/>
              <w:jc w:val="left"/>
              <w:rPr>
                <w:sz w:val="28"/>
              </w:rPr>
            </w:pPr>
          </w:p>
          <w:p w14:paraId="05469B3C" w14:textId="77777777" w:rsidR="009E51CC" w:rsidRDefault="00192DD7">
            <w:pPr>
              <w:pStyle w:val="TableParagraph"/>
              <w:ind w:left="724"/>
              <w:jc w:val="center"/>
              <w:rPr>
                <w:b/>
                <w:sz w:val="28"/>
              </w:rPr>
            </w:pPr>
            <w:r>
              <w:rPr>
                <w:b/>
                <w:spacing w:val="-2"/>
                <w:sz w:val="28"/>
              </w:rPr>
              <w:t>CUPRINS</w:t>
            </w:r>
          </w:p>
        </w:tc>
      </w:tr>
      <w:tr w:rsidR="009E51CC" w14:paraId="00CD8CB5" w14:textId="77777777">
        <w:trPr>
          <w:trHeight w:val="1463"/>
        </w:trPr>
        <w:tc>
          <w:tcPr>
            <w:tcW w:w="7394" w:type="dxa"/>
            <w:tcBorders>
              <w:top w:val="nil"/>
              <w:bottom w:val="nil"/>
            </w:tcBorders>
          </w:tcPr>
          <w:p w14:paraId="15F799C4" w14:textId="77777777" w:rsidR="009E51CC" w:rsidRDefault="009E51CC">
            <w:pPr>
              <w:pStyle w:val="TableParagraph"/>
              <w:spacing w:before="73"/>
              <w:jc w:val="left"/>
              <w:rPr>
                <w:sz w:val="24"/>
              </w:rPr>
            </w:pPr>
          </w:p>
          <w:p w14:paraId="56D2B1CB" w14:textId="77777777" w:rsidR="009E51CC" w:rsidRDefault="00192DD7">
            <w:pPr>
              <w:pStyle w:val="TableParagraph"/>
              <w:numPr>
                <w:ilvl w:val="0"/>
                <w:numId w:val="118"/>
              </w:numPr>
              <w:tabs>
                <w:tab w:val="left" w:pos="1277"/>
              </w:tabs>
              <w:ind w:left="1277" w:hanging="195"/>
              <w:rPr>
                <w:sz w:val="24"/>
              </w:rPr>
            </w:pPr>
            <w:r>
              <w:rPr>
                <w:spacing w:val="-2"/>
                <w:sz w:val="24"/>
              </w:rPr>
              <w:t>PREAMBUL</w:t>
            </w:r>
          </w:p>
          <w:p w14:paraId="6BFBA9EC" w14:textId="77777777" w:rsidR="009E51CC" w:rsidRDefault="00192DD7">
            <w:pPr>
              <w:pStyle w:val="TableParagraph"/>
              <w:numPr>
                <w:ilvl w:val="0"/>
                <w:numId w:val="118"/>
              </w:numPr>
              <w:tabs>
                <w:tab w:val="left" w:pos="1358"/>
              </w:tabs>
              <w:spacing w:before="7" w:line="370" w:lineRule="atLeast"/>
              <w:ind w:left="830" w:right="1698" w:firstLine="252"/>
              <w:rPr>
                <w:sz w:val="24"/>
              </w:rPr>
            </w:pPr>
            <w:r>
              <w:rPr>
                <w:sz w:val="24"/>
              </w:rPr>
              <w:t>MISIUNE,</w:t>
            </w:r>
            <w:r>
              <w:rPr>
                <w:spacing w:val="-11"/>
                <w:sz w:val="24"/>
              </w:rPr>
              <w:t xml:space="preserve"> </w:t>
            </w:r>
            <w:r>
              <w:rPr>
                <w:sz w:val="24"/>
              </w:rPr>
              <w:t>VIZIUNE,</w:t>
            </w:r>
            <w:r>
              <w:rPr>
                <w:spacing w:val="-11"/>
                <w:sz w:val="24"/>
              </w:rPr>
              <w:t xml:space="preserve"> </w:t>
            </w:r>
            <w:r>
              <w:rPr>
                <w:sz w:val="24"/>
              </w:rPr>
              <w:t>VALORI,</w:t>
            </w:r>
            <w:r>
              <w:rPr>
                <w:spacing w:val="-12"/>
                <w:sz w:val="24"/>
              </w:rPr>
              <w:t xml:space="preserve"> </w:t>
            </w:r>
            <w:r>
              <w:rPr>
                <w:sz w:val="24"/>
              </w:rPr>
              <w:t xml:space="preserve">PRINCIPII </w:t>
            </w:r>
            <w:r>
              <w:rPr>
                <w:spacing w:val="-2"/>
                <w:sz w:val="24"/>
              </w:rPr>
              <w:t>MISIUNE</w:t>
            </w:r>
          </w:p>
        </w:tc>
        <w:tc>
          <w:tcPr>
            <w:tcW w:w="7392" w:type="dxa"/>
            <w:tcBorders>
              <w:top w:val="nil"/>
              <w:bottom w:val="nil"/>
            </w:tcBorders>
          </w:tcPr>
          <w:p w14:paraId="30B2BDEB" w14:textId="77777777" w:rsidR="009E51CC" w:rsidRDefault="009E51CC">
            <w:pPr>
              <w:pStyle w:val="TableParagraph"/>
              <w:spacing w:before="73"/>
              <w:jc w:val="left"/>
              <w:rPr>
                <w:sz w:val="24"/>
              </w:rPr>
            </w:pPr>
          </w:p>
          <w:p w14:paraId="542CAB86" w14:textId="77777777" w:rsidR="009E51CC" w:rsidRDefault="00192DD7">
            <w:pPr>
              <w:pStyle w:val="TableParagraph"/>
              <w:numPr>
                <w:ilvl w:val="0"/>
                <w:numId w:val="117"/>
              </w:numPr>
              <w:tabs>
                <w:tab w:val="left" w:pos="1275"/>
              </w:tabs>
              <w:ind w:left="1275" w:hanging="195"/>
              <w:rPr>
                <w:sz w:val="24"/>
              </w:rPr>
            </w:pPr>
            <w:r>
              <w:rPr>
                <w:spacing w:val="-2"/>
                <w:sz w:val="24"/>
              </w:rPr>
              <w:t>PREAMBUL</w:t>
            </w:r>
          </w:p>
          <w:p w14:paraId="50BD14A3" w14:textId="77777777" w:rsidR="009E51CC" w:rsidRDefault="00192DD7">
            <w:pPr>
              <w:pStyle w:val="TableParagraph"/>
              <w:numPr>
                <w:ilvl w:val="0"/>
                <w:numId w:val="117"/>
              </w:numPr>
              <w:tabs>
                <w:tab w:val="left" w:pos="1356"/>
              </w:tabs>
              <w:spacing w:before="7" w:line="370" w:lineRule="atLeast"/>
              <w:ind w:left="828" w:right="1698" w:firstLine="252"/>
              <w:rPr>
                <w:sz w:val="24"/>
              </w:rPr>
            </w:pPr>
            <w:r>
              <w:rPr>
                <w:sz w:val="24"/>
              </w:rPr>
              <w:t>MISIUNE,</w:t>
            </w:r>
            <w:r>
              <w:rPr>
                <w:spacing w:val="-11"/>
                <w:sz w:val="24"/>
              </w:rPr>
              <w:t xml:space="preserve"> </w:t>
            </w:r>
            <w:r>
              <w:rPr>
                <w:sz w:val="24"/>
              </w:rPr>
              <w:t>VIZIUNE,</w:t>
            </w:r>
            <w:r>
              <w:rPr>
                <w:spacing w:val="-11"/>
                <w:sz w:val="24"/>
              </w:rPr>
              <w:t xml:space="preserve"> </w:t>
            </w:r>
            <w:r>
              <w:rPr>
                <w:sz w:val="24"/>
              </w:rPr>
              <w:t>VALORI,</w:t>
            </w:r>
            <w:r>
              <w:rPr>
                <w:spacing w:val="-12"/>
                <w:sz w:val="24"/>
              </w:rPr>
              <w:t xml:space="preserve"> </w:t>
            </w:r>
            <w:r>
              <w:rPr>
                <w:sz w:val="24"/>
              </w:rPr>
              <w:t xml:space="preserve">PRINCIPII </w:t>
            </w:r>
            <w:r>
              <w:rPr>
                <w:spacing w:val="-2"/>
                <w:sz w:val="24"/>
              </w:rPr>
              <w:t>MISIUNE</w:t>
            </w:r>
          </w:p>
        </w:tc>
      </w:tr>
      <w:tr w:rsidR="009E51CC" w14:paraId="7BECD2CC" w14:textId="77777777">
        <w:trPr>
          <w:trHeight w:val="437"/>
        </w:trPr>
        <w:tc>
          <w:tcPr>
            <w:tcW w:w="7394" w:type="dxa"/>
            <w:tcBorders>
              <w:top w:val="nil"/>
              <w:bottom w:val="nil"/>
            </w:tcBorders>
          </w:tcPr>
          <w:p w14:paraId="689BA6E9" w14:textId="77777777" w:rsidR="009E51CC" w:rsidRDefault="00192DD7">
            <w:pPr>
              <w:pStyle w:val="TableParagraph"/>
              <w:spacing w:before="76"/>
              <w:ind w:left="830"/>
              <w:jc w:val="left"/>
              <w:rPr>
                <w:sz w:val="24"/>
              </w:rPr>
            </w:pPr>
            <w:r>
              <w:rPr>
                <w:spacing w:val="-2"/>
                <w:sz w:val="24"/>
              </w:rPr>
              <w:t>VIZIUNE</w:t>
            </w:r>
          </w:p>
        </w:tc>
        <w:tc>
          <w:tcPr>
            <w:tcW w:w="7392" w:type="dxa"/>
            <w:tcBorders>
              <w:top w:val="nil"/>
              <w:bottom w:val="nil"/>
            </w:tcBorders>
          </w:tcPr>
          <w:p w14:paraId="365F2A76" w14:textId="77777777" w:rsidR="009E51CC" w:rsidRDefault="00192DD7">
            <w:pPr>
              <w:pStyle w:val="TableParagraph"/>
              <w:spacing w:before="76"/>
              <w:ind w:left="828"/>
              <w:jc w:val="left"/>
              <w:rPr>
                <w:sz w:val="24"/>
              </w:rPr>
            </w:pPr>
            <w:r>
              <w:rPr>
                <w:spacing w:val="-2"/>
                <w:sz w:val="24"/>
              </w:rPr>
              <w:t>VIZIUNE</w:t>
            </w:r>
          </w:p>
        </w:tc>
      </w:tr>
      <w:tr w:rsidR="009E51CC" w14:paraId="33912EC7" w14:textId="77777777">
        <w:trPr>
          <w:trHeight w:val="436"/>
        </w:trPr>
        <w:tc>
          <w:tcPr>
            <w:tcW w:w="7394" w:type="dxa"/>
            <w:tcBorders>
              <w:top w:val="nil"/>
              <w:bottom w:val="nil"/>
            </w:tcBorders>
          </w:tcPr>
          <w:p w14:paraId="475FC575" w14:textId="77777777" w:rsidR="009E51CC" w:rsidRDefault="00192DD7">
            <w:pPr>
              <w:pStyle w:val="TableParagraph"/>
              <w:spacing w:before="75"/>
              <w:ind w:left="830"/>
              <w:jc w:val="left"/>
              <w:rPr>
                <w:sz w:val="24"/>
              </w:rPr>
            </w:pPr>
            <w:r>
              <w:rPr>
                <w:spacing w:val="-2"/>
                <w:sz w:val="24"/>
              </w:rPr>
              <w:t>VALORI</w:t>
            </w:r>
          </w:p>
        </w:tc>
        <w:tc>
          <w:tcPr>
            <w:tcW w:w="7392" w:type="dxa"/>
            <w:tcBorders>
              <w:top w:val="nil"/>
              <w:bottom w:val="nil"/>
            </w:tcBorders>
          </w:tcPr>
          <w:p w14:paraId="40270254" w14:textId="77777777" w:rsidR="009E51CC" w:rsidRDefault="00192DD7">
            <w:pPr>
              <w:pStyle w:val="TableParagraph"/>
              <w:spacing w:before="75"/>
              <w:ind w:left="828"/>
              <w:jc w:val="left"/>
              <w:rPr>
                <w:sz w:val="24"/>
              </w:rPr>
            </w:pPr>
            <w:r>
              <w:rPr>
                <w:spacing w:val="-2"/>
                <w:sz w:val="24"/>
              </w:rPr>
              <w:t>VALORI</w:t>
            </w:r>
          </w:p>
        </w:tc>
      </w:tr>
      <w:tr w:rsidR="009E51CC" w14:paraId="30B1A358" w14:textId="77777777">
        <w:trPr>
          <w:trHeight w:val="436"/>
        </w:trPr>
        <w:tc>
          <w:tcPr>
            <w:tcW w:w="7394" w:type="dxa"/>
            <w:tcBorders>
              <w:top w:val="nil"/>
              <w:bottom w:val="nil"/>
            </w:tcBorders>
          </w:tcPr>
          <w:p w14:paraId="63BC4F19" w14:textId="77777777" w:rsidR="009E51CC" w:rsidRDefault="00192DD7">
            <w:pPr>
              <w:pStyle w:val="TableParagraph"/>
              <w:spacing w:before="75"/>
              <w:ind w:left="830"/>
              <w:jc w:val="left"/>
              <w:rPr>
                <w:sz w:val="24"/>
              </w:rPr>
            </w:pPr>
            <w:r>
              <w:rPr>
                <w:spacing w:val="-2"/>
                <w:sz w:val="24"/>
              </w:rPr>
              <w:t>PRINCIPII</w:t>
            </w:r>
          </w:p>
        </w:tc>
        <w:tc>
          <w:tcPr>
            <w:tcW w:w="7392" w:type="dxa"/>
            <w:tcBorders>
              <w:top w:val="nil"/>
              <w:bottom w:val="nil"/>
            </w:tcBorders>
          </w:tcPr>
          <w:p w14:paraId="4A3364DF" w14:textId="77777777" w:rsidR="009E51CC" w:rsidRDefault="00192DD7">
            <w:pPr>
              <w:pStyle w:val="TableParagraph"/>
              <w:spacing w:before="75"/>
              <w:ind w:left="828"/>
              <w:jc w:val="left"/>
              <w:rPr>
                <w:sz w:val="24"/>
              </w:rPr>
            </w:pPr>
            <w:r>
              <w:rPr>
                <w:spacing w:val="-2"/>
                <w:sz w:val="24"/>
              </w:rPr>
              <w:t>PRINCIPII</w:t>
            </w:r>
          </w:p>
        </w:tc>
      </w:tr>
      <w:tr w:rsidR="009E51CC" w14:paraId="4941DA15" w14:textId="77777777">
        <w:trPr>
          <w:trHeight w:val="2022"/>
        </w:trPr>
        <w:tc>
          <w:tcPr>
            <w:tcW w:w="7394" w:type="dxa"/>
            <w:tcBorders>
              <w:top w:val="nil"/>
            </w:tcBorders>
          </w:tcPr>
          <w:p w14:paraId="29D422C3" w14:textId="77777777" w:rsidR="009E51CC" w:rsidRDefault="00192DD7">
            <w:pPr>
              <w:pStyle w:val="TableParagraph"/>
              <w:numPr>
                <w:ilvl w:val="0"/>
                <w:numId w:val="116"/>
              </w:numPr>
              <w:tabs>
                <w:tab w:val="left" w:pos="1437"/>
              </w:tabs>
              <w:spacing w:before="75"/>
              <w:ind w:left="1437" w:hanging="355"/>
              <w:rPr>
                <w:sz w:val="24"/>
              </w:rPr>
            </w:pPr>
            <w:r>
              <w:rPr>
                <w:sz w:val="24"/>
              </w:rPr>
              <w:t>AUTONOMIA</w:t>
            </w:r>
            <w:r>
              <w:rPr>
                <w:spacing w:val="-4"/>
                <w:sz w:val="24"/>
              </w:rPr>
              <w:t xml:space="preserve"> </w:t>
            </w:r>
            <w:r>
              <w:rPr>
                <w:spacing w:val="-2"/>
                <w:sz w:val="24"/>
              </w:rPr>
              <w:t>UNIVERSITARĂ</w:t>
            </w:r>
          </w:p>
          <w:p w14:paraId="4A466ABB" w14:textId="77777777" w:rsidR="009E51CC" w:rsidRDefault="00192DD7">
            <w:pPr>
              <w:pStyle w:val="TableParagraph"/>
              <w:numPr>
                <w:ilvl w:val="0"/>
                <w:numId w:val="116"/>
              </w:numPr>
              <w:tabs>
                <w:tab w:val="left" w:pos="1452"/>
              </w:tabs>
              <w:spacing w:before="101"/>
              <w:ind w:left="1452" w:hanging="370"/>
              <w:rPr>
                <w:sz w:val="24"/>
              </w:rPr>
            </w:pPr>
            <w:r>
              <w:rPr>
                <w:sz w:val="24"/>
              </w:rPr>
              <w:t>FONDATORUL</w:t>
            </w:r>
            <w:r>
              <w:rPr>
                <w:spacing w:val="-6"/>
                <w:sz w:val="24"/>
              </w:rPr>
              <w:t xml:space="preserve"> </w:t>
            </w:r>
            <w:r>
              <w:rPr>
                <w:spacing w:val="-2"/>
                <w:sz w:val="24"/>
              </w:rPr>
              <w:t>UNIVERSITĂȚII</w:t>
            </w:r>
          </w:p>
          <w:p w14:paraId="0A796440" w14:textId="77777777" w:rsidR="009E51CC" w:rsidRDefault="00192DD7">
            <w:pPr>
              <w:pStyle w:val="TableParagraph"/>
              <w:numPr>
                <w:ilvl w:val="0"/>
                <w:numId w:val="116"/>
              </w:numPr>
              <w:tabs>
                <w:tab w:val="left" w:pos="1352"/>
              </w:tabs>
              <w:spacing w:before="101"/>
              <w:ind w:left="1352" w:hanging="270"/>
            </w:pPr>
            <w:r>
              <w:rPr>
                <w:sz w:val="24"/>
              </w:rPr>
              <w:t>PREȘEDINTELE</w:t>
            </w:r>
            <w:r>
              <w:rPr>
                <w:spacing w:val="-13"/>
                <w:sz w:val="24"/>
              </w:rPr>
              <w:t xml:space="preserve"> </w:t>
            </w:r>
            <w:r>
              <w:rPr>
                <w:spacing w:val="-2"/>
                <w:sz w:val="24"/>
              </w:rPr>
              <w:t>UNIVERSITĂȚII</w:t>
            </w:r>
          </w:p>
          <w:p w14:paraId="6E079655" w14:textId="77777777" w:rsidR="009E51CC" w:rsidRDefault="00192DD7">
            <w:pPr>
              <w:pStyle w:val="TableParagraph"/>
              <w:numPr>
                <w:ilvl w:val="0"/>
                <w:numId w:val="116"/>
              </w:numPr>
              <w:tabs>
                <w:tab w:val="left" w:pos="1452"/>
              </w:tabs>
              <w:spacing w:before="98" w:line="328" w:lineRule="auto"/>
              <w:ind w:left="830" w:right="2392" w:firstLine="252"/>
              <w:rPr>
                <w:sz w:val="24"/>
              </w:rPr>
            </w:pPr>
            <w:r>
              <w:rPr>
                <w:sz w:val="24"/>
              </w:rPr>
              <w:t>STRUCTURILE</w:t>
            </w:r>
            <w:r>
              <w:rPr>
                <w:spacing w:val="-15"/>
                <w:sz w:val="24"/>
              </w:rPr>
              <w:t xml:space="preserve"> </w:t>
            </w:r>
            <w:r>
              <w:rPr>
                <w:sz w:val="24"/>
              </w:rPr>
              <w:t>DE</w:t>
            </w:r>
            <w:r>
              <w:rPr>
                <w:spacing w:val="-15"/>
                <w:sz w:val="24"/>
              </w:rPr>
              <w:t xml:space="preserve"> </w:t>
            </w:r>
            <w:r>
              <w:rPr>
                <w:sz w:val="24"/>
              </w:rPr>
              <w:t>CONDUCERE SENATUL UNIVERSITAR</w:t>
            </w:r>
          </w:p>
        </w:tc>
        <w:tc>
          <w:tcPr>
            <w:tcW w:w="7392" w:type="dxa"/>
            <w:tcBorders>
              <w:top w:val="nil"/>
            </w:tcBorders>
          </w:tcPr>
          <w:p w14:paraId="341F25BA" w14:textId="77777777" w:rsidR="009E51CC" w:rsidRDefault="00192DD7">
            <w:pPr>
              <w:pStyle w:val="TableParagraph"/>
              <w:numPr>
                <w:ilvl w:val="0"/>
                <w:numId w:val="115"/>
              </w:numPr>
              <w:tabs>
                <w:tab w:val="left" w:pos="1435"/>
              </w:tabs>
              <w:spacing w:before="75"/>
              <w:ind w:left="1435" w:hanging="355"/>
              <w:rPr>
                <w:sz w:val="24"/>
              </w:rPr>
            </w:pPr>
            <w:r>
              <w:rPr>
                <w:sz w:val="24"/>
              </w:rPr>
              <w:t>AUTONOMIA</w:t>
            </w:r>
            <w:r>
              <w:rPr>
                <w:spacing w:val="-4"/>
                <w:sz w:val="24"/>
              </w:rPr>
              <w:t xml:space="preserve"> </w:t>
            </w:r>
            <w:r>
              <w:rPr>
                <w:spacing w:val="-2"/>
                <w:sz w:val="24"/>
              </w:rPr>
              <w:t>UNIVERSITARĂ</w:t>
            </w:r>
          </w:p>
          <w:p w14:paraId="29F72B4F" w14:textId="77777777" w:rsidR="009E51CC" w:rsidRDefault="00192DD7">
            <w:pPr>
              <w:pStyle w:val="TableParagraph"/>
              <w:numPr>
                <w:ilvl w:val="0"/>
                <w:numId w:val="115"/>
              </w:numPr>
              <w:tabs>
                <w:tab w:val="left" w:pos="1450"/>
              </w:tabs>
              <w:spacing w:before="101"/>
              <w:ind w:left="1450" w:hanging="370"/>
              <w:rPr>
                <w:sz w:val="24"/>
              </w:rPr>
            </w:pPr>
            <w:r>
              <w:rPr>
                <w:sz w:val="24"/>
              </w:rPr>
              <w:t>FONDATORUL</w:t>
            </w:r>
            <w:r>
              <w:rPr>
                <w:spacing w:val="-6"/>
                <w:sz w:val="24"/>
              </w:rPr>
              <w:t xml:space="preserve"> </w:t>
            </w:r>
            <w:r>
              <w:rPr>
                <w:spacing w:val="-2"/>
                <w:sz w:val="24"/>
              </w:rPr>
              <w:t>UNIVERSITĂȚII</w:t>
            </w:r>
          </w:p>
          <w:p w14:paraId="0A454E45" w14:textId="77777777" w:rsidR="009E51CC" w:rsidRDefault="00192DD7">
            <w:pPr>
              <w:pStyle w:val="TableParagraph"/>
              <w:numPr>
                <w:ilvl w:val="0"/>
                <w:numId w:val="115"/>
              </w:numPr>
              <w:tabs>
                <w:tab w:val="left" w:pos="1350"/>
              </w:tabs>
              <w:spacing w:before="101"/>
              <w:ind w:left="1350" w:hanging="270"/>
            </w:pPr>
            <w:r>
              <w:rPr>
                <w:sz w:val="24"/>
              </w:rPr>
              <w:t>PREȘEDINTELE</w:t>
            </w:r>
            <w:r>
              <w:rPr>
                <w:spacing w:val="-13"/>
                <w:sz w:val="24"/>
              </w:rPr>
              <w:t xml:space="preserve"> </w:t>
            </w:r>
            <w:r>
              <w:rPr>
                <w:spacing w:val="-2"/>
                <w:sz w:val="24"/>
              </w:rPr>
              <w:t>UNIVERSITĂȚII</w:t>
            </w:r>
          </w:p>
          <w:p w14:paraId="1FD85501" w14:textId="77777777" w:rsidR="009E51CC" w:rsidRDefault="00192DD7">
            <w:pPr>
              <w:pStyle w:val="TableParagraph"/>
              <w:numPr>
                <w:ilvl w:val="0"/>
                <w:numId w:val="115"/>
              </w:numPr>
              <w:tabs>
                <w:tab w:val="left" w:pos="1450"/>
              </w:tabs>
              <w:spacing w:before="98" w:line="328" w:lineRule="auto"/>
              <w:ind w:left="828" w:right="2392" w:firstLine="252"/>
              <w:rPr>
                <w:sz w:val="24"/>
              </w:rPr>
            </w:pPr>
            <w:r>
              <w:rPr>
                <w:sz w:val="24"/>
              </w:rPr>
              <w:t>STRUCTURILE</w:t>
            </w:r>
            <w:r>
              <w:rPr>
                <w:spacing w:val="-15"/>
                <w:sz w:val="24"/>
              </w:rPr>
              <w:t xml:space="preserve"> </w:t>
            </w:r>
            <w:r>
              <w:rPr>
                <w:sz w:val="24"/>
              </w:rPr>
              <w:t>DE</w:t>
            </w:r>
            <w:r>
              <w:rPr>
                <w:spacing w:val="-15"/>
                <w:sz w:val="24"/>
              </w:rPr>
              <w:t xml:space="preserve"> </w:t>
            </w:r>
            <w:r>
              <w:rPr>
                <w:sz w:val="24"/>
              </w:rPr>
              <w:t>CONDUCERE SENATUL UNIVERSITAR</w:t>
            </w:r>
          </w:p>
        </w:tc>
      </w:tr>
    </w:tbl>
    <w:p w14:paraId="7E5845D8" w14:textId="77777777" w:rsidR="009E51CC" w:rsidRDefault="009E51CC">
      <w:pPr>
        <w:spacing w:line="328" w:lineRule="auto"/>
        <w:rPr>
          <w:sz w:val="24"/>
        </w:rPr>
        <w:sectPr w:rsidR="009E51CC">
          <w:footerReference w:type="default" r:id="rId7"/>
          <w:type w:val="continuous"/>
          <w:pgSz w:w="16840" w:h="11910" w:orient="landscape"/>
          <w:pgMar w:top="1340" w:right="800" w:bottom="2360" w:left="1020" w:header="0" w:footer="2175" w:gutter="0"/>
          <w:pgNumType w:start="1"/>
          <w:cols w:space="720"/>
        </w:sectPr>
      </w:pPr>
    </w:p>
    <w:p w14:paraId="1B7C7717"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ECF95B5" w14:textId="77777777">
        <w:trPr>
          <w:trHeight w:val="7934"/>
        </w:trPr>
        <w:tc>
          <w:tcPr>
            <w:tcW w:w="7394" w:type="dxa"/>
          </w:tcPr>
          <w:p w14:paraId="10F17E82" w14:textId="77777777" w:rsidR="009E51CC" w:rsidRDefault="00192DD7">
            <w:pPr>
              <w:pStyle w:val="TableParagraph"/>
              <w:spacing w:line="379" w:lineRule="auto"/>
              <w:ind w:left="830" w:right="2862"/>
              <w:jc w:val="left"/>
              <w:rPr>
                <w:sz w:val="24"/>
              </w:rPr>
            </w:pPr>
            <w:r>
              <w:rPr>
                <w:sz w:val="24"/>
              </w:rPr>
              <w:t>CONSILIUL DE ADMINISTRAȚIE CONSILIUL FACULTĂȚII CONSILIUL</w:t>
            </w:r>
            <w:r>
              <w:rPr>
                <w:spacing w:val="-15"/>
                <w:sz w:val="24"/>
              </w:rPr>
              <w:t xml:space="preserve"> </w:t>
            </w:r>
            <w:r>
              <w:rPr>
                <w:sz w:val="24"/>
              </w:rPr>
              <w:t>DEPARTAMENTULUI</w:t>
            </w:r>
          </w:p>
          <w:p w14:paraId="1B8EE9D7" w14:textId="77777777" w:rsidR="009E51CC" w:rsidRDefault="00192DD7">
            <w:pPr>
              <w:pStyle w:val="TableParagraph"/>
              <w:numPr>
                <w:ilvl w:val="0"/>
                <w:numId w:val="114"/>
              </w:numPr>
              <w:tabs>
                <w:tab w:val="left" w:pos="1531"/>
              </w:tabs>
              <w:ind w:left="1531" w:hanging="449"/>
              <w:rPr>
                <w:sz w:val="24"/>
              </w:rPr>
            </w:pPr>
            <w:r>
              <w:rPr>
                <w:sz w:val="24"/>
              </w:rPr>
              <w:t>FUNCȚIILE</w:t>
            </w:r>
            <w:r>
              <w:rPr>
                <w:spacing w:val="-2"/>
                <w:sz w:val="24"/>
              </w:rPr>
              <w:t xml:space="preserve"> </w:t>
            </w:r>
            <w:r>
              <w:rPr>
                <w:sz w:val="24"/>
              </w:rPr>
              <w:t>DE</w:t>
            </w:r>
            <w:r>
              <w:rPr>
                <w:spacing w:val="-3"/>
                <w:sz w:val="24"/>
              </w:rPr>
              <w:t xml:space="preserve"> </w:t>
            </w:r>
            <w:r>
              <w:rPr>
                <w:spacing w:val="-2"/>
                <w:sz w:val="24"/>
              </w:rPr>
              <w:t>CONDUCERE</w:t>
            </w:r>
          </w:p>
          <w:p w14:paraId="54ADA1D0" w14:textId="77777777" w:rsidR="009E51CC" w:rsidRDefault="00192DD7">
            <w:pPr>
              <w:pStyle w:val="TableParagraph"/>
              <w:spacing w:before="99" w:line="381" w:lineRule="auto"/>
              <w:ind w:left="830" w:right="3729"/>
              <w:jc w:val="left"/>
              <w:rPr>
                <w:sz w:val="24"/>
              </w:rPr>
            </w:pPr>
            <w:r>
              <w:rPr>
                <w:spacing w:val="-2"/>
                <w:sz w:val="24"/>
              </w:rPr>
              <w:t>RECTORUL PRORECTORUL DECANUL</w:t>
            </w:r>
          </w:p>
          <w:p w14:paraId="2425980F" w14:textId="77777777" w:rsidR="009E51CC" w:rsidRDefault="00192DD7">
            <w:pPr>
              <w:pStyle w:val="TableParagraph"/>
              <w:spacing w:line="272" w:lineRule="exact"/>
              <w:ind w:left="830"/>
              <w:jc w:val="left"/>
              <w:rPr>
                <w:sz w:val="24"/>
              </w:rPr>
            </w:pPr>
            <w:r>
              <w:rPr>
                <w:sz w:val="24"/>
              </w:rPr>
              <w:t>DIRECTORUL</w:t>
            </w:r>
            <w:r>
              <w:rPr>
                <w:spacing w:val="-5"/>
                <w:sz w:val="24"/>
              </w:rPr>
              <w:t xml:space="preserve"> </w:t>
            </w:r>
            <w:r>
              <w:rPr>
                <w:sz w:val="24"/>
              </w:rPr>
              <w:t>DE</w:t>
            </w:r>
            <w:r>
              <w:rPr>
                <w:spacing w:val="-5"/>
                <w:sz w:val="24"/>
              </w:rPr>
              <w:t xml:space="preserve"> </w:t>
            </w:r>
            <w:r>
              <w:rPr>
                <w:spacing w:val="-2"/>
                <w:sz w:val="24"/>
              </w:rPr>
              <w:t>DEPARTAMENT</w:t>
            </w:r>
          </w:p>
          <w:p w14:paraId="514735B7" w14:textId="77777777" w:rsidR="009E51CC" w:rsidRDefault="00192DD7">
            <w:pPr>
              <w:pStyle w:val="TableParagraph"/>
              <w:numPr>
                <w:ilvl w:val="0"/>
                <w:numId w:val="114"/>
              </w:numPr>
              <w:tabs>
                <w:tab w:val="left" w:pos="1610"/>
              </w:tabs>
              <w:spacing w:before="161" w:line="328" w:lineRule="auto"/>
              <w:ind w:left="830" w:right="2229" w:firstLine="252"/>
              <w:rPr>
                <w:sz w:val="24"/>
              </w:rPr>
            </w:pPr>
            <w:r>
              <w:rPr>
                <w:sz w:val="24"/>
              </w:rPr>
              <w:t>ORGANIZAREA</w:t>
            </w:r>
            <w:r>
              <w:rPr>
                <w:spacing w:val="-15"/>
                <w:sz w:val="24"/>
              </w:rPr>
              <w:t xml:space="preserve"> </w:t>
            </w:r>
            <w:r>
              <w:rPr>
                <w:sz w:val="24"/>
              </w:rPr>
              <w:t>UNIVERSITĂȚII DISPOZIȚII GENERALE</w:t>
            </w:r>
          </w:p>
          <w:p w14:paraId="33E48526" w14:textId="77777777" w:rsidR="009E51CC" w:rsidRDefault="00192DD7">
            <w:pPr>
              <w:pStyle w:val="TableParagraph"/>
              <w:spacing w:before="58" w:line="379" w:lineRule="auto"/>
              <w:ind w:left="830" w:right="3729"/>
              <w:jc w:val="left"/>
              <w:rPr>
                <w:sz w:val="24"/>
              </w:rPr>
            </w:pPr>
            <w:r>
              <w:rPr>
                <w:spacing w:val="-2"/>
                <w:sz w:val="24"/>
              </w:rPr>
              <w:t>FACULTATEA DEPARTAMENTUL</w:t>
            </w:r>
          </w:p>
          <w:p w14:paraId="60D4CA36" w14:textId="77777777" w:rsidR="009E51CC" w:rsidRDefault="00192DD7">
            <w:pPr>
              <w:pStyle w:val="TableParagraph"/>
              <w:numPr>
                <w:ilvl w:val="0"/>
                <w:numId w:val="114"/>
              </w:numPr>
              <w:tabs>
                <w:tab w:val="left" w:pos="1684"/>
                <w:tab w:val="left" w:pos="3736"/>
                <w:tab w:val="left" w:pos="5800"/>
                <w:tab w:val="left" w:pos="6302"/>
              </w:tabs>
              <w:spacing w:before="1"/>
              <w:ind w:left="1684" w:hanging="602"/>
              <w:rPr>
                <w:sz w:val="24"/>
              </w:rPr>
            </w:pPr>
            <w:r>
              <w:rPr>
                <w:spacing w:val="-2"/>
                <w:sz w:val="24"/>
              </w:rPr>
              <w:t>COMUNITATEA</w:t>
            </w:r>
            <w:r>
              <w:rPr>
                <w:sz w:val="24"/>
              </w:rPr>
              <w:tab/>
            </w:r>
            <w:r>
              <w:rPr>
                <w:spacing w:val="-2"/>
                <w:sz w:val="24"/>
              </w:rPr>
              <w:t>UNIVERSITARĂ</w:t>
            </w:r>
            <w:r>
              <w:rPr>
                <w:sz w:val="24"/>
              </w:rPr>
              <w:tab/>
            </w:r>
            <w:r>
              <w:rPr>
                <w:spacing w:val="-5"/>
                <w:sz w:val="24"/>
              </w:rPr>
              <w:t>ȘI</w:t>
            </w:r>
            <w:r>
              <w:rPr>
                <w:sz w:val="24"/>
              </w:rPr>
              <w:tab/>
            </w:r>
            <w:r>
              <w:rPr>
                <w:spacing w:val="-2"/>
                <w:sz w:val="24"/>
              </w:rPr>
              <w:t>SPAȚIUL</w:t>
            </w:r>
          </w:p>
          <w:p w14:paraId="5E5E576D" w14:textId="77777777" w:rsidR="009E51CC" w:rsidRDefault="00192DD7">
            <w:pPr>
              <w:pStyle w:val="TableParagraph"/>
              <w:ind w:left="1082"/>
              <w:jc w:val="left"/>
              <w:rPr>
                <w:sz w:val="24"/>
              </w:rPr>
            </w:pPr>
            <w:r>
              <w:rPr>
                <w:spacing w:val="-2"/>
                <w:sz w:val="24"/>
              </w:rPr>
              <w:t>UNIVERSITAR</w:t>
            </w:r>
          </w:p>
          <w:p w14:paraId="644CDA52" w14:textId="77777777" w:rsidR="009E51CC" w:rsidRDefault="00192DD7">
            <w:pPr>
              <w:pStyle w:val="TableParagraph"/>
              <w:numPr>
                <w:ilvl w:val="0"/>
                <w:numId w:val="114"/>
              </w:numPr>
              <w:tabs>
                <w:tab w:val="left" w:pos="1374"/>
              </w:tabs>
              <w:spacing w:before="101"/>
              <w:ind w:left="1374" w:hanging="292"/>
              <w:rPr>
                <w:sz w:val="24"/>
              </w:rPr>
            </w:pPr>
            <w:r>
              <w:rPr>
                <w:sz w:val="24"/>
              </w:rPr>
              <w:t>PATRIMONIUL</w:t>
            </w:r>
            <w:r>
              <w:rPr>
                <w:spacing w:val="-7"/>
                <w:sz w:val="24"/>
              </w:rPr>
              <w:t xml:space="preserve"> </w:t>
            </w:r>
            <w:r>
              <w:rPr>
                <w:sz w:val="24"/>
              </w:rPr>
              <w:t>ȘI</w:t>
            </w:r>
            <w:r>
              <w:rPr>
                <w:spacing w:val="-5"/>
                <w:sz w:val="24"/>
              </w:rPr>
              <w:t xml:space="preserve"> </w:t>
            </w:r>
            <w:r>
              <w:rPr>
                <w:sz w:val="24"/>
              </w:rPr>
              <w:t>FINANȚAREA</w:t>
            </w:r>
            <w:r>
              <w:rPr>
                <w:spacing w:val="-2"/>
                <w:sz w:val="24"/>
              </w:rPr>
              <w:t xml:space="preserve"> UNIVERSITĂȚII</w:t>
            </w:r>
          </w:p>
          <w:p w14:paraId="736060F0" w14:textId="77777777" w:rsidR="009E51CC" w:rsidRDefault="00192DD7">
            <w:pPr>
              <w:pStyle w:val="TableParagraph"/>
              <w:numPr>
                <w:ilvl w:val="0"/>
                <w:numId w:val="114"/>
              </w:numPr>
              <w:tabs>
                <w:tab w:val="left" w:pos="1452"/>
              </w:tabs>
              <w:spacing w:before="101"/>
              <w:ind w:left="1452" w:hanging="370"/>
              <w:rPr>
                <w:sz w:val="24"/>
              </w:rPr>
            </w:pPr>
            <w:r>
              <w:rPr>
                <w:sz w:val="24"/>
              </w:rPr>
              <w:t>CERCETAREA</w:t>
            </w:r>
            <w:r>
              <w:rPr>
                <w:spacing w:val="-6"/>
                <w:sz w:val="24"/>
              </w:rPr>
              <w:t xml:space="preserve"> </w:t>
            </w:r>
            <w:r>
              <w:rPr>
                <w:spacing w:val="-2"/>
                <w:sz w:val="24"/>
              </w:rPr>
              <w:t>ȘTIINȚIFICĂ</w:t>
            </w:r>
          </w:p>
          <w:p w14:paraId="5373DFA2" w14:textId="77777777" w:rsidR="009E51CC" w:rsidRDefault="00192DD7">
            <w:pPr>
              <w:pStyle w:val="TableParagraph"/>
              <w:numPr>
                <w:ilvl w:val="0"/>
                <w:numId w:val="114"/>
              </w:numPr>
              <w:tabs>
                <w:tab w:val="left" w:pos="1531"/>
              </w:tabs>
              <w:spacing w:before="98"/>
              <w:ind w:left="1531" w:hanging="449"/>
              <w:rPr>
                <w:sz w:val="24"/>
              </w:rPr>
            </w:pPr>
            <w:r>
              <w:rPr>
                <w:sz w:val="24"/>
              </w:rPr>
              <w:t>COOPERAREA</w:t>
            </w:r>
            <w:r>
              <w:rPr>
                <w:spacing w:val="-4"/>
                <w:sz w:val="24"/>
              </w:rPr>
              <w:t xml:space="preserve"> </w:t>
            </w:r>
            <w:r>
              <w:rPr>
                <w:spacing w:val="-2"/>
                <w:sz w:val="24"/>
              </w:rPr>
              <w:t>INTERNAȚIONALĂ</w:t>
            </w:r>
          </w:p>
          <w:p w14:paraId="1F571ADA" w14:textId="77777777" w:rsidR="009E51CC" w:rsidRDefault="00192DD7">
            <w:pPr>
              <w:pStyle w:val="TableParagraph"/>
              <w:numPr>
                <w:ilvl w:val="0"/>
                <w:numId w:val="114"/>
              </w:numPr>
              <w:tabs>
                <w:tab w:val="left" w:pos="1744"/>
              </w:tabs>
              <w:spacing w:before="101"/>
              <w:ind w:left="1082" w:right="95" w:firstLine="0"/>
              <w:rPr>
                <w:sz w:val="24"/>
              </w:rPr>
            </w:pPr>
            <w:r>
              <w:rPr>
                <w:sz w:val="24"/>
              </w:rPr>
              <w:t>RELAŢIA</w:t>
            </w:r>
            <w:r>
              <w:rPr>
                <w:spacing w:val="80"/>
                <w:sz w:val="24"/>
              </w:rPr>
              <w:t xml:space="preserve"> </w:t>
            </w:r>
            <w:r>
              <w:rPr>
                <w:sz w:val="24"/>
              </w:rPr>
              <w:t>UNIVERSITĂŢII</w:t>
            </w:r>
            <w:r>
              <w:rPr>
                <w:spacing w:val="80"/>
                <w:sz w:val="24"/>
              </w:rPr>
              <w:t xml:space="preserve"> </w:t>
            </w:r>
            <w:r>
              <w:rPr>
                <w:sz w:val="24"/>
              </w:rPr>
              <w:t>CU</w:t>
            </w:r>
            <w:r>
              <w:rPr>
                <w:spacing w:val="80"/>
                <w:sz w:val="24"/>
              </w:rPr>
              <w:t xml:space="preserve"> </w:t>
            </w:r>
            <w:r>
              <w:rPr>
                <w:sz w:val="24"/>
              </w:rPr>
              <w:t>ORGANIZAŢIILE PROFESIONALE ŞI ASOCIAŢIA LIGA STUDENŢILOR</w:t>
            </w:r>
          </w:p>
          <w:p w14:paraId="6BADDE3B" w14:textId="77777777" w:rsidR="009E51CC" w:rsidRDefault="00192DD7">
            <w:pPr>
              <w:pStyle w:val="TableParagraph"/>
              <w:numPr>
                <w:ilvl w:val="0"/>
                <w:numId w:val="114"/>
              </w:numPr>
              <w:tabs>
                <w:tab w:val="left" w:pos="1624"/>
              </w:tabs>
              <w:spacing w:before="101"/>
              <w:ind w:left="1624" w:hanging="542"/>
              <w:rPr>
                <w:sz w:val="24"/>
              </w:rPr>
            </w:pPr>
            <w:r>
              <w:rPr>
                <w:sz w:val="24"/>
              </w:rPr>
              <w:t>PREVEDERI</w:t>
            </w:r>
            <w:r>
              <w:rPr>
                <w:spacing w:val="-6"/>
                <w:sz w:val="24"/>
              </w:rPr>
              <w:t xml:space="preserve"> </w:t>
            </w:r>
            <w:r>
              <w:rPr>
                <w:spacing w:val="-2"/>
                <w:sz w:val="24"/>
              </w:rPr>
              <w:t>FINALE</w:t>
            </w:r>
          </w:p>
        </w:tc>
        <w:tc>
          <w:tcPr>
            <w:tcW w:w="7392" w:type="dxa"/>
          </w:tcPr>
          <w:p w14:paraId="083370C1" w14:textId="77777777" w:rsidR="009E51CC" w:rsidRDefault="00192DD7">
            <w:pPr>
              <w:pStyle w:val="TableParagraph"/>
              <w:spacing w:line="379" w:lineRule="auto"/>
              <w:ind w:left="828" w:right="2862"/>
              <w:jc w:val="left"/>
              <w:rPr>
                <w:sz w:val="24"/>
              </w:rPr>
            </w:pPr>
            <w:r>
              <w:rPr>
                <w:sz w:val="24"/>
              </w:rPr>
              <w:t>CONSILIUL DE ADMINISTRAȚIE CONSILIUL FACULTĂȚII CONSILIUL</w:t>
            </w:r>
            <w:r>
              <w:rPr>
                <w:spacing w:val="-15"/>
                <w:sz w:val="24"/>
              </w:rPr>
              <w:t xml:space="preserve"> </w:t>
            </w:r>
            <w:r>
              <w:rPr>
                <w:sz w:val="24"/>
              </w:rPr>
              <w:t>DEPARTAMENTULUI</w:t>
            </w:r>
          </w:p>
          <w:p w14:paraId="38793E35" w14:textId="77777777" w:rsidR="009E51CC" w:rsidRDefault="00192DD7">
            <w:pPr>
              <w:pStyle w:val="TableParagraph"/>
              <w:numPr>
                <w:ilvl w:val="0"/>
                <w:numId w:val="113"/>
              </w:numPr>
              <w:tabs>
                <w:tab w:val="left" w:pos="1529"/>
              </w:tabs>
              <w:ind w:left="1529" w:hanging="449"/>
              <w:rPr>
                <w:sz w:val="24"/>
              </w:rPr>
            </w:pPr>
            <w:r>
              <w:rPr>
                <w:sz w:val="24"/>
              </w:rPr>
              <w:t>FUNCȚIILE</w:t>
            </w:r>
            <w:r>
              <w:rPr>
                <w:spacing w:val="-2"/>
                <w:sz w:val="24"/>
              </w:rPr>
              <w:t xml:space="preserve"> </w:t>
            </w:r>
            <w:r>
              <w:rPr>
                <w:sz w:val="24"/>
              </w:rPr>
              <w:t>DE</w:t>
            </w:r>
            <w:r>
              <w:rPr>
                <w:spacing w:val="-3"/>
                <w:sz w:val="24"/>
              </w:rPr>
              <w:t xml:space="preserve"> </w:t>
            </w:r>
            <w:r>
              <w:rPr>
                <w:spacing w:val="-2"/>
                <w:sz w:val="24"/>
              </w:rPr>
              <w:t>CONDUCERE</w:t>
            </w:r>
          </w:p>
          <w:p w14:paraId="1E544389" w14:textId="77777777" w:rsidR="009E51CC" w:rsidRDefault="00192DD7">
            <w:pPr>
              <w:pStyle w:val="TableParagraph"/>
              <w:spacing w:before="99" w:line="381" w:lineRule="auto"/>
              <w:ind w:left="828" w:right="3729"/>
              <w:jc w:val="left"/>
              <w:rPr>
                <w:sz w:val="24"/>
              </w:rPr>
            </w:pPr>
            <w:r>
              <w:rPr>
                <w:spacing w:val="-2"/>
                <w:sz w:val="24"/>
              </w:rPr>
              <w:t>RECTORUL PRORECTORUL DECANUL</w:t>
            </w:r>
          </w:p>
          <w:p w14:paraId="21AF8ECD" w14:textId="77777777" w:rsidR="009E51CC" w:rsidRDefault="00192DD7">
            <w:pPr>
              <w:pStyle w:val="TableParagraph"/>
              <w:spacing w:line="272" w:lineRule="exact"/>
              <w:ind w:left="828"/>
              <w:jc w:val="left"/>
              <w:rPr>
                <w:sz w:val="24"/>
              </w:rPr>
            </w:pPr>
            <w:r>
              <w:rPr>
                <w:sz w:val="24"/>
              </w:rPr>
              <w:t>DIRECTORUL</w:t>
            </w:r>
            <w:r>
              <w:rPr>
                <w:spacing w:val="-5"/>
                <w:sz w:val="24"/>
              </w:rPr>
              <w:t xml:space="preserve"> </w:t>
            </w:r>
            <w:r>
              <w:rPr>
                <w:sz w:val="24"/>
              </w:rPr>
              <w:t>DE</w:t>
            </w:r>
            <w:r>
              <w:rPr>
                <w:spacing w:val="-5"/>
                <w:sz w:val="24"/>
              </w:rPr>
              <w:t xml:space="preserve"> </w:t>
            </w:r>
            <w:r>
              <w:rPr>
                <w:spacing w:val="-2"/>
                <w:sz w:val="24"/>
              </w:rPr>
              <w:t>DEPARTAMENT</w:t>
            </w:r>
          </w:p>
          <w:p w14:paraId="67061281" w14:textId="77777777" w:rsidR="009E51CC" w:rsidRDefault="00192DD7">
            <w:pPr>
              <w:pStyle w:val="TableParagraph"/>
              <w:numPr>
                <w:ilvl w:val="0"/>
                <w:numId w:val="113"/>
              </w:numPr>
              <w:tabs>
                <w:tab w:val="left" w:pos="1608"/>
              </w:tabs>
              <w:spacing w:before="161" w:line="328" w:lineRule="auto"/>
              <w:ind w:left="828" w:right="2228" w:firstLine="252"/>
              <w:rPr>
                <w:sz w:val="24"/>
              </w:rPr>
            </w:pPr>
            <w:r>
              <w:rPr>
                <w:sz w:val="24"/>
              </w:rPr>
              <w:t>ORGANIZAREA</w:t>
            </w:r>
            <w:r>
              <w:rPr>
                <w:spacing w:val="-15"/>
                <w:sz w:val="24"/>
              </w:rPr>
              <w:t xml:space="preserve"> </w:t>
            </w:r>
            <w:r>
              <w:rPr>
                <w:sz w:val="24"/>
              </w:rPr>
              <w:t>UNIVERSITĂȚII DISPOZIȚII GENERALE</w:t>
            </w:r>
          </w:p>
          <w:p w14:paraId="6F00DC5E" w14:textId="77777777" w:rsidR="009E51CC" w:rsidRDefault="00192DD7">
            <w:pPr>
              <w:pStyle w:val="TableParagraph"/>
              <w:spacing w:before="58" w:line="379" w:lineRule="auto"/>
              <w:ind w:left="828" w:right="3729"/>
              <w:jc w:val="left"/>
              <w:rPr>
                <w:sz w:val="24"/>
              </w:rPr>
            </w:pPr>
            <w:r>
              <w:rPr>
                <w:spacing w:val="-2"/>
                <w:sz w:val="24"/>
              </w:rPr>
              <w:t>FACULTATEA DEPARTAMENTUL</w:t>
            </w:r>
          </w:p>
          <w:p w14:paraId="0F12E582" w14:textId="77777777" w:rsidR="009E51CC" w:rsidRDefault="00192DD7">
            <w:pPr>
              <w:pStyle w:val="TableParagraph"/>
              <w:numPr>
                <w:ilvl w:val="0"/>
                <w:numId w:val="113"/>
              </w:numPr>
              <w:tabs>
                <w:tab w:val="left" w:pos="1682"/>
                <w:tab w:val="left" w:pos="3734"/>
                <w:tab w:val="left" w:pos="5798"/>
                <w:tab w:val="left" w:pos="6300"/>
              </w:tabs>
              <w:spacing w:before="1"/>
              <w:ind w:left="1682" w:hanging="602"/>
              <w:rPr>
                <w:sz w:val="24"/>
              </w:rPr>
            </w:pPr>
            <w:r>
              <w:rPr>
                <w:spacing w:val="-2"/>
                <w:sz w:val="24"/>
              </w:rPr>
              <w:t>COMUNITATEA</w:t>
            </w:r>
            <w:r>
              <w:rPr>
                <w:sz w:val="24"/>
              </w:rPr>
              <w:tab/>
            </w:r>
            <w:r>
              <w:rPr>
                <w:spacing w:val="-2"/>
                <w:sz w:val="24"/>
              </w:rPr>
              <w:t>UNIVERSITARĂ</w:t>
            </w:r>
            <w:r>
              <w:rPr>
                <w:sz w:val="24"/>
              </w:rPr>
              <w:tab/>
            </w:r>
            <w:r>
              <w:rPr>
                <w:spacing w:val="-5"/>
                <w:sz w:val="24"/>
              </w:rPr>
              <w:t>ȘI</w:t>
            </w:r>
            <w:r>
              <w:rPr>
                <w:sz w:val="24"/>
              </w:rPr>
              <w:tab/>
            </w:r>
            <w:r>
              <w:rPr>
                <w:spacing w:val="-2"/>
                <w:sz w:val="24"/>
              </w:rPr>
              <w:t>SPAȚIUL</w:t>
            </w:r>
          </w:p>
          <w:p w14:paraId="62FB5A4E" w14:textId="77777777" w:rsidR="009E51CC" w:rsidRDefault="00192DD7">
            <w:pPr>
              <w:pStyle w:val="TableParagraph"/>
              <w:ind w:left="1080"/>
              <w:jc w:val="left"/>
              <w:rPr>
                <w:sz w:val="24"/>
              </w:rPr>
            </w:pPr>
            <w:r>
              <w:rPr>
                <w:spacing w:val="-2"/>
                <w:sz w:val="24"/>
              </w:rPr>
              <w:t>UNIVERSITAR</w:t>
            </w:r>
          </w:p>
          <w:p w14:paraId="5FC4575F" w14:textId="77777777" w:rsidR="009E51CC" w:rsidRDefault="00192DD7">
            <w:pPr>
              <w:pStyle w:val="TableParagraph"/>
              <w:numPr>
                <w:ilvl w:val="0"/>
                <w:numId w:val="113"/>
              </w:numPr>
              <w:tabs>
                <w:tab w:val="left" w:pos="1372"/>
              </w:tabs>
              <w:spacing w:before="101"/>
              <w:ind w:left="1372" w:hanging="292"/>
              <w:rPr>
                <w:sz w:val="24"/>
              </w:rPr>
            </w:pPr>
            <w:r>
              <w:rPr>
                <w:sz w:val="24"/>
              </w:rPr>
              <w:t>PATRIMONIUL</w:t>
            </w:r>
            <w:r>
              <w:rPr>
                <w:spacing w:val="-7"/>
                <w:sz w:val="24"/>
              </w:rPr>
              <w:t xml:space="preserve"> </w:t>
            </w:r>
            <w:r>
              <w:rPr>
                <w:sz w:val="24"/>
              </w:rPr>
              <w:t>ȘI</w:t>
            </w:r>
            <w:r>
              <w:rPr>
                <w:spacing w:val="-5"/>
                <w:sz w:val="24"/>
              </w:rPr>
              <w:t xml:space="preserve"> </w:t>
            </w:r>
            <w:r>
              <w:rPr>
                <w:sz w:val="24"/>
              </w:rPr>
              <w:t>FINANȚAREA</w:t>
            </w:r>
            <w:r>
              <w:rPr>
                <w:spacing w:val="-2"/>
                <w:sz w:val="24"/>
              </w:rPr>
              <w:t xml:space="preserve"> UNIVERSITĂȚII</w:t>
            </w:r>
          </w:p>
          <w:p w14:paraId="0A58CD14" w14:textId="77777777" w:rsidR="009E51CC" w:rsidRDefault="00192DD7">
            <w:pPr>
              <w:pStyle w:val="TableParagraph"/>
              <w:numPr>
                <w:ilvl w:val="0"/>
                <w:numId w:val="113"/>
              </w:numPr>
              <w:tabs>
                <w:tab w:val="left" w:pos="1450"/>
              </w:tabs>
              <w:spacing w:before="101"/>
              <w:ind w:left="1450" w:hanging="370"/>
              <w:rPr>
                <w:sz w:val="24"/>
              </w:rPr>
            </w:pPr>
            <w:r>
              <w:rPr>
                <w:sz w:val="24"/>
              </w:rPr>
              <w:t>CERCETAREA</w:t>
            </w:r>
            <w:r>
              <w:rPr>
                <w:spacing w:val="-6"/>
                <w:sz w:val="24"/>
              </w:rPr>
              <w:t xml:space="preserve"> </w:t>
            </w:r>
            <w:r>
              <w:rPr>
                <w:spacing w:val="-2"/>
                <w:sz w:val="24"/>
              </w:rPr>
              <w:t>ȘTIINȚIFICĂ</w:t>
            </w:r>
          </w:p>
          <w:p w14:paraId="0BC02B85" w14:textId="77777777" w:rsidR="009E51CC" w:rsidRDefault="00192DD7">
            <w:pPr>
              <w:pStyle w:val="TableParagraph"/>
              <w:numPr>
                <w:ilvl w:val="0"/>
                <w:numId w:val="113"/>
              </w:numPr>
              <w:tabs>
                <w:tab w:val="left" w:pos="1529"/>
              </w:tabs>
              <w:spacing w:before="98"/>
              <w:ind w:left="1529" w:hanging="449"/>
              <w:rPr>
                <w:sz w:val="24"/>
              </w:rPr>
            </w:pPr>
            <w:r>
              <w:rPr>
                <w:sz w:val="24"/>
              </w:rPr>
              <w:t>COOPERAREA</w:t>
            </w:r>
            <w:r>
              <w:rPr>
                <w:spacing w:val="-4"/>
                <w:sz w:val="24"/>
              </w:rPr>
              <w:t xml:space="preserve"> </w:t>
            </w:r>
            <w:r>
              <w:rPr>
                <w:spacing w:val="-2"/>
                <w:sz w:val="24"/>
              </w:rPr>
              <w:t>INTERNAȚIONALĂ</w:t>
            </w:r>
          </w:p>
          <w:p w14:paraId="66524A15" w14:textId="77777777" w:rsidR="009E51CC" w:rsidRDefault="00192DD7">
            <w:pPr>
              <w:pStyle w:val="TableParagraph"/>
              <w:numPr>
                <w:ilvl w:val="0"/>
                <w:numId w:val="113"/>
              </w:numPr>
              <w:tabs>
                <w:tab w:val="left" w:pos="1742"/>
              </w:tabs>
              <w:spacing w:before="101"/>
              <w:ind w:left="1080" w:right="95" w:firstLine="0"/>
              <w:rPr>
                <w:sz w:val="24"/>
              </w:rPr>
            </w:pPr>
            <w:r>
              <w:rPr>
                <w:sz w:val="24"/>
              </w:rPr>
              <w:t>RELAŢIA</w:t>
            </w:r>
            <w:r>
              <w:rPr>
                <w:spacing w:val="80"/>
                <w:sz w:val="24"/>
              </w:rPr>
              <w:t xml:space="preserve"> </w:t>
            </w:r>
            <w:r>
              <w:rPr>
                <w:sz w:val="24"/>
              </w:rPr>
              <w:t>UNIVERSITĂŢII</w:t>
            </w:r>
            <w:r>
              <w:rPr>
                <w:spacing w:val="80"/>
                <w:sz w:val="24"/>
              </w:rPr>
              <w:t xml:space="preserve"> </w:t>
            </w:r>
            <w:r>
              <w:rPr>
                <w:sz w:val="24"/>
              </w:rPr>
              <w:t>CU</w:t>
            </w:r>
            <w:r>
              <w:rPr>
                <w:spacing w:val="80"/>
                <w:sz w:val="24"/>
              </w:rPr>
              <w:t xml:space="preserve"> </w:t>
            </w:r>
            <w:r>
              <w:rPr>
                <w:sz w:val="24"/>
              </w:rPr>
              <w:t>ORGANIZAŢIILE PROFESIONALE ŞI ASOCIAŢIA LIGA STUDENŢILOR</w:t>
            </w:r>
          </w:p>
          <w:p w14:paraId="7DF0ED61" w14:textId="77777777" w:rsidR="009E51CC" w:rsidRDefault="00192DD7">
            <w:pPr>
              <w:pStyle w:val="TableParagraph"/>
              <w:numPr>
                <w:ilvl w:val="0"/>
                <w:numId w:val="113"/>
              </w:numPr>
              <w:tabs>
                <w:tab w:val="left" w:pos="1622"/>
              </w:tabs>
              <w:spacing w:before="101"/>
              <w:ind w:left="1622" w:hanging="542"/>
              <w:rPr>
                <w:sz w:val="24"/>
              </w:rPr>
            </w:pPr>
            <w:r>
              <w:rPr>
                <w:sz w:val="24"/>
              </w:rPr>
              <w:t>PREVEDERI</w:t>
            </w:r>
            <w:r>
              <w:rPr>
                <w:spacing w:val="-6"/>
                <w:sz w:val="24"/>
              </w:rPr>
              <w:t xml:space="preserve"> </w:t>
            </w:r>
            <w:r>
              <w:rPr>
                <w:spacing w:val="-2"/>
                <w:sz w:val="24"/>
              </w:rPr>
              <w:t>FINALE</w:t>
            </w:r>
          </w:p>
        </w:tc>
      </w:tr>
    </w:tbl>
    <w:p w14:paraId="1CAEF0C9" w14:textId="77777777" w:rsidR="009E51CC" w:rsidRDefault="009E51CC">
      <w:pPr>
        <w:rPr>
          <w:sz w:val="24"/>
        </w:rPr>
        <w:sectPr w:rsidR="009E51CC">
          <w:pgSz w:w="16840" w:h="11910" w:orient="landscape"/>
          <w:pgMar w:top="1100" w:right="800" w:bottom="2440" w:left="1020" w:header="0" w:footer="2175" w:gutter="0"/>
          <w:cols w:space="720"/>
        </w:sectPr>
      </w:pPr>
    </w:p>
    <w:p w14:paraId="7E58130D"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973C96D" w14:textId="77777777">
        <w:trPr>
          <w:trHeight w:val="7799"/>
        </w:trPr>
        <w:tc>
          <w:tcPr>
            <w:tcW w:w="7394" w:type="dxa"/>
          </w:tcPr>
          <w:p w14:paraId="13DFD73B" w14:textId="77777777" w:rsidR="009E51CC" w:rsidRDefault="009E51CC">
            <w:pPr>
              <w:pStyle w:val="TableParagraph"/>
              <w:spacing w:before="114"/>
              <w:jc w:val="left"/>
              <w:rPr>
                <w:sz w:val="28"/>
              </w:rPr>
            </w:pPr>
          </w:p>
          <w:p w14:paraId="0D50AF81" w14:textId="77777777" w:rsidR="009E51CC" w:rsidRDefault="00192DD7">
            <w:pPr>
              <w:pStyle w:val="TableParagraph"/>
              <w:spacing w:before="1"/>
              <w:ind w:left="2779"/>
              <w:jc w:val="left"/>
              <w:rPr>
                <w:b/>
                <w:sz w:val="28"/>
              </w:rPr>
            </w:pPr>
            <w:r>
              <w:rPr>
                <w:b/>
                <w:sz w:val="28"/>
              </w:rPr>
              <w:t>I.</w:t>
            </w:r>
            <w:r>
              <w:rPr>
                <w:b/>
                <w:spacing w:val="-15"/>
                <w:sz w:val="28"/>
              </w:rPr>
              <w:t xml:space="preserve"> </w:t>
            </w:r>
            <w:r>
              <w:rPr>
                <w:b/>
                <w:spacing w:val="-2"/>
                <w:sz w:val="28"/>
              </w:rPr>
              <w:t>PREAMBUL</w:t>
            </w:r>
          </w:p>
          <w:p w14:paraId="6B699CC3" w14:textId="77777777" w:rsidR="009E51CC" w:rsidRDefault="009E51CC">
            <w:pPr>
              <w:pStyle w:val="TableParagraph"/>
              <w:spacing w:before="278"/>
              <w:jc w:val="left"/>
              <w:rPr>
                <w:sz w:val="28"/>
              </w:rPr>
            </w:pPr>
          </w:p>
          <w:p w14:paraId="4DAFC7D2" w14:textId="77777777" w:rsidR="009E51CC" w:rsidRDefault="00192DD7">
            <w:pPr>
              <w:pStyle w:val="TableParagraph"/>
              <w:spacing w:before="1" w:line="276" w:lineRule="auto"/>
              <w:ind w:left="110" w:right="94"/>
              <w:rPr>
                <w:sz w:val="24"/>
              </w:rPr>
            </w:pPr>
            <w:r>
              <w:rPr>
                <w:b/>
                <w:sz w:val="24"/>
              </w:rPr>
              <w:t xml:space="preserve">Art. 1. </w:t>
            </w:r>
            <w:r>
              <w:rPr>
                <w:sz w:val="24"/>
              </w:rPr>
              <w:t xml:space="preserve">Universitatea „Danubius” din Galați, denumită în continuare Universitatea </w:t>
            </w:r>
            <w:r>
              <w:rPr>
                <w:i/>
                <w:sz w:val="24"/>
              </w:rPr>
              <w:t>Danubius</w:t>
            </w:r>
            <w:r>
              <w:rPr>
                <w:sz w:val="24"/>
              </w:rPr>
              <w:t>, fondată în 1992</w:t>
            </w:r>
            <w:r>
              <w:rPr>
                <w:spacing w:val="40"/>
                <w:sz w:val="24"/>
              </w:rPr>
              <w:t xml:space="preserve"> </w:t>
            </w:r>
            <w:r>
              <w:rPr>
                <w:sz w:val="24"/>
              </w:rPr>
              <w:t>de către</w:t>
            </w:r>
            <w:r>
              <w:rPr>
                <w:spacing w:val="40"/>
                <w:sz w:val="24"/>
              </w:rPr>
              <w:t xml:space="preserve"> </w:t>
            </w:r>
            <w:r>
              <w:rPr>
                <w:sz w:val="24"/>
              </w:rPr>
              <w:t>prof. univ. dr. Benone Pușcă conform prevederilor Legii 21/1924, este o instituție de învăţământ superior</w:t>
            </w:r>
            <w:r>
              <w:rPr>
                <w:spacing w:val="-7"/>
                <w:sz w:val="24"/>
              </w:rPr>
              <w:t xml:space="preserve"> </w:t>
            </w:r>
            <w:r>
              <w:rPr>
                <w:sz w:val="24"/>
              </w:rPr>
              <w:t>liberă,</w:t>
            </w:r>
            <w:r>
              <w:rPr>
                <w:spacing w:val="-6"/>
                <w:sz w:val="24"/>
              </w:rPr>
              <w:t xml:space="preserve"> </w:t>
            </w:r>
            <w:r>
              <w:rPr>
                <w:sz w:val="24"/>
              </w:rPr>
              <w:t>deschisă,</w:t>
            </w:r>
            <w:r>
              <w:rPr>
                <w:spacing w:val="-4"/>
                <w:sz w:val="24"/>
              </w:rPr>
              <w:t xml:space="preserve"> </w:t>
            </w:r>
            <w:r>
              <w:rPr>
                <w:sz w:val="24"/>
              </w:rPr>
              <w:t>antreprenorială,</w:t>
            </w:r>
            <w:r>
              <w:rPr>
                <w:spacing w:val="-6"/>
                <w:sz w:val="24"/>
              </w:rPr>
              <w:t xml:space="preserve"> </w:t>
            </w:r>
            <w:r>
              <w:rPr>
                <w:sz w:val="24"/>
              </w:rPr>
              <w:t>intern</w:t>
            </w:r>
            <w:r>
              <w:rPr>
                <w:sz w:val="24"/>
              </w:rPr>
              <w:t>ațională,</w:t>
            </w:r>
            <w:r>
              <w:rPr>
                <w:spacing w:val="-6"/>
                <w:sz w:val="24"/>
              </w:rPr>
              <w:t xml:space="preserve"> </w:t>
            </w:r>
            <w:r>
              <w:rPr>
                <w:sz w:val="24"/>
              </w:rPr>
              <w:t>autonomă</w:t>
            </w:r>
            <w:r>
              <w:rPr>
                <w:spacing w:val="-7"/>
                <w:sz w:val="24"/>
              </w:rPr>
              <w:t xml:space="preserve"> </w:t>
            </w:r>
            <w:r>
              <w:rPr>
                <w:sz w:val="24"/>
              </w:rPr>
              <w:t>atât</w:t>
            </w:r>
            <w:r>
              <w:rPr>
                <w:spacing w:val="-6"/>
                <w:sz w:val="24"/>
              </w:rPr>
              <w:t xml:space="preserve"> </w:t>
            </w:r>
            <w:r>
              <w:rPr>
                <w:sz w:val="24"/>
              </w:rPr>
              <w:t>din punct de vedere universitar cât și economico-financiar, având drept fundament proprietatea privată, garantată de Constituție.</w:t>
            </w:r>
          </w:p>
          <w:p w14:paraId="6B919B2D" w14:textId="77777777" w:rsidR="009E51CC" w:rsidRDefault="00192DD7">
            <w:pPr>
              <w:pStyle w:val="TableParagraph"/>
              <w:spacing w:before="121" w:line="276" w:lineRule="auto"/>
              <w:ind w:left="110" w:right="91"/>
              <w:rPr>
                <w:sz w:val="24"/>
              </w:rPr>
            </w:pPr>
            <w:r>
              <w:rPr>
                <w:b/>
                <w:sz w:val="24"/>
              </w:rPr>
              <w:t>Art.</w:t>
            </w:r>
            <w:r>
              <w:rPr>
                <w:b/>
                <w:spacing w:val="-7"/>
                <w:sz w:val="24"/>
              </w:rPr>
              <w:t xml:space="preserve"> </w:t>
            </w:r>
            <w:r>
              <w:rPr>
                <w:b/>
                <w:sz w:val="24"/>
              </w:rPr>
              <w:t>2.</w:t>
            </w:r>
            <w:r>
              <w:rPr>
                <w:b/>
                <w:spacing w:val="-7"/>
                <w:sz w:val="24"/>
              </w:rPr>
              <w:t xml:space="preserve"> </w:t>
            </w:r>
            <w:r>
              <w:rPr>
                <w:sz w:val="24"/>
              </w:rPr>
              <w:t>(1)</w:t>
            </w:r>
            <w:r>
              <w:rPr>
                <w:spacing w:val="-8"/>
                <w:sz w:val="24"/>
              </w:rPr>
              <w:t xml:space="preserve"> </w:t>
            </w:r>
            <w:r>
              <w:rPr>
                <w:sz w:val="24"/>
              </w:rPr>
              <w:t>Universitatea</w:t>
            </w:r>
            <w:r>
              <w:rPr>
                <w:spacing w:val="-5"/>
                <w:sz w:val="24"/>
              </w:rPr>
              <w:t xml:space="preserve"> </w:t>
            </w:r>
            <w:r>
              <w:rPr>
                <w:i/>
                <w:sz w:val="24"/>
              </w:rPr>
              <w:t>Danubius</w:t>
            </w:r>
            <w:r>
              <w:rPr>
                <w:i/>
                <w:spacing w:val="-7"/>
                <w:sz w:val="24"/>
              </w:rPr>
              <w:t xml:space="preserve"> </w:t>
            </w:r>
            <w:r>
              <w:rPr>
                <w:sz w:val="24"/>
              </w:rPr>
              <w:t>funcţionează</w:t>
            </w:r>
            <w:r>
              <w:rPr>
                <w:spacing w:val="-8"/>
                <w:sz w:val="24"/>
              </w:rPr>
              <w:t xml:space="preserve"> </w:t>
            </w:r>
            <w:r>
              <w:rPr>
                <w:sz w:val="24"/>
              </w:rPr>
              <w:t>ca</w:t>
            </w:r>
            <w:r>
              <w:rPr>
                <w:spacing w:val="-8"/>
                <w:sz w:val="24"/>
              </w:rPr>
              <w:t xml:space="preserve"> </w:t>
            </w:r>
            <w:r>
              <w:rPr>
                <w:sz w:val="24"/>
              </w:rPr>
              <w:t>instituţie</w:t>
            </w:r>
            <w:r>
              <w:rPr>
                <w:spacing w:val="-8"/>
                <w:sz w:val="24"/>
              </w:rPr>
              <w:t xml:space="preserve"> </w:t>
            </w:r>
            <w:r>
              <w:rPr>
                <w:sz w:val="24"/>
              </w:rPr>
              <w:t>de</w:t>
            </w:r>
            <w:r>
              <w:rPr>
                <w:spacing w:val="-8"/>
                <w:sz w:val="24"/>
              </w:rPr>
              <w:t xml:space="preserve"> </w:t>
            </w:r>
            <w:r>
              <w:rPr>
                <w:sz w:val="24"/>
              </w:rPr>
              <w:t>învăţământ superior în baza prevederi</w:t>
            </w:r>
            <w:r>
              <w:rPr>
                <w:sz w:val="24"/>
              </w:rPr>
              <w:t xml:space="preserve">lor Constituţiei României, ale Legii educației naționale şi ale propriei carte, avizată de fondator și aprobată de Senatul </w:t>
            </w:r>
            <w:r>
              <w:rPr>
                <w:spacing w:val="-2"/>
                <w:sz w:val="24"/>
              </w:rPr>
              <w:t>Universităţii.</w:t>
            </w:r>
          </w:p>
          <w:p w14:paraId="4BFB1006" w14:textId="77777777" w:rsidR="009E51CC" w:rsidRDefault="00192DD7">
            <w:pPr>
              <w:pStyle w:val="TableParagraph"/>
              <w:spacing w:before="120" w:line="276" w:lineRule="auto"/>
              <w:ind w:left="110" w:right="96"/>
              <w:rPr>
                <w:sz w:val="24"/>
              </w:rPr>
            </w:pPr>
            <w:r>
              <w:rPr>
                <w:sz w:val="24"/>
              </w:rPr>
              <w:t xml:space="preserve">(2) Universitatea </w:t>
            </w:r>
            <w:r>
              <w:rPr>
                <w:i/>
                <w:sz w:val="24"/>
              </w:rPr>
              <w:t xml:space="preserve">Danubius </w:t>
            </w:r>
            <w:r>
              <w:rPr>
                <w:sz w:val="24"/>
              </w:rPr>
              <w:t>răspunde public pentru nerespectarea prevederilor</w:t>
            </w:r>
            <w:r>
              <w:rPr>
                <w:spacing w:val="-9"/>
                <w:sz w:val="24"/>
              </w:rPr>
              <w:t xml:space="preserve"> </w:t>
            </w:r>
            <w:r>
              <w:rPr>
                <w:sz w:val="24"/>
              </w:rPr>
              <w:t>legislației</w:t>
            </w:r>
            <w:r>
              <w:rPr>
                <w:spacing w:val="-8"/>
                <w:sz w:val="24"/>
              </w:rPr>
              <w:t xml:space="preserve"> </w:t>
            </w:r>
            <w:r>
              <w:rPr>
                <w:sz w:val="24"/>
              </w:rPr>
              <w:t>în</w:t>
            </w:r>
            <w:r>
              <w:rPr>
                <w:spacing w:val="-7"/>
                <w:sz w:val="24"/>
              </w:rPr>
              <w:t xml:space="preserve"> </w:t>
            </w:r>
            <w:r>
              <w:rPr>
                <w:sz w:val="24"/>
              </w:rPr>
              <w:t>vigoare,</w:t>
            </w:r>
            <w:r>
              <w:rPr>
                <w:spacing w:val="-7"/>
                <w:sz w:val="24"/>
              </w:rPr>
              <w:t xml:space="preserve"> </w:t>
            </w:r>
            <w:r>
              <w:rPr>
                <w:sz w:val="24"/>
              </w:rPr>
              <w:t>a</w:t>
            </w:r>
            <w:r>
              <w:rPr>
                <w:spacing w:val="-9"/>
                <w:sz w:val="24"/>
              </w:rPr>
              <w:t xml:space="preserve"> </w:t>
            </w:r>
            <w:r>
              <w:rPr>
                <w:sz w:val="24"/>
              </w:rPr>
              <w:t>prezentei</w:t>
            </w:r>
            <w:r>
              <w:rPr>
                <w:spacing w:val="-8"/>
                <w:sz w:val="24"/>
              </w:rPr>
              <w:t xml:space="preserve"> </w:t>
            </w:r>
            <w:r>
              <w:rPr>
                <w:sz w:val="24"/>
              </w:rPr>
              <w:t>carte</w:t>
            </w:r>
            <w:r>
              <w:rPr>
                <w:spacing w:val="-8"/>
                <w:sz w:val="24"/>
              </w:rPr>
              <w:t xml:space="preserve"> </w:t>
            </w:r>
            <w:r>
              <w:rPr>
                <w:sz w:val="24"/>
              </w:rPr>
              <w:t>și</w:t>
            </w:r>
            <w:r>
              <w:rPr>
                <w:spacing w:val="-8"/>
                <w:sz w:val="24"/>
              </w:rPr>
              <w:t xml:space="preserve"> </w:t>
            </w:r>
            <w:r>
              <w:rPr>
                <w:sz w:val="24"/>
              </w:rPr>
              <w:t>a</w:t>
            </w:r>
            <w:r>
              <w:rPr>
                <w:spacing w:val="-9"/>
                <w:sz w:val="24"/>
              </w:rPr>
              <w:t xml:space="preserve"> </w:t>
            </w:r>
            <w:r>
              <w:rPr>
                <w:sz w:val="24"/>
              </w:rPr>
              <w:t>politicilor</w:t>
            </w:r>
            <w:r>
              <w:rPr>
                <w:spacing w:val="-9"/>
                <w:sz w:val="24"/>
              </w:rPr>
              <w:t xml:space="preserve"> </w:t>
            </w:r>
            <w:r>
              <w:rPr>
                <w:sz w:val="24"/>
              </w:rPr>
              <w:t>naționale și europene în domeniul învăţământului superior.</w:t>
            </w:r>
          </w:p>
          <w:p w14:paraId="79A287A0" w14:textId="77777777" w:rsidR="009E51CC" w:rsidRDefault="00192DD7">
            <w:pPr>
              <w:pStyle w:val="TableParagraph"/>
              <w:spacing w:before="121" w:line="276" w:lineRule="auto"/>
              <w:ind w:left="110" w:right="93"/>
              <w:rPr>
                <w:sz w:val="24"/>
              </w:rPr>
            </w:pPr>
            <w:r>
              <w:rPr>
                <w:b/>
                <w:sz w:val="24"/>
              </w:rPr>
              <w:t xml:space="preserve">Art. 3. </w:t>
            </w:r>
            <w:r>
              <w:rPr>
                <w:sz w:val="24"/>
              </w:rPr>
              <w:t xml:space="preserve">Legea nr. 409/2002 consfințește faptul că Universitatea </w:t>
            </w:r>
            <w:r>
              <w:rPr>
                <w:i/>
                <w:sz w:val="24"/>
              </w:rPr>
              <w:t xml:space="preserve">Danubius </w:t>
            </w:r>
            <w:r>
              <w:rPr>
                <w:sz w:val="24"/>
              </w:rPr>
              <w:t>este</w:t>
            </w:r>
            <w:r>
              <w:rPr>
                <w:spacing w:val="-2"/>
                <w:sz w:val="24"/>
              </w:rPr>
              <w:t xml:space="preserve"> </w:t>
            </w:r>
            <w:r>
              <w:rPr>
                <w:sz w:val="24"/>
              </w:rPr>
              <w:t>o</w:t>
            </w:r>
            <w:r>
              <w:rPr>
                <w:spacing w:val="-2"/>
                <w:sz w:val="24"/>
              </w:rPr>
              <w:t xml:space="preserve"> </w:t>
            </w:r>
            <w:r>
              <w:rPr>
                <w:sz w:val="24"/>
              </w:rPr>
              <w:t>instituție</w:t>
            </w:r>
            <w:r>
              <w:rPr>
                <w:spacing w:val="-2"/>
                <w:sz w:val="24"/>
              </w:rPr>
              <w:t xml:space="preserve"> </w:t>
            </w:r>
            <w:r>
              <w:rPr>
                <w:sz w:val="24"/>
              </w:rPr>
              <w:t>de</w:t>
            </w:r>
            <w:r>
              <w:rPr>
                <w:spacing w:val="-2"/>
                <w:sz w:val="24"/>
              </w:rPr>
              <w:t xml:space="preserve"> </w:t>
            </w:r>
            <w:r>
              <w:rPr>
                <w:sz w:val="24"/>
              </w:rPr>
              <w:t>învăţământ</w:t>
            </w:r>
            <w:r>
              <w:rPr>
                <w:spacing w:val="-2"/>
                <w:sz w:val="24"/>
              </w:rPr>
              <w:t xml:space="preserve"> </w:t>
            </w:r>
            <w:r>
              <w:rPr>
                <w:sz w:val="24"/>
              </w:rPr>
              <w:t>superior,</w:t>
            </w:r>
            <w:r>
              <w:rPr>
                <w:spacing w:val="-2"/>
                <w:sz w:val="24"/>
              </w:rPr>
              <w:t xml:space="preserve"> </w:t>
            </w:r>
            <w:r>
              <w:rPr>
                <w:sz w:val="24"/>
              </w:rPr>
              <w:t>persoană</w:t>
            </w:r>
            <w:r>
              <w:rPr>
                <w:spacing w:val="-2"/>
                <w:sz w:val="24"/>
              </w:rPr>
              <w:t xml:space="preserve"> </w:t>
            </w:r>
            <w:r>
              <w:rPr>
                <w:sz w:val="24"/>
              </w:rPr>
              <w:t>juridică</w:t>
            </w:r>
            <w:r>
              <w:rPr>
                <w:spacing w:val="-2"/>
                <w:sz w:val="24"/>
              </w:rPr>
              <w:t xml:space="preserve"> </w:t>
            </w:r>
            <w:r>
              <w:rPr>
                <w:sz w:val="24"/>
              </w:rPr>
              <w:t>de</w:t>
            </w:r>
            <w:r>
              <w:rPr>
                <w:spacing w:val="-2"/>
                <w:sz w:val="24"/>
              </w:rPr>
              <w:t xml:space="preserve"> </w:t>
            </w:r>
            <w:r>
              <w:rPr>
                <w:sz w:val="24"/>
              </w:rPr>
              <w:t>drept</w:t>
            </w:r>
            <w:r>
              <w:rPr>
                <w:spacing w:val="-2"/>
                <w:sz w:val="24"/>
              </w:rPr>
              <w:t xml:space="preserve"> </w:t>
            </w:r>
            <w:r>
              <w:rPr>
                <w:sz w:val="24"/>
              </w:rPr>
              <w:t>privat</w:t>
            </w:r>
            <w:r>
              <w:rPr>
                <w:spacing w:val="-2"/>
                <w:sz w:val="24"/>
              </w:rPr>
              <w:t xml:space="preserve"> </w:t>
            </w:r>
            <w:r>
              <w:rPr>
                <w:sz w:val="24"/>
              </w:rPr>
              <w:t>și de utilitate</w:t>
            </w:r>
            <w:r>
              <w:rPr>
                <w:sz w:val="24"/>
              </w:rPr>
              <w:t xml:space="preserve"> publică, parte integrantă a sistemului național de învăţământ.</w:t>
            </w:r>
          </w:p>
        </w:tc>
        <w:tc>
          <w:tcPr>
            <w:tcW w:w="7392" w:type="dxa"/>
          </w:tcPr>
          <w:p w14:paraId="6B39EFF8" w14:textId="77777777" w:rsidR="009E51CC" w:rsidRDefault="009E51CC">
            <w:pPr>
              <w:pStyle w:val="TableParagraph"/>
              <w:spacing w:before="114"/>
              <w:jc w:val="left"/>
              <w:rPr>
                <w:sz w:val="28"/>
              </w:rPr>
            </w:pPr>
          </w:p>
          <w:p w14:paraId="28B7FE32" w14:textId="77777777" w:rsidR="009E51CC" w:rsidRDefault="00192DD7">
            <w:pPr>
              <w:pStyle w:val="TableParagraph"/>
              <w:spacing w:before="1"/>
              <w:ind w:left="2777"/>
              <w:jc w:val="left"/>
              <w:rPr>
                <w:b/>
                <w:sz w:val="28"/>
              </w:rPr>
            </w:pPr>
            <w:r>
              <w:rPr>
                <w:b/>
                <w:sz w:val="28"/>
              </w:rPr>
              <w:t>I.</w:t>
            </w:r>
            <w:r>
              <w:rPr>
                <w:b/>
                <w:spacing w:val="-15"/>
                <w:sz w:val="28"/>
              </w:rPr>
              <w:t xml:space="preserve"> </w:t>
            </w:r>
            <w:r>
              <w:rPr>
                <w:b/>
                <w:spacing w:val="-2"/>
                <w:sz w:val="28"/>
              </w:rPr>
              <w:t>PREAMBUL</w:t>
            </w:r>
          </w:p>
          <w:p w14:paraId="359F9CCE" w14:textId="77777777" w:rsidR="009E51CC" w:rsidRDefault="009E51CC">
            <w:pPr>
              <w:pStyle w:val="TableParagraph"/>
              <w:spacing w:before="278"/>
              <w:jc w:val="left"/>
              <w:rPr>
                <w:sz w:val="28"/>
              </w:rPr>
            </w:pPr>
          </w:p>
          <w:p w14:paraId="474F601B" w14:textId="46414660" w:rsidR="009E51CC" w:rsidRDefault="00192DD7">
            <w:pPr>
              <w:pStyle w:val="TableParagraph"/>
              <w:spacing w:before="1" w:line="276" w:lineRule="auto"/>
              <w:ind w:left="108" w:right="94"/>
              <w:rPr>
                <w:sz w:val="24"/>
              </w:rPr>
            </w:pPr>
            <w:r>
              <w:rPr>
                <w:b/>
                <w:sz w:val="24"/>
              </w:rPr>
              <w:t xml:space="preserve">Art. 1. </w:t>
            </w:r>
            <w:r>
              <w:rPr>
                <w:sz w:val="24"/>
              </w:rPr>
              <w:t xml:space="preserve">Universitatea Internațională Danubius, </w:t>
            </w:r>
            <w:r>
              <w:rPr>
                <w:b/>
                <w:sz w:val="24"/>
              </w:rPr>
              <w:t>denumită în continuare Universitatea</w:t>
            </w:r>
            <w:r>
              <w:rPr>
                <w:b/>
                <w:spacing w:val="-1"/>
                <w:sz w:val="24"/>
              </w:rPr>
              <w:t xml:space="preserve"> </w:t>
            </w:r>
            <w:r w:rsidR="006F0C0D">
              <w:rPr>
                <w:b/>
                <w:spacing w:val="-1"/>
                <w:sz w:val="24"/>
              </w:rPr>
              <w:t xml:space="preserve">Internațională </w:t>
            </w:r>
            <w:r w:rsidRPr="006F0C0D">
              <w:rPr>
                <w:b/>
                <w:iCs/>
                <w:sz w:val="24"/>
              </w:rPr>
              <w:t>Danubiu</w:t>
            </w:r>
            <w:r w:rsidRPr="006F0C0D">
              <w:rPr>
                <w:b/>
                <w:iCs/>
                <w:sz w:val="24"/>
              </w:rPr>
              <w:t>s</w:t>
            </w:r>
            <w:r>
              <w:rPr>
                <w:sz w:val="24"/>
              </w:rPr>
              <w:t>,</w:t>
            </w:r>
            <w:r>
              <w:rPr>
                <w:spacing w:val="-1"/>
                <w:sz w:val="24"/>
              </w:rPr>
              <w:t xml:space="preserve"> </w:t>
            </w:r>
            <w:r>
              <w:rPr>
                <w:sz w:val="24"/>
              </w:rPr>
              <w:t>fondată</w:t>
            </w:r>
            <w:r>
              <w:rPr>
                <w:spacing w:val="-2"/>
                <w:sz w:val="24"/>
              </w:rPr>
              <w:t xml:space="preserve"> </w:t>
            </w:r>
            <w:r>
              <w:rPr>
                <w:sz w:val="24"/>
              </w:rPr>
              <w:t>în</w:t>
            </w:r>
            <w:r>
              <w:rPr>
                <w:spacing w:val="-1"/>
                <w:sz w:val="24"/>
              </w:rPr>
              <w:t xml:space="preserve"> </w:t>
            </w:r>
            <w:r>
              <w:rPr>
                <w:sz w:val="24"/>
              </w:rPr>
              <w:t>1992</w:t>
            </w:r>
            <w:r>
              <w:rPr>
                <w:spacing w:val="40"/>
                <w:sz w:val="24"/>
              </w:rPr>
              <w:t xml:space="preserve"> </w:t>
            </w:r>
            <w:r>
              <w:rPr>
                <w:sz w:val="24"/>
              </w:rPr>
              <w:t>de</w:t>
            </w:r>
            <w:r>
              <w:rPr>
                <w:spacing w:val="-2"/>
                <w:sz w:val="24"/>
              </w:rPr>
              <w:t xml:space="preserve"> </w:t>
            </w:r>
            <w:r>
              <w:rPr>
                <w:sz w:val="24"/>
              </w:rPr>
              <w:t>către</w:t>
            </w:r>
            <w:r>
              <w:rPr>
                <w:spacing w:val="40"/>
                <w:sz w:val="24"/>
              </w:rPr>
              <w:t xml:space="preserve"> </w:t>
            </w:r>
            <w:r>
              <w:rPr>
                <w:sz w:val="24"/>
              </w:rPr>
              <w:t>prof.</w:t>
            </w:r>
            <w:r>
              <w:rPr>
                <w:spacing w:val="-1"/>
                <w:sz w:val="24"/>
              </w:rPr>
              <w:t xml:space="preserve"> </w:t>
            </w:r>
            <w:r>
              <w:rPr>
                <w:sz w:val="24"/>
              </w:rPr>
              <w:t>univ.</w:t>
            </w:r>
            <w:r>
              <w:rPr>
                <w:spacing w:val="-1"/>
                <w:sz w:val="24"/>
              </w:rPr>
              <w:t xml:space="preserve"> </w:t>
            </w:r>
            <w:r>
              <w:rPr>
                <w:sz w:val="24"/>
              </w:rPr>
              <w:t>dr.</w:t>
            </w:r>
            <w:r>
              <w:rPr>
                <w:spacing w:val="-1"/>
                <w:sz w:val="24"/>
              </w:rPr>
              <w:t xml:space="preserve"> </w:t>
            </w:r>
            <w:r>
              <w:rPr>
                <w:sz w:val="24"/>
              </w:rPr>
              <w:t>Benone Pușcă conform prevederilor Legii 21/1924, este o instituție de învăţământ superior</w:t>
            </w:r>
            <w:r>
              <w:rPr>
                <w:spacing w:val="-7"/>
                <w:sz w:val="24"/>
              </w:rPr>
              <w:t xml:space="preserve"> </w:t>
            </w:r>
            <w:r>
              <w:rPr>
                <w:sz w:val="24"/>
              </w:rPr>
              <w:t>liberă,</w:t>
            </w:r>
            <w:r>
              <w:rPr>
                <w:spacing w:val="-6"/>
                <w:sz w:val="24"/>
              </w:rPr>
              <w:t xml:space="preserve"> </w:t>
            </w:r>
            <w:r>
              <w:rPr>
                <w:sz w:val="24"/>
              </w:rPr>
              <w:t>deschisă,</w:t>
            </w:r>
            <w:r>
              <w:rPr>
                <w:spacing w:val="-4"/>
                <w:sz w:val="24"/>
              </w:rPr>
              <w:t xml:space="preserve"> </w:t>
            </w:r>
            <w:r>
              <w:rPr>
                <w:sz w:val="24"/>
              </w:rPr>
              <w:t>antreprenorială,</w:t>
            </w:r>
            <w:r>
              <w:rPr>
                <w:spacing w:val="-6"/>
                <w:sz w:val="24"/>
              </w:rPr>
              <w:t xml:space="preserve"> </w:t>
            </w:r>
            <w:r>
              <w:rPr>
                <w:sz w:val="24"/>
              </w:rPr>
              <w:t>internațională,</w:t>
            </w:r>
            <w:r>
              <w:rPr>
                <w:spacing w:val="-6"/>
                <w:sz w:val="24"/>
              </w:rPr>
              <w:t xml:space="preserve"> </w:t>
            </w:r>
            <w:r>
              <w:rPr>
                <w:sz w:val="24"/>
              </w:rPr>
              <w:t>autonomă</w:t>
            </w:r>
            <w:r>
              <w:rPr>
                <w:spacing w:val="-7"/>
                <w:sz w:val="24"/>
              </w:rPr>
              <w:t xml:space="preserve"> </w:t>
            </w:r>
            <w:r>
              <w:rPr>
                <w:sz w:val="24"/>
              </w:rPr>
              <w:t>atât</w:t>
            </w:r>
            <w:r>
              <w:rPr>
                <w:spacing w:val="-6"/>
                <w:sz w:val="24"/>
              </w:rPr>
              <w:t xml:space="preserve"> </w:t>
            </w:r>
            <w:r>
              <w:rPr>
                <w:sz w:val="24"/>
              </w:rPr>
              <w:t>din punct de vedere universitar cât și economico-financiar, având drept fundament proprietatea privat</w:t>
            </w:r>
            <w:r>
              <w:rPr>
                <w:sz w:val="24"/>
              </w:rPr>
              <w:t>ă, garantată de Constituție.</w:t>
            </w:r>
          </w:p>
          <w:p w14:paraId="4B26BA68" w14:textId="7FAABBDD" w:rsidR="009E51CC" w:rsidRDefault="00192DD7">
            <w:pPr>
              <w:pStyle w:val="TableParagraph"/>
              <w:spacing w:before="121" w:line="276" w:lineRule="auto"/>
              <w:ind w:left="108" w:right="91"/>
              <w:rPr>
                <w:sz w:val="24"/>
              </w:rPr>
            </w:pPr>
            <w:r>
              <w:rPr>
                <w:b/>
                <w:sz w:val="24"/>
              </w:rPr>
              <w:t>Art.</w:t>
            </w:r>
            <w:r>
              <w:rPr>
                <w:b/>
                <w:spacing w:val="-7"/>
                <w:sz w:val="24"/>
              </w:rPr>
              <w:t xml:space="preserve"> </w:t>
            </w:r>
            <w:r>
              <w:rPr>
                <w:b/>
                <w:sz w:val="24"/>
              </w:rPr>
              <w:t>2.</w:t>
            </w:r>
            <w:r>
              <w:rPr>
                <w:b/>
                <w:spacing w:val="-7"/>
                <w:sz w:val="24"/>
              </w:rPr>
              <w:t xml:space="preserve"> </w:t>
            </w:r>
            <w:r>
              <w:rPr>
                <w:sz w:val="24"/>
              </w:rPr>
              <w:t>(1)</w:t>
            </w:r>
            <w:r>
              <w:rPr>
                <w:spacing w:val="-8"/>
                <w:sz w:val="24"/>
              </w:rPr>
              <w:t xml:space="preserve"> </w:t>
            </w:r>
            <w:r w:rsidR="006F0C0D">
              <w:rPr>
                <w:sz w:val="24"/>
              </w:rPr>
              <w:t>Universitatea Internațională Danubius</w:t>
            </w:r>
            <w:r w:rsidR="006F0C0D">
              <w:rPr>
                <w:sz w:val="24"/>
              </w:rPr>
              <w:t xml:space="preserve"> </w:t>
            </w:r>
            <w:r>
              <w:rPr>
                <w:sz w:val="24"/>
              </w:rPr>
              <w:t>funcţionează</w:t>
            </w:r>
            <w:r>
              <w:rPr>
                <w:spacing w:val="-8"/>
                <w:sz w:val="24"/>
              </w:rPr>
              <w:t xml:space="preserve"> </w:t>
            </w:r>
            <w:r>
              <w:rPr>
                <w:sz w:val="24"/>
              </w:rPr>
              <w:t>ca</w:t>
            </w:r>
            <w:r>
              <w:rPr>
                <w:spacing w:val="-8"/>
                <w:sz w:val="24"/>
              </w:rPr>
              <w:t xml:space="preserve"> </w:t>
            </w:r>
            <w:r>
              <w:rPr>
                <w:sz w:val="24"/>
              </w:rPr>
              <w:t>instituţie</w:t>
            </w:r>
            <w:r>
              <w:rPr>
                <w:spacing w:val="-8"/>
                <w:sz w:val="24"/>
              </w:rPr>
              <w:t xml:space="preserve"> </w:t>
            </w:r>
            <w:r>
              <w:rPr>
                <w:sz w:val="24"/>
              </w:rPr>
              <w:t>de</w:t>
            </w:r>
            <w:r>
              <w:rPr>
                <w:spacing w:val="-8"/>
                <w:sz w:val="24"/>
              </w:rPr>
              <w:t xml:space="preserve"> </w:t>
            </w:r>
            <w:r>
              <w:rPr>
                <w:sz w:val="24"/>
              </w:rPr>
              <w:t>învăţământ superior în baza prevederilor Constituţiei României, ale Legii învăţământului</w:t>
            </w:r>
            <w:r>
              <w:rPr>
                <w:spacing w:val="-11"/>
                <w:sz w:val="24"/>
              </w:rPr>
              <w:t xml:space="preserve"> </w:t>
            </w:r>
            <w:r>
              <w:rPr>
                <w:sz w:val="24"/>
              </w:rPr>
              <w:t>superior</w:t>
            </w:r>
            <w:r>
              <w:rPr>
                <w:spacing w:val="-12"/>
                <w:sz w:val="24"/>
              </w:rPr>
              <w:t xml:space="preserve"> </w:t>
            </w:r>
            <w:r>
              <w:rPr>
                <w:sz w:val="24"/>
              </w:rPr>
              <w:t>şi</w:t>
            </w:r>
            <w:r>
              <w:rPr>
                <w:spacing w:val="-11"/>
                <w:sz w:val="24"/>
              </w:rPr>
              <w:t xml:space="preserve"> </w:t>
            </w:r>
            <w:r>
              <w:rPr>
                <w:sz w:val="24"/>
              </w:rPr>
              <w:t>ale</w:t>
            </w:r>
            <w:r>
              <w:rPr>
                <w:spacing w:val="-13"/>
                <w:sz w:val="24"/>
              </w:rPr>
              <w:t xml:space="preserve"> </w:t>
            </w:r>
            <w:r>
              <w:rPr>
                <w:sz w:val="24"/>
              </w:rPr>
              <w:t>propriei</w:t>
            </w:r>
            <w:r>
              <w:rPr>
                <w:spacing w:val="-11"/>
                <w:sz w:val="24"/>
              </w:rPr>
              <w:t xml:space="preserve"> </w:t>
            </w:r>
            <w:r>
              <w:rPr>
                <w:sz w:val="24"/>
              </w:rPr>
              <w:t>carte,</w:t>
            </w:r>
            <w:r>
              <w:rPr>
                <w:spacing w:val="-12"/>
                <w:sz w:val="24"/>
              </w:rPr>
              <w:t xml:space="preserve"> </w:t>
            </w:r>
            <w:r>
              <w:rPr>
                <w:sz w:val="24"/>
              </w:rPr>
              <w:t>avizată</w:t>
            </w:r>
            <w:r>
              <w:rPr>
                <w:spacing w:val="-13"/>
                <w:sz w:val="24"/>
              </w:rPr>
              <w:t xml:space="preserve"> </w:t>
            </w:r>
            <w:r>
              <w:rPr>
                <w:sz w:val="24"/>
              </w:rPr>
              <w:t>de</w:t>
            </w:r>
            <w:r>
              <w:rPr>
                <w:spacing w:val="-13"/>
                <w:sz w:val="24"/>
              </w:rPr>
              <w:t xml:space="preserve"> </w:t>
            </w:r>
            <w:r>
              <w:rPr>
                <w:sz w:val="24"/>
              </w:rPr>
              <w:t>fondator</w:t>
            </w:r>
            <w:r>
              <w:rPr>
                <w:spacing w:val="-13"/>
                <w:sz w:val="24"/>
              </w:rPr>
              <w:t xml:space="preserve"> </w:t>
            </w:r>
            <w:r>
              <w:rPr>
                <w:sz w:val="24"/>
              </w:rPr>
              <w:t>și</w:t>
            </w:r>
            <w:r>
              <w:rPr>
                <w:spacing w:val="-11"/>
                <w:sz w:val="24"/>
              </w:rPr>
              <w:t xml:space="preserve"> </w:t>
            </w:r>
            <w:r>
              <w:rPr>
                <w:sz w:val="24"/>
              </w:rPr>
              <w:t>aprobată de Senatu</w:t>
            </w:r>
            <w:r>
              <w:rPr>
                <w:sz w:val="24"/>
              </w:rPr>
              <w:t>l Universităţii.</w:t>
            </w:r>
          </w:p>
          <w:p w14:paraId="27CA1661" w14:textId="6DA3A561" w:rsidR="009E51CC" w:rsidRDefault="00192DD7">
            <w:pPr>
              <w:pStyle w:val="TableParagraph"/>
              <w:spacing w:before="120" w:line="276" w:lineRule="auto"/>
              <w:ind w:left="108" w:right="96"/>
              <w:rPr>
                <w:sz w:val="24"/>
              </w:rPr>
            </w:pPr>
            <w:r>
              <w:rPr>
                <w:sz w:val="24"/>
              </w:rPr>
              <w:t xml:space="preserve">(2) </w:t>
            </w:r>
            <w:r w:rsidR="006F0C0D">
              <w:rPr>
                <w:sz w:val="24"/>
              </w:rPr>
              <w:t>Universitatea Internațională Danubius</w:t>
            </w:r>
            <w:r w:rsidR="006F0C0D">
              <w:rPr>
                <w:sz w:val="24"/>
              </w:rPr>
              <w:t xml:space="preserve"> </w:t>
            </w:r>
            <w:r>
              <w:rPr>
                <w:sz w:val="24"/>
              </w:rPr>
              <w:t>răspunde public pentru nerespectarea prevederilor</w:t>
            </w:r>
            <w:r>
              <w:rPr>
                <w:spacing w:val="-9"/>
                <w:sz w:val="24"/>
              </w:rPr>
              <w:t xml:space="preserve"> </w:t>
            </w:r>
            <w:r>
              <w:rPr>
                <w:sz w:val="24"/>
              </w:rPr>
              <w:t>legislației</w:t>
            </w:r>
            <w:r>
              <w:rPr>
                <w:spacing w:val="-8"/>
                <w:sz w:val="24"/>
              </w:rPr>
              <w:t xml:space="preserve"> </w:t>
            </w:r>
            <w:r>
              <w:rPr>
                <w:sz w:val="24"/>
              </w:rPr>
              <w:t>în</w:t>
            </w:r>
            <w:r>
              <w:rPr>
                <w:spacing w:val="-7"/>
                <w:sz w:val="24"/>
              </w:rPr>
              <w:t xml:space="preserve"> </w:t>
            </w:r>
            <w:r>
              <w:rPr>
                <w:sz w:val="24"/>
              </w:rPr>
              <w:t>vigoare,</w:t>
            </w:r>
            <w:r>
              <w:rPr>
                <w:spacing w:val="-7"/>
                <w:sz w:val="24"/>
              </w:rPr>
              <w:t xml:space="preserve"> </w:t>
            </w:r>
            <w:r>
              <w:rPr>
                <w:sz w:val="24"/>
              </w:rPr>
              <w:t>a</w:t>
            </w:r>
            <w:r>
              <w:rPr>
                <w:spacing w:val="-9"/>
                <w:sz w:val="24"/>
              </w:rPr>
              <w:t xml:space="preserve"> </w:t>
            </w:r>
            <w:r>
              <w:rPr>
                <w:sz w:val="24"/>
              </w:rPr>
              <w:t>prezentei</w:t>
            </w:r>
            <w:r>
              <w:rPr>
                <w:spacing w:val="-8"/>
                <w:sz w:val="24"/>
              </w:rPr>
              <w:t xml:space="preserve"> </w:t>
            </w:r>
            <w:r>
              <w:rPr>
                <w:sz w:val="24"/>
              </w:rPr>
              <w:t>carte</w:t>
            </w:r>
            <w:r>
              <w:rPr>
                <w:spacing w:val="-8"/>
                <w:sz w:val="24"/>
              </w:rPr>
              <w:t xml:space="preserve"> </w:t>
            </w:r>
            <w:r>
              <w:rPr>
                <w:sz w:val="24"/>
              </w:rPr>
              <w:t>și</w:t>
            </w:r>
            <w:r>
              <w:rPr>
                <w:spacing w:val="-8"/>
                <w:sz w:val="24"/>
              </w:rPr>
              <w:t xml:space="preserve"> </w:t>
            </w:r>
            <w:r>
              <w:rPr>
                <w:sz w:val="24"/>
              </w:rPr>
              <w:t>a</w:t>
            </w:r>
            <w:r>
              <w:rPr>
                <w:spacing w:val="-9"/>
                <w:sz w:val="24"/>
              </w:rPr>
              <w:t xml:space="preserve"> </w:t>
            </w:r>
            <w:r>
              <w:rPr>
                <w:sz w:val="24"/>
              </w:rPr>
              <w:t>politicilor</w:t>
            </w:r>
            <w:r>
              <w:rPr>
                <w:spacing w:val="-9"/>
                <w:sz w:val="24"/>
              </w:rPr>
              <w:t xml:space="preserve"> </w:t>
            </w:r>
            <w:r>
              <w:rPr>
                <w:sz w:val="24"/>
              </w:rPr>
              <w:t>naționale și europene în domeniul învăţământului superior.</w:t>
            </w:r>
          </w:p>
          <w:p w14:paraId="3F729D3E" w14:textId="77777777" w:rsidR="009E51CC" w:rsidRDefault="00192DD7">
            <w:pPr>
              <w:pStyle w:val="TableParagraph"/>
              <w:spacing w:before="121" w:line="276" w:lineRule="auto"/>
              <w:ind w:left="108" w:right="93"/>
              <w:rPr>
                <w:sz w:val="24"/>
              </w:rPr>
            </w:pPr>
            <w:r>
              <w:rPr>
                <w:b/>
                <w:sz w:val="24"/>
              </w:rPr>
              <w:t xml:space="preserve">Art. 3. </w:t>
            </w:r>
            <w:r>
              <w:rPr>
                <w:sz w:val="24"/>
              </w:rPr>
              <w:t xml:space="preserve">Legea nr. 409/2002 consfințește faptul că </w:t>
            </w:r>
            <w:r w:rsidR="006F0C0D">
              <w:rPr>
                <w:sz w:val="24"/>
              </w:rPr>
              <w:t>Universitatea Internațională Danubius</w:t>
            </w:r>
            <w:r w:rsidR="006F0C0D">
              <w:rPr>
                <w:sz w:val="24"/>
              </w:rPr>
              <w:t xml:space="preserve"> </w:t>
            </w:r>
            <w:r>
              <w:rPr>
                <w:sz w:val="24"/>
              </w:rPr>
              <w:t>este</w:t>
            </w:r>
            <w:r>
              <w:rPr>
                <w:spacing w:val="-2"/>
                <w:sz w:val="24"/>
              </w:rPr>
              <w:t xml:space="preserve"> </w:t>
            </w:r>
            <w:r>
              <w:rPr>
                <w:sz w:val="24"/>
              </w:rPr>
              <w:t>o</w:t>
            </w:r>
            <w:r>
              <w:rPr>
                <w:spacing w:val="-2"/>
                <w:sz w:val="24"/>
              </w:rPr>
              <w:t xml:space="preserve"> </w:t>
            </w:r>
            <w:r>
              <w:rPr>
                <w:sz w:val="24"/>
              </w:rPr>
              <w:t>instituție</w:t>
            </w:r>
            <w:r>
              <w:rPr>
                <w:spacing w:val="-2"/>
                <w:sz w:val="24"/>
              </w:rPr>
              <w:t xml:space="preserve"> </w:t>
            </w:r>
            <w:r>
              <w:rPr>
                <w:sz w:val="24"/>
              </w:rPr>
              <w:t>de</w:t>
            </w:r>
            <w:r>
              <w:rPr>
                <w:spacing w:val="-2"/>
                <w:sz w:val="24"/>
              </w:rPr>
              <w:t xml:space="preserve"> </w:t>
            </w:r>
            <w:r>
              <w:rPr>
                <w:sz w:val="24"/>
              </w:rPr>
              <w:t>învăţământ</w:t>
            </w:r>
            <w:r>
              <w:rPr>
                <w:spacing w:val="-2"/>
                <w:sz w:val="24"/>
              </w:rPr>
              <w:t xml:space="preserve"> </w:t>
            </w:r>
            <w:r>
              <w:rPr>
                <w:sz w:val="24"/>
              </w:rPr>
              <w:t>superior,</w:t>
            </w:r>
            <w:r>
              <w:rPr>
                <w:spacing w:val="-2"/>
                <w:sz w:val="24"/>
              </w:rPr>
              <w:t xml:space="preserve"> </w:t>
            </w:r>
            <w:r>
              <w:rPr>
                <w:sz w:val="24"/>
              </w:rPr>
              <w:t>persoană</w:t>
            </w:r>
            <w:r>
              <w:rPr>
                <w:spacing w:val="-2"/>
                <w:sz w:val="24"/>
              </w:rPr>
              <w:t xml:space="preserve"> </w:t>
            </w:r>
            <w:r>
              <w:rPr>
                <w:sz w:val="24"/>
              </w:rPr>
              <w:t>juridică</w:t>
            </w:r>
            <w:r>
              <w:rPr>
                <w:spacing w:val="-2"/>
                <w:sz w:val="24"/>
              </w:rPr>
              <w:t xml:space="preserve"> </w:t>
            </w:r>
            <w:r>
              <w:rPr>
                <w:sz w:val="24"/>
              </w:rPr>
              <w:t>de</w:t>
            </w:r>
            <w:r>
              <w:rPr>
                <w:spacing w:val="-2"/>
                <w:sz w:val="24"/>
              </w:rPr>
              <w:t xml:space="preserve"> </w:t>
            </w:r>
            <w:r>
              <w:rPr>
                <w:sz w:val="24"/>
              </w:rPr>
              <w:t>drept</w:t>
            </w:r>
            <w:r>
              <w:rPr>
                <w:spacing w:val="-2"/>
                <w:sz w:val="24"/>
              </w:rPr>
              <w:t xml:space="preserve"> </w:t>
            </w:r>
            <w:r>
              <w:rPr>
                <w:sz w:val="24"/>
              </w:rPr>
              <w:t>privat</w:t>
            </w:r>
            <w:r>
              <w:rPr>
                <w:spacing w:val="-2"/>
                <w:sz w:val="24"/>
              </w:rPr>
              <w:t xml:space="preserve"> </w:t>
            </w:r>
            <w:r>
              <w:rPr>
                <w:sz w:val="24"/>
              </w:rPr>
              <w:t>și de utilitate publică, parte integrantă a sist</w:t>
            </w:r>
            <w:r>
              <w:rPr>
                <w:sz w:val="24"/>
              </w:rPr>
              <w:t>emului național de învăţământ.</w:t>
            </w:r>
          </w:p>
          <w:p w14:paraId="0647DC6D" w14:textId="1005AE62" w:rsidR="00B13FAC" w:rsidRPr="00B13FAC" w:rsidRDefault="00B13FAC" w:rsidP="00B13FAC">
            <w:pPr>
              <w:pStyle w:val="TableParagraph"/>
              <w:spacing w:before="121" w:line="276" w:lineRule="auto"/>
              <w:ind w:left="108" w:right="93"/>
              <w:rPr>
                <w:b/>
                <w:sz w:val="24"/>
                <w:highlight w:val="yellow"/>
              </w:rPr>
            </w:pPr>
            <w:r w:rsidRPr="00B13FAC">
              <w:rPr>
                <w:b/>
                <w:sz w:val="24"/>
                <w:highlight w:val="yellow"/>
              </w:rPr>
              <w:t>Universitatea Danubiusdin Galaţi, înfiinţată prin Legea nr. 409/2002, îşi schimbă</w:t>
            </w:r>
          </w:p>
          <w:p w14:paraId="0EC93E9D" w14:textId="5491DF78" w:rsidR="006F0C0D" w:rsidRDefault="00B13FAC" w:rsidP="00B13FAC">
            <w:pPr>
              <w:pStyle w:val="TableParagraph"/>
              <w:spacing w:before="121" w:line="276" w:lineRule="auto"/>
              <w:ind w:left="108" w:right="93"/>
              <w:rPr>
                <w:sz w:val="24"/>
              </w:rPr>
            </w:pPr>
            <w:r w:rsidRPr="00B13FAC">
              <w:rPr>
                <w:b/>
                <w:sz w:val="24"/>
                <w:highlight w:val="yellow"/>
              </w:rPr>
              <w:lastRenderedPageBreak/>
              <w:t>denumirea în Universitatea Internaţională Danubius</w:t>
            </w:r>
            <w:r w:rsidRPr="00B13FAC">
              <w:rPr>
                <w:b/>
                <w:sz w:val="24"/>
                <w:highlight w:val="yellow"/>
              </w:rPr>
              <w:t xml:space="preserve"> – conform Legii 155/2024.</w:t>
            </w:r>
          </w:p>
        </w:tc>
      </w:tr>
    </w:tbl>
    <w:p w14:paraId="4A0343DF"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7A4FA3B7"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00CAF0CC" w14:textId="77777777">
        <w:trPr>
          <w:trHeight w:val="8106"/>
        </w:trPr>
        <w:tc>
          <w:tcPr>
            <w:tcW w:w="7394" w:type="dxa"/>
          </w:tcPr>
          <w:p w14:paraId="5C489E49" w14:textId="77777777" w:rsidR="009E51CC" w:rsidRDefault="00192DD7">
            <w:pPr>
              <w:pStyle w:val="TableParagraph"/>
              <w:spacing w:line="276" w:lineRule="auto"/>
              <w:ind w:left="110" w:right="92"/>
              <w:rPr>
                <w:sz w:val="24"/>
              </w:rPr>
            </w:pPr>
            <w:r>
              <w:rPr>
                <w:b/>
                <w:sz w:val="24"/>
              </w:rPr>
              <w:t xml:space="preserve">Art. 4. </w:t>
            </w:r>
            <w:r>
              <w:rPr>
                <w:sz w:val="24"/>
              </w:rPr>
              <w:t xml:space="preserve">Universitatea </w:t>
            </w:r>
            <w:r>
              <w:rPr>
                <w:i/>
                <w:sz w:val="24"/>
              </w:rPr>
              <w:t xml:space="preserve">Danubius </w:t>
            </w:r>
            <w:r>
              <w:rPr>
                <w:sz w:val="24"/>
              </w:rPr>
              <w:t xml:space="preserve">îşi organizează şi îşi desfăşoară activitatea în conformitate cu prevederile înscrise în </w:t>
            </w:r>
            <w:r>
              <w:rPr>
                <w:i/>
                <w:sz w:val="24"/>
              </w:rPr>
              <w:t xml:space="preserve">Magna Charta a Universităţilor Europene </w:t>
            </w:r>
            <w:r>
              <w:rPr>
                <w:sz w:val="24"/>
              </w:rPr>
              <w:t>de la Bologna, din 1988, privind autonomia universitară, în spiritul Convenţiei de la Lisabona din 1997, al Declaraţiei de la S</w:t>
            </w:r>
            <w:r>
              <w:rPr>
                <w:sz w:val="24"/>
              </w:rPr>
              <w:t>orbona din 1998, al Declaraţiei de la Bologna din 1999, privind armonizarea sistemului european de învăţământ și crearea spaţiului european al învăţământului superior.</w:t>
            </w:r>
          </w:p>
          <w:p w14:paraId="68ED4BA1" w14:textId="77777777" w:rsidR="009E51CC" w:rsidRDefault="00192DD7">
            <w:pPr>
              <w:pStyle w:val="TableParagraph"/>
              <w:spacing w:before="115"/>
              <w:ind w:left="110"/>
              <w:rPr>
                <w:sz w:val="24"/>
              </w:rPr>
            </w:pPr>
            <w:r>
              <w:rPr>
                <w:b/>
                <w:sz w:val="24"/>
              </w:rPr>
              <w:t>Art.</w:t>
            </w:r>
            <w:r>
              <w:rPr>
                <w:b/>
                <w:spacing w:val="-4"/>
                <w:sz w:val="24"/>
              </w:rPr>
              <w:t xml:space="preserve"> </w:t>
            </w:r>
            <w:r>
              <w:rPr>
                <w:b/>
                <w:sz w:val="24"/>
              </w:rPr>
              <w:t xml:space="preserve">5. </w:t>
            </w:r>
            <w:r>
              <w:rPr>
                <w:sz w:val="24"/>
              </w:rPr>
              <w:t>Identitatea</w:t>
            </w:r>
            <w:r>
              <w:rPr>
                <w:spacing w:val="-2"/>
                <w:sz w:val="24"/>
              </w:rPr>
              <w:t xml:space="preserve"> </w:t>
            </w:r>
            <w:r>
              <w:rPr>
                <w:sz w:val="24"/>
              </w:rPr>
              <w:t>universităţii</w:t>
            </w:r>
            <w:r>
              <w:rPr>
                <w:spacing w:val="-2"/>
                <w:sz w:val="24"/>
              </w:rPr>
              <w:t xml:space="preserve"> </w:t>
            </w:r>
            <w:r>
              <w:rPr>
                <w:sz w:val="24"/>
              </w:rPr>
              <w:t>se</w:t>
            </w:r>
            <w:r>
              <w:rPr>
                <w:spacing w:val="-2"/>
                <w:sz w:val="24"/>
              </w:rPr>
              <w:t xml:space="preserve"> </w:t>
            </w:r>
            <w:r>
              <w:rPr>
                <w:sz w:val="24"/>
              </w:rPr>
              <w:t>exprimă</w:t>
            </w:r>
            <w:r>
              <w:rPr>
                <w:spacing w:val="-2"/>
                <w:sz w:val="24"/>
              </w:rPr>
              <w:t xml:space="preserve"> prin:</w:t>
            </w:r>
          </w:p>
          <w:p w14:paraId="727B5C04" w14:textId="77777777" w:rsidR="009E51CC" w:rsidRDefault="00192DD7">
            <w:pPr>
              <w:pStyle w:val="TableParagraph"/>
              <w:numPr>
                <w:ilvl w:val="0"/>
                <w:numId w:val="112"/>
              </w:numPr>
              <w:tabs>
                <w:tab w:val="left" w:pos="830"/>
              </w:tabs>
              <w:spacing w:before="163" w:line="276" w:lineRule="auto"/>
              <w:ind w:right="2675" w:firstLine="0"/>
              <w:rPr>
                <w:sz w:val="24"/>
              </w:rPr>
            </w:pPr>
            <w:r>
              <w:rPr>
                <w:noProof/>
              </w:rPr>
              <mc:AlternateContent>
                <mc:Choice Requires="wpg">
                  <w:drawing>
                    <wp:anchor distT="0" distB="0" distL="0" distR="0" simplePos="0" relativeHeight="486472704" behindDoc="1" locked="0" layoutInCell="1" allowOverlap="1" wp14:anchorId="71C1DA48" wp14:editId="34DFF132">
                      <wp:simplePos x="0" y="0"/>
                      <wp:positionH relativeFrom="column">
                        <wp:posOffset>3159372</wp:posOffset>
                      </wp:positionH>
                      <wp:positionV relativeFrom="paragraph">
                        <wp:posOffset>267744</wp:posOffset>
                      </wp:positionV>
                      <wp:extent cx="1157605" cy="927735"/>
                      <wp:effectExtent l="0" t="0" r="0" b="0"/>
                      <wp:wrapNone/>
                      <wp:docPr id="2" name="Group 2" descr="1.jpg"/>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57605" cy="927735"/>
                                <a:chOff x="0" y="0"/>
                                <a:chExt cx="1157605" cy="927735"/>
                              </a:xfrm>
                            </wpg:grpSpPr>
                            <pic:pic xmlns:pic="http://schemas.openxmlformats.org/drawingml/2006/picture">
                              <pic:nvPicPr>
                                <pic:cNvPr id="3" name="Image 3" descr="1.jpg"/>
                                <pic:cNvPicPr/>
                              </pic:nvPicPr>
                              <pic:blipFill>
                                <a:blip r:embed="rId8" cstate="print"/>
                                <a:stretch>
                                  <a:fillRect/>
                                </a:stretch>
                              </pic:blipFill>
                              <pic:spPr>
                                <a:xfrm>
                                  <a:off x="0" y="0"/>
                                  <a:ext cx="1166083" cy="934593"/>
                                </a:xfrm>
                                <a:prstGeom prst="rect">
                                  <a:avLst/>
                                </a:prstGeom>
                              </pic:spPr>
                            </pic:pic>
                          </wpg:wgp>
                        </a:graphicData>
                      </a:graphic>
                    </wp:anchor>
                  </w:drawing>
                </mc:Choice>
                <mc:Fallback>
                  <w:pict>
                    <v:group w14:anchorId="3E28421B" id="Group 2" o:spid="_x0000_s1026" alt="1.jpg" style="position:absolute;margin-left:248.75pt;margin-top:21.1pt;width:91.15pt;height:73.05pt;z-index:-16843776;mso-wrap-distance-left:0;mso-wrap-distance-right:0" coordsize="11576,927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7" type="#_x0000_t75" alt="1.jpg" style="position:absolute;width:11660;height:93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">
                        <v:imagedata r:id="rId9" o:title="1"/>
                      </v:shape>
                    </v:group>
                  </w:pict>
                </mc:Fallback>
              </mc:AlternateContent>
            </w:r>
            <w:r>
              <w:rPr>
                <w:sz w:val="24"/>
              </w:rPr>
              <w:t>Denumirea:</w:t>
            </w:r>
            <w:r>
              <w:rPr>
                <w:spacing w:val="80"/>
                <w:sz w:val="24"/>
              </w:rPr>
              <w:t xml:space="preserve"> </w:t>
            </w:r>
            <w:r>
              <w:rPr>
                <w:sz w:val="24"/>
              </w:rPr>
              <w:t>Universitatea</w:t>
            </w:r>
            <w:r>
              <w:rPr>
                <w:spacing w:val="80"/>
                <w:sz w:val="24"/>
              </w:rPr>
              <w:t xml:space="preserve"> </w:t>
            </w:r>
            <w:r>
              <w:rPr>
                <w:sz w:val="24"/>
              </w:rPr>
              <w:t>„Danubius” din Galaţi;</w:t>
            </w:r>
          </w:p>
          <w:p w14:paraId="01860150" w14:textId="77777777" w:rsidR="009E51CC" w:rsidRDefault="00192DD7">
            <w:pPr>
              <w:pStyle w:val="TableParagraph"/>
              <w:numPr>
                <w:ilvl w:val="0"/>
                <w:numId w:val="112"/>
              </w:numPr>
              <w:tabs>
                <w:tab w:val="left" w:pos="535"/>
                <w:tab w:val="left" w:pos="537"/>
              </w:tabs>
              <w:spacing w:before="119" w:line="276" w:lineRule="auto"/>
              <w:ind w:left="537" w:right="2673" w:hanging="286"/>
              <w:rPr>
                <w:sz w:val="24"/>
              </w:rPr>
            </w:pPr>
            <w:r>
              <w:rPr>
                <w:sz w:val="24"/>
              </w:rPr>
              <w:t>Sediul administrativ: Bd. Galați nr. 3, cod 800654, site-ul www.univ-danubius.ro;</w:t>
            </w:r>
          </w:p>
          <w:p w14:paraId="0CED1748" w14:textId="77777777" w:rsidR="009E51CC" w:rsidRDefault="00192DD7">
            <w:pPr>
              <w:pStyle w:val="TableParagraph"/>
              <w:numPr>
                <w:ilvl w:val="0"/>
                <w:numId w:val="112"/>
              </w:numPr>
              <w:tabs>
                <w:tab w:val="left" w:pos="536"/>
              </w:tabs>
              <w:spacing w:before="121"/>
              <w:ind w:left="536" w:hanging="285"/>
              <w:rPr>
                <w:sz w:val="24"/>
              </w:rPr>
            </w:pPr>
            <w:r>
              <w:rPr>
                <w:sz w:val="24"/>
              </w:rPr>
              <w:t>Sigla:</w:t>
            </w:r>
            <w:r>
              <w:rPr>
                <w:spacing w:val="-4"/>
                <w:sz w:val="24"/>
              </w:rPr>
              <w:t xml:space="preserve"> </w:t>
            </w:r>
            <w:r>
              <w:rPr>
                <w:sz w:val="24"/>
              </w:rPr>
              <w:t>flacăra</w:t>
            </w:r>
            <w:r>
              <w:rPr>
                <w:spacing w:val="-3"/>
                <w:sz w:val="24"/>
              </w:rPr>
              <w:t xml:space="preserve"> </w:t>
            </w:r>
            <w:r>
              <w:rPr>
                <w:sz w:val="24"/>
              </w:rPr>
              <w:t>științei</w:t>
            </w:r>
            <w:r>
              <w:rPr>
                <w:spacing w:val="-2"/>
                <w:sz w:val="24"/>
              </w:rPr>
              <w:t xml:space="preserve"> </w:t>
            </w:r>
            <w:r>
              <w:rPr>
                <w:sz w:val="24"/>
              </w:rPr>
              <w:t>şi</w:t>
            </w:r>
            <w:r>
              <w:rPr>
                <w:spacing w:val="-2"/>
                <w:sz w:val="24"/>
              </w:rPr>
              <w:t xml:space="preserve"> culturii.</w:t>
            </w:r>
          </w:p>
        </w:tc>
        <w:tc>
          <w:tcPr>
            <w:tcW w:w="7392" w:type="dxa"/>
          </w:tcPr>
          <w:p w14:paraId="7EA2E7FD" w14:textId="77777777" w:rsidR="009E51CC" w:rsidRDefault="00192DD7">
            <w:pPr>
              <w:pStyle w:val="TableParagraph"/>
              <w:spacing w:line="276" w:lineRule="auto"/>
              <w:ind w:left="108" w:right="93"/>
              <w:rPr>
                <w:sz w:val="24"/>
              </w:rPr>
            </w:pPr>
            <w:r>
              <w:rPr>
                <w:b/>
                <w:sz w:val="24"/>
              </w:rPr>
              <w:t xml:space="preserve">Art. 4. </w:t>
            </w:r>
            <w:r>
              <w:rPr>
                <w:sz w:val="24"/>
              </w:rPr>
              <w:t>Universitatea Internațională Danubius îşi organizează şi îşi desfăşoară activitatea în conformitate cu pre</w:t>
            </w:r>
            <w:r>
              <w:rPr>
                <w:sz w:val="24"/>
              </w:rPr>
              <w:t xml:space="preserve">vederile înscrise în </w:t>
            </w:r>
            <w:r>
              <w:rPr>
                <w:i/>
                <w:sz w:val="24"/>
              </w:rPr>
              <w:t xml:space="preserve">Magna Charta a Universităţilor Europene </w:t>
            </w:r>
            <w:r>
              <w:rPr>
                <w:sz w:val="24"/>
              </w:rPr>
              <w:t>de la Bologna, din 1988, privind autonomia universitară, în spiritul Convenţiei de la Lisabona din 1997, al Declaraţiei de la Sorbona din 1998, al Declaraţiei de la Bologna din 1999, privind</w:t>
            </w:r>
            <w:r>
              <w:rPr>
                <w:spacing w:val="-8"/>
                <w:sz w:val="24"/>
              </w:rPr>
              <w:t xml:space="preserve"> </w:t>
            </w:r>
            <w:r>
              <w:rPr>
                <w:sz w:val="24"/>
              </w:rPr>
              <w:t>armo</w:t>
            </w:r>
            <w:r>
              <w:rPr>
                <w:sz w:val="24"/>
              </w:rPr>
              <w:t>nizarea</w:t>
            </w:r>
            <w:r>
              <w:rPr>
                <w:spacing w:val="-8"/>
                <w:sz w:val="24"/>
              </w:rPr>
              <w:t xml:space="preserve"> </w:t>
            </w:r>
            <w:r>
              <w:rPr>
                <w:sz w:val="24"/>
              </w:rPr>
              <w:t>sistemului</w:t>
            </w:r>
            <w:r>
              <w:rPr>
                <w:spacing w:val="-7"/>
                <w:sz w:val="24"/>
              </w:rPr>
              <w:t xml:space="preserve"> </w:t>
            </w:r>
            <w:r>
              <w:rPr>
                <w:sz w:val="24"/>
              </w:rPr>
              <w:t>european</w:t>
            </w:r>
            <w:r>
              <w:rPr>
                <w:spacing w:val="-8"/>
                <w:sz w:val="24"/>
              </w:rPr>
              <w:t xml:space="preserve"> </w:t>
            </w:r>
            <w:r>
              <w:rPr>
                <w:sz w:val="24"/>
              </w:rPr>
              <w:t>de</w:t>
            </w:r>
            <w:r>
              <w:rPr>
                <w:spacing w:val="-8"/>
                <w:sz w:val="24"/>
              </w:rPr>
              <w:t xml:space="preserve"> </w:t>
            </w:r>
            <w:r>
              <w:rPr>
                <w:sz w:val="24"/>
              </w:rPr>
              <w:t>învăţământ</w:t>
            </w:r>
            <w:r>
              <w:rPr>
                <w:spacing w:val="-7"/>
                <w:sz w:val="24"/>
              </w:rPr>
              <w:t xml:space="preserve"> </w:t>
            </w:r>
            <w:r>
              <w:rPr>
                <w:sz w:val="24"/>
              </w:rPr>
              <w:t>și</w:t>
            </w:r>
            <w:r>
              <w:rPr>
                <w:spacing w:val="-7"/>
                <w:sz w:val="24"/>
              </w:rPr>
              <w:t xml:space="preserve"> </w:t>
            </w:r>
            <w:r>
              <w:rPr>
                <w:sz w:val="24"/>
              </w:rPr>
              <w:t>crearea</w:t>
            </w:r>
            <w:r>
              <w:rPr>
                <w:spacing w:val="-8"/>
                <w:sz w:val="24"/>
              </w:rPr>
              <w:t xml:space="preserve"> </w:t>
            </w:r>
            <w:r>
              <w:rPr>
                <w:sz w:val="24"/>
              </w:rPr>
              <w:t>spaţiului european al învăţământului superior.</w:t>
            </w:r>
          </w:p>
          <w:p w14:paraId="4AAAE183" w14:textId="77777777" w:rsidR="009E51CC" w:rsidRDefault="00192DD7">
            <w:pPr>
              <w:pStyle w:val="TableParagraph"/>
              <w:spacing w:before="115"/>
              <w:ind w:left="108"/>
              <w:rPr>
                <w:sz w:val="24"/>
              </w:rPr>
            </w:pPr>
            <w:r>
              <w:rPr>
                <w:b/>
                <w:sz w:val="24"/>
              </w:rPr>
              <w:t>Art.</w:t>
            </w:r>
            <w:r>
              <w:rPr>
                <w:b/>
                <w:spacing w:val="-4"/>
                <w:sz w:val="24"/>
              </w:rPr>
              <w:t xml:space="preserve"> </w:t>
            </w:r>
            <w:r>
              <w:rPr>
                <w:b/>
                <w:sz w:val="24"/>
              </w:rPr>
              <w:t xml:space="preserve">5. </w:t>
            </w:r>
            <w:r>
              <w:rPr>
                <w:sz w:val="24"/>
              </w:rPr>
              <w:t>Identitatea</w:t>
            </w:r>
            <w:r>
              <w:rPr>
                <w:spacing w:val="-2"/>
                <w:sz w:val="24"/>
              </w:rPr>
              <w:t xml:space="preserve"> </w:t>
            </w:r>
            <w:r>
              <w:rPr>
                <w:sz w:val="24"/>
              </w:rPr>
              <w:t>universităţii</w:t>
            </w:r>
            <w:r>
              <w:rPr>
                <w:spacing w:val="-2"/>
                <w:sz w:val="24"/>
              </w:rPr>
              <w:t xml:space="preserve"> </w:t>
            </w:r>
            <w:r>
              <w:rPr>
                <w:sz w:val="24"/>
              </w:rPr>
              <w:t>se</w:t>
            </w:r>
            <w:r>
              <w:rPr>
                <w:spacing w:val="-2"/>
                <w:sz w:val="24"/>
              </w:rPr>
              <w:t xml:space="preserve"> </w:t>
            </w:r>
            <w:r>
              <w:rPr>
                <w:sz w:val="24"/>
              </w:rPr>
              <w:t>exprimă</w:t>
            </w:r>
            <w:r>
              <w:rPr>
                <w:spacing w:val="-2"/>
                <w:sz w:val="24"/>
              </w:rPr>
              <w:t xml:space="preserve"> prin:</w:t>
            </w:r>
          </w:p>
          <w:p w14:paraId="189A45EB" w14:textId="77777777" w:rsidR="009E51CC" w:rsidRDefault="00192DD7">
            <w:pPr>
              <w:pStyle w:val="TableParagraph"/>
              <w:numPr>
                <w:ilvl w:val="0"/>
                <w:numId w:val="111"/>
              </w:numPr>
              <w:tabs>
                <w:tab w:val="left" w:pos="545"/>
                <w:tab w:val="left" w:pos="1884"/>
                <w:tab w:val="left" w:pos="3372"/>
              </w:tabs>
              <w:spacing w:before="163" w:line="276" w:lineRule="auto"/>
              <w:ind w:right="2677"/>
              <w:rPr>
                <w:sz w:val="24"/>
              </w:rPr>
            </w:pPr>
            <w:r>
              <w:rPr>
                <w:noProof/>
              </w:rPr>
              <mc:AlternateContent>
                <mc:Choice Requires="wpg">
                  <w:drawing>
                    <wp:anchor distT="0" distB="0" distL="0" distR="0" simplePos="0" relativeHeight="486473216" behindDoc="1" locked="0" layoutInCell="1" allowOverlap="1" wp14:anchorId="0E34DA84" wp14:editId="1CAFBB25">
                      <wp:simplePos x="0" y="0"/>
                      <wp:positionH relativeFrom="column">
                        <wp:posOffset>3502653</wp:posOffset>
                      </wp:positionH>
                      <wp:positionV relativeFrom="paragraph">
                        <wp:posOffset>270283</wp:posOffset>
                      </wp:positionV>
                      <wp:extent cx="1014094" cy="1478915"/>
                      <wp:effectExtent l="0" t="0" r="0" b="0"/>
                      <wp:wrapNone/>
                      <wp:docPr id="4" name="Group 4" descr="D:\Lucru\ANTET UDG\2023_Antet_NOU_01.10.2023\flacara\1.png"/>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14094" cy="1478915"/>
                                <a:chOff x="0" y="0"/>
                                <a:chExt cx="1014094" cy="1478915"/>
                              </a:xfrm>
                            </wpg:grpSpPr>
                            <pic:pic xmlns:pic="http://schemas.openxmlformats.org/drawingml/2006/picture">
                              <pic:nvPicPr>
                                <pic:cNvPr id="5" name="Image 5" descr="D:\Lucru\ANTET UDG\2023_Antet_NOU_01.10.2023\flacara\1.png"/>
                                <pic:cNvPicPr/>
                              </pic:nvPicPr>
                              <pic:blipFill>
                                <a:blip r:embed="rId10" cstate="print"/>
                                <a:stretch>
                                  <a:fillRect/>
                                </a:stretch>
                              </pic:blipFill>
                              <pic:spPr>
                                <a:xfrm>
                                  <a:off x="0" y="0"/>
                                  <a:ext cx="1023059" cy="1491996"/>
                                </a:xfrm>
                                <a:prstGeom prst="rect">
                                  <a:avLst/>
                                </a:prstGeom>
                              </pic:spPr>
                            </pic:pic>
                          </wpg:wgp>
                        </a:graphicData>
                      </a:graphic>
                    </wp:anchor>
                  </w:drawing>
                </mc:Choice>
                <mc:Fallback>
                  <w:pict>
                    <v:group w14:anchorId="61F9C5AD" id="Group 4" o:spid="_x0000_s1026" style="position:absolute;margin-left:275.8pt;margin-top:21.3pt;width:79.85pt;height:116.45pt;z-index:-16843264;mso-wrap-distance-left:0;mso-wrap-distance-right:0" coordsize="10140,147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">
                      <v:shape id="Image 5" o:spid="_x0000_s1027" type="#_x0000_t75" style="position:absolute;width:10230;height:149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">
                        <v:imagedata r:id="rId11" o:title="1"/>
                      </v:shape>
                    </v:group>
                  </w:pict>
                </mc:Fallback>
              </mc:AlternateContent>
            </w:r>
            <w:r>
              <w:rPr>
                <w:spacing w:val="-2"/>
                <w:sz w:val="24"/>
              </w:rPr>
              <w:t>Denumirea:</w:t>
            </w:r>
            <w:r>
              <w:rPr>
                <w:sz w:val="24"/>
              </w:rPr>
              <w:tab/>
            </w:r>
            <w:r>
              <w:rPr>
                <w:spacing w:val="-2"/>
                <w:sz w:val="24"/>
              </w:rPr>
              <w:t>Universitatea</w:t>
            </w:r>
            <w:r>
              <w:rPr>
                <w:sz w:val="24"/>
              </w:rPr>
              <w:tab/>
            </w:r>
            <w:r>
              <w:rPr>
                <w:spacing w:val="-2"/>
                <w:sz w:val="24"/>
              </w:rPr>
              <w:t>Internațională Danubius;</w:t>
            </w:r>
          </w:p>
          <w:p w14:paraId="71790E5A" w14:textId="77777777" w:rsidR="009E51CC" w:rsidRDefault="00192DD7">
            <w:pPr>
              <w:pStyle w:val="TableParagraph"/>
              <w:numPr>
                <w:ilvl w:val="0"/>
                <w:numId w:val="111"/>
              </w:numPr>
              <w:tabs>
                <w:tab w:val="left" w:pos="533"/>
                <w:tab w:val="left" w:pos="535"/>
              </w:tabs>
              <w:spacing w:before="119" w:line="276" w:lineRule="auto"/>
              <w:ind w:left="535" w:right="2673" w:hanging="286"/>
              <w:rPr>
                <w:sz w:val="24"/>
              </w:rPr>
            </w:pPr>
            <w:r>
              <w:rPr>
                <w:sz w:val="24"/>
              </w:rPr>
              <w:t>Sediul administrativ: Bd. Galați nr. 3, cod 800654, municipiul Galaţi, România.</w:t>
            </w:r>
          </w:p>
          <w:p w14:paraId="4C28858F" w14:textId="77777777" w:rsidR="009E51CC" w:rsidRPr="00E236B3" w:rsidRDefault="00192DD7">
            <w:pPr>
              <w:pStyle w:val="TableParagraph"/>
              <w:numPr>
                <w:ilvl w:val="0"/>
                <w:numId w:val="111"/>
              </w:numPr>
              <w:tabs>
                <w:tab w:val="left" w:pos="534"/>
              </w:tabs>
              <w:spacing w:before="121"/>
              <w:ind w:left="534" w:hanging="285"/>
              <w:rPr>
                <w:sz w:val="24"/>
                <w:highlight w:val="yellow"/>
              </w:rPr>
            </w:pPr>
            <w:r w:rsidRPr="00E236B3">
              <w:rPr>
                <w:sz w:val="24"/>
                <w:highlight w:val="yellow"/>
              </w:rPr>
              <w:t>Simbolul:</w:t>
            </w:r>
            <w:r w:rsidRPr="00E236B3">
              <w:rPr>
                <w:spacing w:val="-2"/>
                <w:sz w:val="24"/>
                <w:highlight w:val="yellow"/>
              </w:rPr>
              <w:t xml:space="preserve"> </w:t>
            </w:r>
            <w:r w:rsidRPr="00E236B3">
              <w:rPr>
                <w:sz w:val="24"/>
                <w:highlight w:val="yellow"/>
              </w:rPr>
              <w:t>flacăra</w:t>
            </w:r>
            <w:r w:rsidRPr="00E236B3">
              <w:rPr>
                <w:spacing w:val="-2"/>
                <w:sz w:val="24"/>
                <w:highlight w:val="yellow"/>
              </w:rPr>
              <w:t xml:space="preserve"> </w:t>
            </w:r>
            <w:r w:rsidRPr="00E236B3">
              <w:rPr>
                <w:sz w:val="24"/>
                <w:highlight w:val="yellow"/>
              </w:rPr>
              <w:t>științei</w:t>
            </w:r>
            <w:r w:rsidRPr="00E236B3">
              <w:rPr>
                <w:spacing w:val="-2"/>
                <w:sz w:val="24"/>
                <w:highlight w:val="yellow"/>
              </w:rPr>
              <w:t xml:space="preserve"> </w:t>
            </w:r>
            <w:r w:rsidRPr="00E236B3">
              <w:rPr>
                <w:sz w:val="24"/>
                <w:highlight w:val="yellow"/>
              </w:rPr>
              <w:t>şi</w:t>
            </w:r>
            <w:r w:rsidRPr="00E236B3">
              <w:rPr>
                <w:spacing w:val="-1"/>
                <w:sz w:val="24"/>
                <w:highlight w:val="yellow"/>
              </w:rPr>
              <w:t xml:space="preserve"> </w:t>
            </w:r>
            <w:r w:rsidRPr="00E236B3">
              <w:rPr>
                <w:spacing w:val="-2"/>
                <w:sz w:val="24"/>
                <w:highlight w:val="yellow"/>
              </w:rPr>
              <w:t>culturii.</w:t>
            </w:r>
          </w:p>
          <w:p w14:paraId="368E3E77" w14:textId="77777777" w:rsidR="009E51CC" w:rsidRDefault="00192DD7">
            <w:pPr>
              <w:pStyle w:val="TableParagraph"/>
              <w:numPr>
                <w:ilvl w:val="0"/>
                <w:numId w:val="111"/>
              </w:numPr>
              <w:tabs>
                <w:tab w:val="left" w:pos="533"/>
                <w:tab w:val="left" w:pos="535"/>
                <w:tab w:val="left" w:pos="1720"/>
                <w:tab w:val="left" w:pos="3376"/>
              </w:tabs>
              <w:spacing w:before="161" w:line="276" w:lineRule="auto"/>
              <w:ind w:left="535" w:right="2674" w:hanging="286"/>
              <w:rPr>
                <w:sz w:val="24"/>
              </w:rPr>
            </w:pPr>
            <w:r w:rsidRPr="00E236B3">
              <w:rPr>
                <w:spacing w:val="-2"/>
                <w:sz w:val="24"/>
                <w:highlight w:val="yellow"/>
              </w:rPr>
              <w:t>culorile</w:t>
            </w:r>
            <w:r w:rsidRPr="00E236B3">
              <w:rPr>
                <w:sz w:val="24"/>
                <w:highlight w:val="yellow"/>
              </w:rPr>
              <w:tab/>
            </w:r>
            <w:r w:rsidRPr="00E236B3">
              <w:rPr>
                <w:spacing w:val="-2"/>
                <w:sz w:val="24"/>
                <w:highlight w:val="yellow"/>
              </w:rPr>
              <w:t>Universităţii</w:t>
            </w:r>
            <w:r w:rsidRPr="00E236B3">
              <w:rPr>
                <w:sz w:val="24"/>
                <w:highlight w:val="yellow"/>
              </w:rPr>
              <w:tab/>
            </w:r>
            <w:r w:rsidRPr="00E236B3">
              <w:rPr>
                <w:spacing w:val="-2"/>
                <w:sz w:val="24"/>
                <w:highlight w:val="yellow"/>
              </w:rPr>
              <w:t xml:space="preserve">Internaționale </w:t>
            </w:r>
            <w:r w:rsidRPr="00E236B3">
              <w:rPr>
                <w:sz w:val="24"/>
                <w:highlight w:val="yellow"/>
              </w:rPr>
              <w:t>Danubius: roşu, alb, albastru.</w:t>
            </w:r>
          </w:p>
          <w:p w14:paraId="4998AA52" w14:textId="39C7B962" w:rsidR="00E236B3" w:rsidRDefault="00E236B3" w:rsidP="00E236B3">
            <w:pPr>
              <w:pStyle w:val="TableParagraph"/>
              <w:tabs>
                <w:tab w:val="left" w:pos="533"/>
                <w:tab w:val="left" w:pos="535"/>
                <w:tab w:val="left" w:pos="1720"/>
                <w:tab w:val="left" w:pos="3376"/>
              </w:tabs>
              <w:spacing w:before="161" w:line="276" w:lineRule="auto"/>
              <w:ind w:right="2674"/>
              <w:jc w:val="left"/>
              <w:rPr>
                <w:sz w:val="24"/>
              </w:rPr>
            </w:pPr>
            <w:r w:rsidRPr="00E236B3">
              <w:rPr>
                <w:sz w:val="24"/>
                <w:highlight w:val="yellow"/>
              </w:rPr>
              <w:t>Atentie – noua sigla!!!!!!</w:t>
            </w:r>
          </w:p>
        </w:tc>
      </w:tr>
    </w:tbl>
    <w:p w14:paraId="04846FE5"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67C556FE"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D982DA1" w14:textId="77777777">
        <w:trPr>
          <w:trHeight w:val="7996"/>
        </w:trPr>
        <w:tc>
          <w:tcPr>
            <w:tcW w:w="7394" w:type="dxa"/>
          </w:tcPr>
          <w:p w14:paraId="18A73975" w14:textId="77777777" w:rsidR="009E51CC" w:rsidRDefault="00192DD7">
            <w:pPr>
              <w:pStyle w:val="TableParagraph"/>
              <w:ind w:left="873"/>
              <w:jc w:val="left"/>
              <w:rPr>
                <w:b/>
                <w:sz w:val="28"/>
              </w:rPr>
            </w:pPr>
            <w:r>
              <w:rPr>
                <w:b/>
                <w:spacing w:val="-2"/>
                <w:sz w:val="28"/>
              </w:rPr>
              <w:t>II.</w:t>
            </w:r>
            <w:r>
              <w:rPr>
                <w:b/>
                <w:spacing w:val="-11"/>
                <w:sz w:val="28"/>
              </w:rPr>
              <w:t xml:space="preserve"> </w:t>
            </w:r>
            <w:r>
              <w:rPr>
                <w:b/>
                <w:spacing w:val="-2"/>
                <w:sz w:val="28"/>
              </w:rPr>
              <w:t>MISIUNE,</w:t>
            </w:r>
            <w:r>
              <w:rPr>
                <w:b/>
                <w:spacing w:val="-8"/>
                <w:sz w:val="28"/>
              </w:rPr>
              <w:t xml:space="preserve"> </w:t>
            </w:r>
            <w:r>
              <w:rPr>
                <w:b/>
                <w:spacing w:val="-2"/>
                <w:sz w:val="28"/>
              </w:rPr>
              <w:t>VIZIUNE,</w:t>
            </w:r>
            <w:r>
              <w:rPr>
                <w:b/>
                <w:spacing w:val="-9"/>
                <w:sz w:val="28"/>
              </w:rPr>
              <w:t xml:space="preserve"> </w:t>
            </w:r>
            <w:r>
              <w:rPr>
                <w:b/>
                <w:spacing w:val="-2"/>
                <w:sz w:val="28"/>
              </w:rPr>
              <w:t>VALORI,</w:t>
            </w:r>
            <w:r>
              <w:rPr>
                <w:b/>
                <w:spacing w:val="-8"/>
                <w:sz w:val="28"/>
              </w:rPr>
              <w:t xml:space="preserve"> </w:t>
            </w:r>
            <w:r>
              <w:rPr>
                <w:b/>
                <w:spacing w:val="-2"/>
                <w:sz w:val="28"/>
              </w:rPr>
              <w:t>PRINCIPII</w:t>
            </w:r>
          </w:p>
          <w:p w14:paraId="6253F64C" w14:textId="77777777" w:rsidR="009E51CC" w:rsidRDefault="009E51CC">
            <w:pPr>
              <w:pStyle w:val="TableParagraph"/>
              <w:spacing w:before="283"/>
              <w:jc w:val="left"/>
              <w:rPr>
                <w:sz w:val="28"/>
              </w:rPr>
            </w:pPr>
          </w:p>
          <w:p w14:paraId="4A1CB5AC" w14:textId="77777777" w:rsidR="009E51CC" w:rsidRDefault="00192DD7">
            <w:pPr>
              <w:pStyle w:val="TableParagraph"/>
              <w:ind w:left="130" w:right="122"/>
              <w:jc w:val="center"/>
              <w:rPr>
                <w:b/>
                <w:sz w:val="24"/>
              </w:rPr>
            </w:pPr>
            <w:r>
              <w:rPr>
                <w:b/>
                <w:spacing w:val="-2"/>
                <w:sz w:val="24"/>
              </w:rPr>
              <w:t>MISIUNE</w:t>
            </w:r>
          </w:p>
          <w:p w14:paraId="4A726F2F" w14:textId="77777777" w:rsidR="009E51CC" w:rsidRDefault="00192DD7">
            <w:pPr>
              <w:pStyle w:val="TableParagraph"/>
              <w:spacing w:before="157" w:line="276" w:lineRule="auto"/>
              <w:ind w:left="110" w:right="95"/>
              <w:rPr>
                <w:sz w:val="24"/>
              </w:rPr>
            </w:pPr>
            <w:r>
              <w:rPr>
                <w:b/>
                <w:sz w:val="24"/>
              </w:rPr>
              <w:t xml:space="preserve">Art. 6. </w:t>
            </w:r>
            <w:r>
              <w:rPr>
                <w:sz w:val="24"/>
              </w:rPr>
              <w:t xml:space="preserve">Universitatea </w:t>
            </w:r>
            <w:r>
              <w:rPr>
                <w:i/>
                <w:sz w:val="24"/>
              </w:rPr>
              <w:t xml:space="preserve">Danubius </w:t>
            </w:r>
            <w:r>
              <w:rPr>
                <w:sz w:val="24"/>
              </w:rPr>
              <w:t>promovează cunoașterea și inovarea prin oferirea</w:t>
            </w:r>
            <w:r>
              <w:rPr>
                <w:spacing w:val="-15"/>
                <w:sz w:val="24"/>
              </w:rPr>
              <w:t xml:space="preserve"> </w:t>
            </w:r>
            <w:r>
              <w:rPr>
                <w:sz w:val="24"/>
              </w:rPr>
              <w:t>unei</w:t>
            </w:r>
            <w:r>
              <w:rPr>
                <w:spacing w:val="-15"/>
                <w:sz w:val="24"/>
              </w:rPr>
              <w:t xml:space="preserve"> </w:t>
            </w:r>
            <w:r>
              <w:rPr>
                <w:sz w:val="24"/>
              </w:rPr>
              <w:t>experiențe</w:t>
            </w:r>
            <w:r>
              <w:rPr>
                <w:spacing w:val="-15"/>
                <w:sz w:val="24"/>
              </w:rPr>
              <w:t xml:space="preserve"> </w:t>
            </w:r>
            <w:r>
              <w:rPr>
                <w:sz w:val="24"/>
              </w:rPr>
              <w:t>unice</w:t>
            </w:r>
            <w:r>
              <w:rPr>
                <w:spacing w:val="-15"/>
                <w:sz w:val="24"/>
              </w:rPr>
              <w:t xml:space="preserve"> </w:t>
            </w:r>
            <w:r>
              <w:rPr>
                <w:sz w:val="24"/>
              </w:rPr>
              <w:t>de</w:t>
            </w:r>
            <w:r>
              <w:rPr>
                <w:spacing w:val="-15"/>
                <w:sz w:val="24"/>
              </w:rPr>
              <w:t xml:space="preserve"> </w:t>
            </w:r>
            <w:r>
              <w:rPr>
                <w:sz w:val="24"/>
              </w:rPr>
              <w:t>învățare,</w:t>
            </w:r>
            <w:r>
              <w:rPr>
                <w:spacing w:val="-15"/>
                <w:sz w:val="24"/>
              </w:rPr>
              <w:t xml:space="preserve"> </w:t>
            </w:r>
            <w:r>
              <w:rPr>
                <w:sz w:val="24"/>
              </w:rPr>
              <w:t>cercetare</w:t>
            </w:r>
            <w:r>
              <w:rPr>
                <w:spacing w:val="-15"/>
                <w:sz w:val="24"/>
              </w:rPr>
              <w:t xml:space="preserve"> </w:t>
            </w:r>
            <w:r>
              <w:rPr>
                <w:sz w:val="24"/>
              </w:rPr>
              <w:t>și</w:t>
            </w:r>
            <w:r>
              <w:rPr>
                <w:spacing w:val="-15"/>
                <w:sz w:val="24"/>
              </w:rPr>
              <w:t xml:space="preserve"> </w:t>
            </w:r>
            <w:r>
              <w:rPr>
                <w:sz w:val="24"/>
              </w:rPr>
              <w:t>dezvoltare,</w:t>
            </w:r>
            <w:r>
              <w:rPr>
                <w:spacing w:val="-15"/>
                <w:sz w:val="24"/>
              </w:rPr>
              <w:t xml:space="preserve"> </w:t>
            </w:r>
            <w:r>
              <w:rPr>
                <w:sz w:val="24"/>
              </w:rPr>
              <w:t>indiferent de vârstă, experiență, nivelul de cunoaștere sau forma de pregătire a studenților și c</w:t>
            </w:r>
            <w:r>
              <w:rPr>
                <w:sz w:val="24"/>
              </w:rPr>
              <w:t>lienților săi.</w:t>
            </w:r>
          </w:p>
          <w:p w14:paraId="232046E7" w14:textId="77777777" w:rsidR="009E51CC" w:rsidRDefault="009E51CC">
            <w:pPr>
              <w:pStyle w:val="TableParagraph"/>
              <w:jc w:val="left"/>
              <w:rPr>
                <w:sz w:val="24"/>
              </w:rPr>
            </w:pPr>
          </w:p>
          <w:p w14:paraId="284CC3D1" w14:textId="77777777" w:rsidR="009E51CC" w:rsidRDefault="009E51CC">
            <w:pPr>
              <w:pStyle w:val="TableParagraph"/>
              <w:jc w:val="left"/>
              <w:rPr>
                <w:sz w:val="24"/>
              </w:rPr>
            </w:pPr>
          </w:p>
          <w:p w14:paraId="2400EFBC" w14:textId="77777777" w:rsidR="009E51CC" w:rsidRDefault="009E51CC">
            <w:pPr>
              <w:pStyle w:val="TableParagraph"/>
              <w:spacing w:before="168"/>
              <w:jc w:val="left"/>
              <w:rPr>
                <w:sz w:val="24"/>
              </w:rPr>
            </w:pPr>
          </w:p>
          <w:p w14:paraId="52F9CBB9" w14:textId="77777777" w:rsidR="009E51CC" w:rsidRDefault="00192DD7">
            <w:pPr>
              <w:pStyle w:val="TableParagraph"/>
              <w:spacing w:line="276" w:lineRule="auto"/>
              <w:ind w:left="110" w:right="93"/>
              <w:rPr>
                <w:sz w:val="24"/>
              </w:rPr>
            </w:pPr>
            <w:r>
              <w:rPr>
                <w:b/>
                <w:sz w:val="24"/>
              </w:rPr>
              <w:t>Art.</w:t>
            </w:r>
            <w:r>
              <w:rPr>
                <w:b/>
                <w:spacing w:val="-12"/>
                <w:sz w:val="24"/>
              </w:rPr>
              <w:t xml:space="preserve"> </w:t>
            </w:r>
            <w:r>
              <w:rPr>
                <w:b/>
                <w:sz w:val="24"/>
              </w:rPr>
              <w:t>7.</w:t>
            </w:r>
            <w:r>
              <w:rPr>
                <w:b/>
                <w:spacing w:val="-12"/>
                <w:sz w:val="24"/>
              </w:rPr>
              <w:t xml:space="preserve"> </w:t>
            </w:r>
            <w:r>
              <w:rPr>
                <w:sz w:val="24"/>
              </w:rPr>
              <w:t>(1)</w:t>
            </w:r>
            <w:r>
              <w:rPr>
                <w:spacing w:val="-10"/>
                <w:sz w:val="24"/>
              </w:rPr>
              <w:t xml:space="preserve"> </w:t>
            </w:r>
            <w:r>
              <w:rPr>
                <w:sz w:val="24"/>
              </w:rPr>
              <w:t>În</w:t>
            </w:r>
            <w:r>
              <w:rPr>
                <w:spacing w:val="-12"/>
                <w:sz w:val="24"/>
              </w:rPr>
              <w:t xml:space="preserve"> </w:t>
            </w:r>
            <w:r>
              <w:rPr>
                <w:sz w:val="24"/>
              </w:rPr>
              <w:t>scopul</w:t>
            </w:r>
            <w:r>
              <w:rPr>
                <w:spacing w:val="-11"/>
                <w:sz w:val="24"/>
              </w:rPr>
              <w:t xml:space="preserve"> </w:t>
            </w:r>
            <w:r>
              <w:rPr>
                <w:sz w:val="24"/>
              </w:rPr>
              <w:t>realizării</w:t>
            </w:r>
            <w:r>
              <w:rPr>
                <w:spacing w:val="-11"/>
                <w:sz w:val="24"/>
              </w:rPr>
              <w:t xml:space="preserve"> </w:t>
            </w:r>
            <w:r>
              <w:rPr>
                <w:sz w:val="24"/>
              </w:rPr>
              <w:t>misiunii</w:t>
            </w:r>
            <w:r>
              <w:rPr>
                <w:spacing w:val="-11"/>
                <w:sz w:val="24"/>
              </w:rPr>
              <w:t xml:space="preserve"> </w:t>
            </w:r>
            <w:r>
              <w:rPr>
                <w:sz w:val="24"/>
              </w:rPr>
              <w:t>sale,</w:t>
            </w:r>
            <w:r>
              <w:rPr>
                <w:spacing w:val="-12"/>
                <w:sz w:val="24"/>
              </w:rPr>
              <w:t xml:space="preserve"> </w:t>
            </w:r>
            <w:r>
              <w:rPr>
                <w:sz w:val="24"/>
              </w:rPr>
              <w:t>universitatea</w:t>
            </w:r>
            <w:r>
              <w:rPr>
                <w:spacing w:val="-13"/>
                <w:sz w:val="24"/>
              </w:rPr>
              <w:t xml:space="preserve"> </w:t>
            </w:r>
            <w:r>
              <w:rPr>
                <w:sz w:val="24"/>
              </w:rPr>
              <w:t>se</w:t>
            </w:r>
            <w:r>
              <w:rPr>
                <w:spacing w:val="-13"/>
                <w:sz w:val="24"/>
              </w:rPr>
              <w:t xml:space="preserve"> </w:t>
            </w:r>
            <w:r>
              <w:rPr>
                <w:sz w:val="24"/>
              </w:rPr>
              <w:t>poate</w:t>
            </w:r>
            <w:r>
              <w:rPr>
                <w:spacing w:val="-13"/>
                <w:sz w:val="24"/>
              </w:rPr>
              <w:t xml:space="preserve"> </w:t>
            </w:r>
            <w:r>
              <w:rPr>
                <w:sz w:val="24"/>
              </w:rPr>
              <w:t>asocia</w:t>
            </w:r>
            <w:r>
              <w:rPr>
                <w:spacing w:val="-10"/>
                <w:sz w:val="24"/>
              </w:rPr>
              <w:t xml:space="preserve"> </w:t>
            </w:r>
            <w:r>
              <w:rPr>
                <w:sz w:val="24"/>
              </w:rPr>
              <w:t>cu instituţii publice şi cu alte persoane juridice de drept privat, cu universităţi sau</w:t>
            </w:r>
            <w:r>
              <w:rPr>
                <w:spacing w:val="-11"/>
                <w:sz w:val="24"/>
              </w:rPr>
              <w:t xml:space="preserve"> </w:t>
            </w:r>
            <w:r>
              <w:rPr>
                <w:sz w:val="24"/>
              </w:rPr>
              <w:t>institute</w:t>
            </w:r>
            <w:r>
              <w:rPr>
                <w:spacing w:val="-12"/>
                <w:sz w:val="24"/>
              </w:rPr>
              <w:t xml:space="preserve"> </w:t>
            </w:r>
            <w:r>
              <w:rPr>
                <w:sz w:val="24"/>
              </w:rPr>
              <w:t>de</w:t>
            </w:r>
            <w:r>
              <w:rPr>
                <w:spacing w:val="-12"/>
                <w:sz w:val="24"/>
              </w:rPr>
              <w:t xml:space="preserve"> </w:t>
            </w:r>
            <w:r>
              <w:rPr>
                <w:sz w:val="24"/>
              </w:rPr>
              <w:t>cercetare-dezvoltare,</w:t>
            </w:r>
            <w:r>
              <w:rPr>
                <w:spacing w:val="-11"/>
                <w:sz w:val="24"/>
              </w:rPr>
              <w:t xml:space="preserve"> </w:t>
            </w:r>
            <w:r>
              <w:rPr>
                <w:sz w:val="24"/>
              </w:rPr>
              <w:t>în</w:t>
            </w:r>
            <w:r>
              <w:rPr>
                <w:spacing w:val="-11"/>
                <w:sz w:val="24"/>
              </w:rPr>
              <w:t xml:space="preserve"> </w:t>
            </w:r>
            <w:r>
              <w:rPr>
                <w:sz w:val="24"/>
              </w:rPr>
              <w:t>vederea</w:t>
            </w:r>
            <w:r>
              <w:rPr>
                <w:spacing w:val="-12"/>
                <w:sz w:val="24"/>
              </w:rPr>
              <w:t xml:space="preserve"> </w:t>
            </w:r>
            <w:r>
              <w:rPr>
                <w:sz w:val="24"/>
              </w:rPr>
              <w:t>realizării</w:t>
            </w:r>
            <w:r>
              <w:rPr>
                <w:spacing w:val="-10"/>
                <w:sz w:val="24"/>
              </w:rPr>
              <w:t xml:space="preserve"> </w:t>
            </w:r>
            <w:r>
              <w:rPr>
                <w:sz w:val="24"/>
              </w:rPr>
              <w:t>unor</w:t>
            </w:r>
            <w:r>
              <w:rPr>
                <w:spacing w:val="-11"/>
                <w:sz w:val="24"/>
              </w:rPr>
              <w:t xml:space="preserve"> </w:t>
            </w:r>
            <w:r>
              <w:rPr>
                <w:sz w:val="24"/>
              </w:rPr>
              <w:t>programe</w:t>
            </w:r>
            <w:r>
              <w:rPr>
                <w:spacing w:val="-9"/>
                <w:sz w:val="24"/>
              </w:rPr>
              <w:t xml:space="preserve"> </w:t>
            </w:r>
            <w:r>
              <w:rPr>
                <w:sz w:val="24"/>
              </w:rPr>
              <w:t>de cercetare</w:t>
            </w:r>
            <w:r>
              <w:rPr>
                <w:spacing w:val="-2"/>
                <w:sz w:val="24"/>
              </w:rPr>
              <w:t xml:space="preserve"> </w:t>
            </w:r>
            <w:r>
              <w:rPr>
                <w:sz w:val="24"/>
              </w:rPr>
              <w:t>fundamentală şi</w:t>
            </w:r>
            <w:r>
              <w:rPr>
                <w:spacing w:val="-1"/>
                <w:sz w:val="24"/>
              </w:rPr>
              <w:t xml:space="preserve"> </w:t>
            </w:r>
            <w:r>
              <w:rPr>
                <w:sz w:val="24"/>
              </w:rPr>
              <w:t>aplicativă</w:t>
            </w:r>
            <w:r>
              <w:rPr>
                <w:spacing w:val="-2"/>
                <w:sz w:val="24"/>
              </w:rPr>
              <w:t xml:space="preserve"> </w:t>
            </w:r>
            <w:r>
              <w:rPr>
                <w:sz w:val="24"/>
              </w:rPr>
              <w:t>sau</w:t>
            </w:r>
            <w:r>
              <w:rPr>
                <w:spacing w:val="-1"/>
                <w:sz w:val="24"/>
              </w:rPr>
              <w:t xml:space="preserve"> </w:t>
            </w:r>
            <w:r>
              <w:rPr>
                <w:sz w:val="24"/>
              </w:rPr>
              <w:t>a creşterii nivelului</w:t>
            </w:r>
            <w:r>
              <w:rPr>
                <w:spacing w:val="-1"/>
                <w:sz w:val="24"/>
              </w:rPr>
              <w:t xml:space="preserve"> </w:t>
            </w:r>
            <w:r>
              <w:rPr>
                <w:sz w:val="24"/>
              </w:rPr>
              <w:t xml:space="preserve">de calificare a specialiştilor </w:t>
            </w:r>
            <w:r>
              <w:rPr>
                <w:sz w:val="24"/>
              </w:rPr>
              <w:t xml:space="preserve">cu studii superioare, pe baza unor convenţii, contracte sau acorduri, care au în vedere: cerinţe ale pieţii muncii, performanţe profesionale deosebite ale specialiştilor, beneficiile prezumate pentru </w:t>
            </w:r>
            <w:r>
              <w:rPr>
                <w:spacing w:val="-2"/>
                <w:sz w:val="24"/>
              </w:rPr>
              <w:t>universitate.</w:t>
            </w:r>
          </w:p>
          <w:p w14:paraId="54095C89" w14:textId="77777777" w:rsidR="009E51CC" w:rsidRDefault="00192DD7">
            <w:pPr>
              <w:pStyle w:val="TableParagraph"/>
              <w:spacing w:before="120" w:line="276" w:lineRule="auto"/>
              <w:ind w:left="110" w:right="96"/>
              <w:rPr>
                <w:sz w:val="24"/>
              </w:rPr>
            </w:pPr>
            <w:r>
              <w:rPr>
                <w:sz w:val="24"/>
              </w:rPr>
              <w:t>(2) De asemenea, universitatea poate încheia acorduri de participare la consorţii, asociaţii, fundaţii sau alte</w:t>
            </w:r>
            <w:r>
              <w:rPr>
                <w:spacing w:val="-1"/>
                <w:sz w:val="24"/>
              </w:rPr>
              <w:t xml:space="preserve"> </w:t>
            </w:r>
            <w:r>
              <w:rPr>
                <w:sz w:val="24"/>
              </w:rPr>
              <w:t>organizaţii din</w:t>
            </w:r>
            <w:r>
              <w:rPr>
                <w:spacing w:val="-2"/>
                <w:sz w:val="24"/>
              </w:rPr>
              <w:t xml:space="preserve"> </w:t>
            </w:r>
            <w:r>
              <w:rPr>
                <w:sz w:val="24"/>
              </w:rPr>
              <w:t>ţară</w:t>
            </w:r>
            <w:r>
              <w:rPr>
                <w:spacing w:val="-1"/>
                <w:sz w:val="24"/>
              </w:rPr>
              <w:t xml:space="preserve"> </w:t>
            </w:r>
            <w:r>
              <w:rPr>
                <w:sz w:val="24"/>
              </w:rPr>
              <w:t>sau din străinătate, în scopul îmbunătăţirii performanţelor sale instituţionale şi/sau financiare, gestionării eficiente a</w:t>
            </w:r>
            <w:r>
              <w:rPr>
                <w:spacing w:val="40"/>
                <w:sz w:val="24"/>
              </w:rPr>
              <w:t xml:space="preserve"> </w:t>
            </w:r>
            <w:r>
              <w:rPr>
                <w:sz w:val="24"/>
              </w:rPr>
              <w:t xml:space="preserve">activităţilor de învăţământ, cercetare şi transfer </w:t>
            </w:r>
            <w:r>
              <w:rPr>
                <w:spacing w:val="-2"/>
                <w:sz w:val="24"/>
              </w:rPr>
              <w:t>tehnologic.</w:t>
            </w:r>
          </w:p>
        </w:tc>
        <w:tc>
          <w:tcPr>
            <w:tcW w:w="7392" w:type="dxa"/>
          </w:tcPr>
          <w:p w14:paraId="062FD5EE" w14:textId="77777777" w:rsidR="009E51CC" w:rsidRDefault="00192DD7">
            <w:pPr>
              <w:pStyle w:val="TableParagraph"/>
              <w:ind w:left="871"/>
              <w:jc w:val="left"/>
              <w:rPr>
                <w:b/>
                <w:sz w:val="28"/>
              </w:rPr>
            </w:pPr>
            <w:r>
              <w:rPr>
                <w:b/>
                <w:spacing w:val="-2"/>
                <w:sz w:val="28"/>
              </w:rPr>
              <w:t>II.</w:t>
            </w:r>
            <w:r>
              <w:rPr>
                <w:b/>
                <w:spacing w:val="-11"/>
                <w:sz w:val="28"/>
              </w:rPr>
              <w:t xml:space="preserve"> </w:t>
            </w:r>
            <w:r>
              <w:rPr>
                <w:b/>
                <w:spacing w:val="-2"/>
                <w:sz w:val="28"/>
              </w:rPr>
              <w:t>MISIUNE,</w:t>
            </w:r>
            <w:r>
              <w:rPr>
                <w:b/>
                <w:spacing w:val="-9"/>
                <w:sz w:val="28"/>
              </w:rPr>
              <w:t xml:space="preserve"> </w:t>
            </w:r>
            <w:r>
              <w:rPr>
                <w:b/>
                <w:spacing w:val="-2"/>
                <w:sz w:val="28"/>
              </w:rPr>
              <w:t>VIZIUNE,</w:t>
            </w:r>
            <w:r>
              <w:rPr>
                <w:b/>
                <w:spacing w:val="-9"/>
                <w:sz w:val="28"/>
              </w:rPr>
              <w:t xml:space="preserve"> </w:t>
            </w:r>
            <w:r>
              <w:rPr>
                <w:b/>
                <w:spacing w:val="-2"/>
                <w:sz w:val="28"/>
              </w:rPr>
              <w:t>VALORI,</w:t>
            </w:r>
            <w:r>
              <w:rPr>
                <w:b/>
                <w:spacing w:val="-8"/>
                <w:sz w:val="28"/>
              </w:rPr>
              <w:t xml:space="preserve"> </w:t>
            </w:r>
            <w:r>
              <w:rPr>
                <w:b/>
                <w:spacing w:val="-2"/>
                <w:sz w:val="28"/>
              </w:rPr>
              <w:t>PRINCIPII</w:t>
            </w:r>
          </w:p>
          <w:p w14:paraId="742EBCFC" w14:textId="77777777" w:rsidR="009E51CC" w:rsidRDefault="009E51CC">
            <w:pPr>
              <w:pStyle w:val="TableParagraph"/>
              <w:spacing w:before="283"/>
              <w:jc w:val="left"/>
              <w:rPr>
                <w:sz w:val="28"/>
              </w:rPr>
            </w:pPr>
          </w:p>
          <w:p w14:paraId="40151239" w14:textId="77777777" w:rsidR="009E51CC" w:rsidRDefault="00192DD7">
            <w:pPr>
              <w:pStyle w:val="TableParagraph"/>
              <w:ind w:left="424" w:right="418"/>
              <w:jc w:val="center"/>
              <w:rPr>
                <w:b/>
                <w:sz w:val="24"/>
              </w:rPr>
            </w:pPr>
            <w:r>
              <w:rPr>
                <w:b/>
                <w:spacing w:val="-2"/>
                <w:sz w:val="24"/>
              </w:rPr>
              <w:t>MISIUNE</w:t>
            </w:r>
          </w:p>
          <w:p w14:paraId="0368E628" w14:textId="77777777" w:rsidR="009E51CC" w:rsidRDefault="00192DD7">
            <w:pPr>
              <w:pStyle w:val="TableParagraph"/>
              <w:spacing w:before="157" w:line="276" w:lineRule="auto"/>
              <w:ind w:left="108" w:right="94"/>
              <w:rPr>
                <w:sz w:val="24"/>
              </w:rPr>
            </w:pPr>
            <w:r>
              <w:rPr>
                <w:b/>
                <w:sz w:val="24"/>
              </w:rPr>
              <w:t xml:space="preserve">Art. 6. </w:t>
            </w:r>
            <w:r>
              <w:rPr>
                <w:sz w:val="24"/>
              </w:rPr>
              <w:t>Universitatea Internațională Danubius se angajează să devină un lider în furnizarea de activități educaționale și un mediu academic care vizează succesul studenților, transformarea comunității prin căutarea neîncetată a adevărului durabil, creșterea și dez</w:t>
            </w:r>
            <w:r>
              <w:rPr>
                <w:sz w:val="24"/>
              </w:rPr>
              <w:t xml:space="preserve">voltarea personală pe tot parcursul vieții și extinderea serviciilor semnificative pentru toate sferele </w:t>
            </w:r>
            <w:r>
              <w:rPr>
                <w:spacing w:val="-2"/>
                <w:sz w:val="24"/>
              </w:rPr>
              <w:t>societății.</w:t>
            </w:r>
          </w:p>
          <w:p w14:paraId="6A525103" w14:textId="77777777" w:rsidR="009E51CC" w:rsidRDefault="00192DD7">
            <w:pPr>
              <w:pStyle w:val="TableParagraph"/>
              <w:spacing w:before="121" w:line="276" w:lineRule="auto"/>
              <w:ind w:left="108" w:right="93"/>
              <w:rPr>
                <w:sz w:val="24"/>
              </w:rPr>
            </w:pPr>
            <w:r>
              <w:rPr>
                <w:b/>
                <w:sz w:val="24"/>
              </w:rPr>
              <w:t>Art.</w:t>
            </w:r>
            <w:r>
              <w:rPr>
                <w:b/>
                <w:spacing w:val="-12"/>
                <w:sz w:val="24"/>
              </w:rPr>
              <w:t xml:space="preserve"> </w:t>
            </w:r>
            <w:r>
              <w:rPr>
                <w:b/>
                <w:sz w:val="24"/>
              </w:rPr>
              <w:t>7.</w:t>
            </w:r>
            <w:r>
              <w:rPr>
                <w:b/>
                <w:spacing w:val="-12"/>
                <w:sz w:val="24"/>
              </w:rPr>
              <w:t xml:space="preserve"> </w:t>
            </w:r>
            <w:r>
              <w:rPr>
                <w:sz w:val="24"/>
              </w:rPr>
              <w:t>(1)</w:t>
            </w:r>
            <w:r>
              <w:rPr>
                <w:spacing w:val="-10"/>
                <w:sz w:val="24"/>
              </w:rPr>
              <w:t xml:space="preserve"> </w:t>
            </w:r>
            <w:r>
              <w:rPr>
                <w:sz w:val="24"/>
              </w:rPr>
              <w:t>În</w:t>
            </w:r>
            <w:r>
              <w:rPr>
                <w:spacing w:val="-12"/>
                <w:sz w:val="24"/>
              </w:rPr>
              <w:t xml:space="preserve"> </w:t>
            </w:r>
            <w:r>
              <w:rPr>
                <w:sz w:val="24"/>
              </w:rPr>
              <w:t>scopul</w:t>
            </w:r>
            <w:r>
              <w:rPr>
                <w:spacing w:val="-11"/>
                <w:sz w:val="24"/>
              </w:rPr>
              <w:t xml:space="preserve"> </w:t>
            </w:r>
            <w:r>
              <w:rPr>
                <w:sz w:val="24"/>
              </w:rPr>
              <w:t>realizării</w:t>
            </w:r>
            <w:r>
              <w:rPr>
                <w:spacing w:val="-11"/>
                <w:sz w:val="24"/>
              </w:rPr>
              <w:t xml:space="preserve"> </w:t>
            </w:r>
            <w:r>
              <w:rPr>
                <w:sz w:val="24"/>
              </w:rPr>
              <w:t>misiunii</w:t>
            </w:r>
            <w:r>
              <w:rPr>
                <w:spacing w:val="-11"/>
                <w:sz w:val="24"/>
              </w:rPr>
              <w:t xml:space="preserve"> </w:t>
            </w:r>
            <w:r>
              <w:rPr>
                <w:sz w:val="24"/>
              </w:rPr>
              <w:t>sale,</w:t>
            </w:r>
            <w:r>
              <w:rPr>
                <w:spacing w:val="-12"/>
                <w:sz w:val="24"/>
              </w:rPr>
              <w:t xml:space="preserve"> </w:t>
            </w:r>
            <w:r>
              <w:rPr>
                <w:sz w:val="24"/>
              </w:rPr>
              <w:t>universitatea</w:t>
            </w:r>
            <w:r>
              <w:rPr>
                <w:spacing w:val="-13"/>
                <w:sz w:val="24"/>
              </w:rPr>
              <w:t xml:space="preserve"> </w:t>
            </w:r>
            <w:r>
              <w:rPr>
                <w:sz w:val="24"/>
              </w:rPr>
              <w:t>se</w:t>
            </w:r>
            <w:r>
              <w:rPr>
                <w:spacing w:val="-13"/>
                <w:sz w:val="24"/>
              </w:rPr>
              <w:t xml:space="preserve"> </w:t>
            </w:r>
            <w:r>
              <w:rPr>
                <w:sz w:val="24"/>
              </w:rPr>
              <w:t>poate</w:t>
            </w:r>
            <w:r>
              <w:rPr>
                <w:spacing w:val="-13"/>
                <w:sz w:val="24"/>
              </w:rPr>
              <w:t xml:space="preserve"> </w:t>
            </w:r>
            <w:r>
              <w:rPr>
                <w:sz w:val="24"/>
              </w:rPr>
              <w:t>asocia</w:t>
            </w:r>
            <w:r>
              <w:rPr>
                <w:spacing w:val="-10"/>
                <w:sz w:val="24"/>
              </w:rPr>
              <w:t xml:space="preserve"> </w:t>
            </w:r>
            <w:r>
              <w:rPr>
                <w:sz w:val="24"/>
              </w:rPr>
              <w:t>cu instituţii publice şi cu alte persoane juridice de drept pr</w:t>
            </w:r>
            <w:r>
              <w:rPr>
                <w:sz w:val="24"/>
              </w:rPr>
              <w:t>ivat, cu universităţi sau</w:t>
            </w:r>
            <w:r>
              <w:rPr>
                <w:spacing w:val="-11"/>
                <w:sz w:val="24"/>
              </w:rPr>
              <w:t xml:space="preserve"> </w:t>
            </w:r>
            <w:r>
              <w:rPr>
                <w:sz w:val="24"/>
              </w:rPr>
              <w:t>institute</w:t>
            </w:r>
            <w:r>
              <w:rPr>
                <w:spacing w:val="-12"/>
                <w:sz w:val="24"/>
              </w:rPr>
              <w:t xml:space="preserve"> </w:t>
            </w:r>
            <w:r>
              <w:rPr>
                <w:sz w:val="24"/>
              </w:rPr>
              <w:t>de</w:t>
            </w:r>
            <w:r>
              <w:rPr>
                <w:spacing w:val="-12"/>
                <w:sz w:val="24"/>
              </w:rPr>
              <w:t xml:space="preserve"> </w:t>
            </w:r>
            <w:r>
              <w:rPr>
                <w:sz w:val="24"/>
              </w:rPr>
              <w:t>cercetare-dezvoltare,</w:t>
            </w:r>
            <w:r>
              <w:rPr>
                <w:spacing w:val="-11"/>
                <w:sz w:val="24"/>
              </w:rPr>
              <w:t xml:space="preserve"> </w:t>
            </w:r>
            <w:r>
              <w:rPr>
                <w:sz w:val="24"/>
              </w:rPr>
              <w:t>în</w:t>
            </w:r>
            <w:r>
              <w:rPr>
                <w:spacing w:val="-11"/>
                <w:sz w:val="24"/>
              </w:rPr>
              <w:t xml:space="preserve"> </w:t>
            </w:r>
            <w:r>
              <w:rPr>
                <w:sz w:val="24"/>
              </w:rPr>
              <w:t>vederea</w:t>
            </w:r>
            <w:r>
              <w:rPr>
                <w:spacing w:val="-12"/>
                <w:sz w:val="24"/>
              </w:rPr>
              <w:t xml:space="preserve"> </w:t>
            </w:r>
            <w:r>
              <w:rPr>
                <w:sz w:val="24"/>
              </w:rPr>
              <w:t>realizării</w:t>
            </w:r>
            <w:r>
              <w:rPr>
                <w:spacing w:val="-10"/>
                <w:sz w:val="24"/>
              </w:rPr>
              <w:t xml:space="preserve"> </w:t>
            </w:r>
            <w:r>
              <w:rPr>
                <w:sz w:val="24"/>
              </w:rPr>
              <w:t>unor</w:t>
            </w:r>
            <w:r>
              <w:rPr>
                <w:spacing w:val="-11"/>
                <w:sz w:val="24"/>
              </w:rPr>
              <w:t xml:space="preserve"> </w:t>
            </w:r>
            <w:r>
              <w:rPr>
                <w:sz w:val="24"/>
              </w:rPr>
              <w:t>programe</w:t>
            </w:r>
            <w:r>
              <w:rPr>
                <w:spacing w:val="-9"/>
                <w:sz w:val="24"/>
              </w:rPr>
              <w:t xml:space="preserve"> </w:t>
            </w:r>
            <w:r>
              <w:rPr>
                <w:sz w:val="24"/>
              </w:rPr>
              <w:t>de cercetare</w:t>
            </w:r>
            <w:r>
              <w:rPr>
                <w:spacing w:val="-2"/>
                <w:sz w:val="24"/>
              </w:rPr>
              <w:t xml:space="preserve"> </w:t>
            </w:r>
            <w:r>
              <w:rPr>
                <w:sz w:val="24"/>
              </w:rPr>
              <w:t>fundamentală şi</w:t>
            </w:r>
            <w:r>
              <w:rPr>
                <w:spacing w:val="-1"/>
                <w:sz w:val="24"/>
              </w:rPr>
              <w:t xml:space="preserve"> </w:t>
            </w:r>
            <w:r>
              <w:rPr>
                <w:sz w:val="24"/>
              </w:rPr>
              <w:t>aplicativă</w:t>
            </w:r>
            <w:r>
              <w:rPr>
                <w:spacing w:val="-2"/>
                <w:sz w:val="24"/>
              </w:rPr>
              <w:t xml:space="preserve"> </w:t>
            </w:r>
            <w:r>
              <w:rPr>
                <w:sz w:val="24"/>
              </w:rPr>
              <w:t>sau</w:t>
            </w:r>
            <w:r>
              <w:rPr>
                <w:spacing w:val="-1"/>
                <w:sz w:val="24"/>
              </w:rPr>
              <w:t xml:space="preserve"> </w:t>
            </w:r>
            <w:r>
              <w:rPr>
                <w:sz w:val="24"/>
              </w:rPr>
              <w:t>a creşterii nivelului</w:t>
            </w:r>
            <w:r>
              <w:rPr>
                <w:spacing w:val="-1"/>
                <w:sz w:val="24"/>
              </w:rPr>
              <w:t xml:space="preserve"> </w:t>
            </w:r>
            <w:r>
              <w:rPr>
                <w:sz w:val="24"/>
              </w:rPr>
              <w:t>de calificare a specialiştilor cu studii superioare, pe baza unor convenţii, contracte sau ac</w:t>
            </w:r>
            <w:r>
              <w:rPr>
                <w:sz w:val="24"/>
              </w:rPr>
              <w:t xml:space="preserve">orduri, care au în vedere: cerinţe ale pieţii muncii, performanţe profesionale deosebite ale specialiştilor, beneficiile prezumate pentru </w:t>
            </w:r>
            <w:r>
              <w:rPr>
                <w:spacing w:val="-2"/>
                <w:sz w:val="24"/>
              </w:rPr>
              <w:t>universitate.</w:t>
            </w:r>
          </w:p>
          <w:p w14:paraId="72FAE10A" w14:textId="77777777" w:rsidR="009E51CC" w:rsidRDefault="00192DD7">
            <w:pPr>
              <w:pStyle w:val="TableParagraph"/>
              <w:spacing w:before="120" w:line="276" w:lineRule="auto"/>
              <w:ind w:left="108" w:right="95"/>
              <w:rPr>
                <w:sz w:val="24"/>
              </w:rPr>
            </w:pPr>
            <w:r>
              <w:rPr>
                <w:sz w:val="24"/>
              </w:rPr>
              <w:t>(2) De asemenea, universitatea poate încheia acorduri de participare la consorţii, asociaţii, fundaţii s</w:t>
            </w:r>
            <w:r>
              <w:rPr>
                <w:sz w:val="24"/>
              </w:rPr>
              <w:t>au alte</w:t>
            </w:r>
            <w:r>
              <w:rPr>
                <w:spacing w:val="-1"/>
                <w:sz w:val="24"/>
              </w:rPr>
              <w:t xml:space="preserve"> </w:t>
            </w:r>
            <w:r>
              <w:rPr>
                <w:sz w:val="24"/>
              </w:rPr>
              <w:t>organizaţii din</w:t>
            </w:r>
            <w:r>
              <w:rPr>
                <w:spacing w:val="-2"/>
                <w:sz w:val="24"/>
              </w:rPr>
              <w:t xml:space="preserve"> </w:t>
            </w:r>
            <w:r>
              <w:rPr>
                <w:sz w:val="24"/>
              </w:rPr>
              <w:t>ţară</w:t>
            </w:r>
            <w:r>
              <w:rPr>
                <w:spacing w:val="-1"/>
                <w:sz w:val="24"/>
              </w:rPr>
              <w:t xml:space="preserve"> </w:t>
            </w:r>
            <w:r>
              <w:rPr>
                <w:sz w:val="24"/>
              </w:rPr>
              <w:t>sau din străinătate, în scopul îmbunătăţirii performanţelor sale instituţionale şi/sau financiare, gestionării eficiente a</w:t>
            </w:r>
            <w:r>
              <w:rPr>
                <w:spacing w:val="40"/>
                <w:sz w:val="24"/>
              </w:rPr>
              <w:t xml:space="preserve"> </w:t>
            </w:r>
            <w:r>
              <w:rPr>
                <w:sz w:val="24"/>
              </w:rPr>
              <w:t xml:space="preserve">activităţilor de învăţământ, cercetare şi transfer </w:t>
            </w:r>
            <w:r>
              <w:rPr>
                <w:spacing w:val="-2"/>
                <w:sz w:val="24"/>
              </w:rPr>
              <w:t>tehnologic.</w:t>
            </w:r>
          </w:p>
        </w:tc>
      </w:tr>
    </w:tbl>
    <w:p w14:paraId="721B29AA"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171A5718"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FFC50FB" w14:textId="77777777">
        <w:trPr>
          <w:trHeight w:val="7924"/>
        </w:trPr>
        <w:tc>
          <w:tcPr>
            <w:tcW w:w="7394" w:type="dxa"/>
          </w:tcPr>
          <w:p w14:paraId="688C02C4" w14:textId="77777777" w:rsidR="009E51CC" w:rsidRDefault="00192DD7">
            <w:pPr>
              <w:pStyle w:val="TableParagraph"/>
              <w:spacing w:line="276" w:lineRule="auto"/>
              <w:ind w:left="110"/>
              <w:jc w:val="left"/>
              <w:rPr>
                <w:sz w:val="24"/>
              </w:rPr>
            </w:pPr>
            <w:r>
              <w:rPr>
                <w:sz w:val="24"/>
              </w:rPr>
              <w:t>(3)</w:t>
            </w:r>
            <w:r>
              <w:rPr>
                <w:spacing w:val="-15"/>
                <w:sz w:val="24"/>
              </w:rPr>
              <w:t xml:space="preserve"> </w:t>
            </w:r>
            <w:r>
              <w:rPr>
                <w:sz w:val="24"/>
              </w:rPr>
              <w:t>În</w:t>
            </w:r>
            <w:r>
              <w:rPr>
                <w:spacing w:val="-15"/>
                <w:sz w:val="24"/>
              </w:rPr>
              <w:t xml:space="preserve"> </w:t>
            </w:r>
            <w:r>
              <w:rPr>
                <w:sz w:val="24"/>
              </w:rPr>
              <w:t>toate</w:t>
            </w:r>
            <w:r>
              <w:rPr>
                <w:spacing w:val="-15"/>
                <w:sz w:val="24"/>
              </w:rPr>
              <w:t xml:space="preserve"> </w:t>
            </w:r>
            <w:r>
              <w:rPr>
                <w:sz w:val="24"/>
              </w:rPr>
              <w:t>cazurile</w:t>
            </w:r>
            <w:r>
              <w:rPr>
                <w:spacing w:val="-15"/>
                <w:sz w:val="24"/>
              </w:rPr>
              <w:t xml:space="preserve"> </w:t>
            </w:r>
            <w:r>
              <w:rPr>
                <w:sz w:val="24"/>
              </w:rPr>
              <w:t>de</w:t>
            </w:r>
            <w:r>
              <w:rPr>
                <w:spacing w:val="-15"/>
                <w:sz w:val="24"/>
              </w:rPr>
              <w:t xml:space="preserve"> </w:t>
            </w:r>
            <w:r>
              <w:rPr>
                <w:sz w:val="24"/>
              </w:rPr>
              <w:t>astfel</w:t>
            </w:r>
            <w:r>
              <w:rPr>
                <w:spacing w:val="-15"/>
                <w:sz w:val="24"/>
              </w:rPr>
              <w:t xml:space="preserve"> </w:t>
            </w:r>
            <w:r>
              <w:rPr>
                <w:sz w:val="24"/>
              </w:rPr>
              <w:t>de</w:t>
            </w:r>
            <w:r>
              <w:rPr>
                <w:spacing w:val="-15"/>
                <w:sz w:val="24"/>
              </w:rPr>
              <w:t xml:space="preserve"> </w:t>
            </w:r>
            <w:r>
              <w:rPr>
                <w:sz w:val="24"/>
              </w:rPr>
              <w:t>asocieri</w:t>
            </w:r>
            <w:r>
              <w:rPr>
                <w:spacing w:val="-15"/>
                <w:sz w:val="24"/>
              </w:rPr>
              <w:t xml:space="preserve"> </w:t>
            </w:r>
            <w:r>
              <w:rPr>
                <w:sz w:val="24"/>
              </w:rPr>
              <w:t>universitatea</w:t>
            </w:r>
            <w:r>
              <w:rPr>
                <w:spacing w:val="-15"/>
                <w:sz w:val="24"/>
              </w:rPr>
              <w:t xml:space="preserve"> </w:t>
            </w:r>
            <w:r>
              <w:rPr>
                <w:sz w:val="24"/>
              </w:rPr>
              <w:t>va</w:t>
            </w:r>
            <w:r>
              <w:rPr>
                <w:spacing w:val="-14"/>
                <w:sz w:val="24"/>
              </w:rPr>
              <w:t xml:space="preserve"> </w:t>
            </w:r>
            <w:r>
              <w:rPr>
                <w:sz w:val="24"/>
              </w:rPr>
              <w:t>veghea</w:t>
            </w:r>
            <w:r>
              <w:rPr>
                <w:spacing w:val="-15"/>
                <w:sz w:val="24"/>
              </w:rPr>
              <w:t xml:space="preserve"> </w:t>
            </w:r>
            <w:r>
              <w:rPr>
                <w:sz w:val="24"/>
              </w:rPr>
              <w:t>la</w:t>
            </w:r>
            <w:r>
              <w:rPr>
                <w:spacing w:val="-15"/>
                <w:sz w:val="24"/>
              </w:rPr>
              <w:t xml:space="preserve"> </w:t>
            </w:r>
            <w:r>
              <w:rPr>
                <w:sz w:val="24"/>
              </w:rPr>
              <w:t>păstrarea identităţii, a specificului şi individualităţii sale.</w:t>
            </w:r>
          </w:p>
          <w:p w14:paraId="5E530B3E" w14:textId="77777777" w:rsidR="009E51CC" w:rsidRDefault="009E51CC">
            <w:pPr>
              <w:pStyle w:val="TableParagraph"/>
              <w:jc w:val="left"/>
              <w:rPr>
                <w:sz w:val="24"/>
              </w:rPr>
            </w:pPr>
          </w:p>
          <w:p w14:paraId="32E334E6" w14:textId="77777777" w:rsidR="009E51CC" w:rsidRDefault="009E51CC">
            <w:pPr>
              <w:pStyle w:val="TableParagraph"/>
              <w:spacing w:before="5"/>
              <w:jc w:val="left"/>
              <w:rPr>
                <w:sz w:val="24"/>
              </w:rPr>
            </w:pPr>
          </w:p>
          <w:p w14:paraId="51711A32" w14:textId="77777777" w:rsidR="009E51CC" w:rsidRDefault="00192DD7">
            <w:pPr>
              <w:pStyle w:val="TableParagraph"/>
              <w:ind w:left="130" w:right="122"/>
              <w:jc w:val="center"/>
              <w:rPr>
                <w:b/>
                <w:sz w:val="24"/>
              </w:rPr>
            </w:pPr>
            <w:r>
              <w:rPr>
                <w:b/>
                <w:spacing w:val="-2"/>
                <w:sz w:val="24"/>
              </w:rPr>
              <w:t>VIZIUNE</w:t>
            </w:r>
          </w:p>
          <w:p w14:paraId="7B06C44E" w14:textId="77777777" w:rsidR="009E51CC" w:rsidRDefault="00192DD7">
            <w:pPr>
              <w:pStyle w:val="TableParagraph"/>
              <w:spacing w:before="158" w:line="276" w:lineRule="auto"/>
              <w:ind w:left="110" w:right="92"/>
              <w:rPr>
                <w:sz w:val="24"/>
              </w:rPr>
            </w:pPr>
            <w:r>
              <w:rPr>
                <w:b/>
                <w:sz w:val="24"/>
              </w:rPr>
              <w:t xml:space="preserve">Art. 8. </w:t>
            </w:r>
            <w:r>
              <w:rPr>
                <w:sz w:val="24"/>
              </w:rPr>
              <w:t xml:space="preserve">Universitatea </w:t>
            </w:r>
            <w:r>
              <w:rPr>
                <w:i/>
                <w:sz w:val="24"/>
              </w:rPr>
              <w:t xml:space="preserve">Danubius </w:t>
            </w:r>
            <w:r>
              <w:rPr>
                <w:sz w:val="24"/>
              </w:rPr>
              <w:t xml:space="preserve">va fi recunoscută în spațiul dintre Marea Neagră și Marea Baltică ca o </w:t>
            </w:r>
            <w:r>
              <w:rPr>
                <w:i/>
                <w:sz w:val="24"/>
              </w:rPr>
              <w:t>universitate internați</w:t>
            </w:r>
            <w:r>
              <w:rPr>
                <w:i/>
                <w:sz w:val="24"/>
              </w:rPr>
              <w:t>onală de excelență</w:t>
            </w:r>
            <w:r>
              <w:rPr>
                <w:sz w:val="24"/>
              </w:rPr>
              <w:t xml:space="preserve">, un </w:t>
            </w:r>
            <w:r>
              <w:rPr>
                <w:i/>
                <w:sz w:val="24"/>
              </w:rPr>
              <w:t xml:space="preserve">mediu deschis și stimulativ </w:t>
            </w:r>
            <w:r>
              <w:rPr>
                <w:sz w:val="24"/>
              </w:rPr>
              <w:t>p</w:t>
            </w:r>
            <w:r>
              <w:rPr>
                <w:i/>
                <w:sz w:val="24"/>
              </w:rPr>
              <w:t>entru dezvoltarea personală și antreprenorială</w:t>
            </w:r>
            <w:r>
              <w:rPr>
                <w:sz w:val="24"/>
              </w:rPr>
              <w:t>, precum și pentru schimbul constant de idei și valori.</w:t>
            </w:r>
          </w:p>
          <w:p w14:paraId="4DA5E3DD" w14:textId="77777777" w:rsidR="009E51CC" w:rsidRDefault="009E51CC">
            <w:pPr>
              <w:pStyle w:val="TableParagraph"/>
              <w:spacing w:before="180"/>
              <w:jc w:val="left"/>
              <w:rPr>
                <w:sz w:val="24"/>
              </w:rPr>
            </w:pPr>
          </w:p>
          <w:p w14:paraId="7023751E" w14:textId="77777777" w:rsidR="009E51CC" w:rsidRDefault="00192DD7">
            <w:pPr>
              <w:pStyle w:val="TableParagraph"/>
              <w:ind w:left="130" w:right="119"/>
              <w:jc w:val="center"/>
              <w:rPr>
                <w:b/>
                <w:sz w:val="24"/>
              </w:rPr>
            </w:pPr>
            <w:r>
              <w:rPr>
                <w:b/>
                <w:spacing w:val="-2"/>
                <w:sz w:val="24"/>
              </w:rPr>
              <w:t>VALORI</w:t>
            </w:r>
          </w:p>
          <w:p w14:paraId="1B50E5F4" w14:textId="77777777" w:rsidR="009E51CC" w:rsidRDefault="00192DD7">
            <w:pPr>
              <w:pStyle w:val="TableParagraph"/>
              <w:spacing w:before="156" w:line="276" w:lineRule="auto"/>
              <w:ind w:left="110" w:right="94"/>
              <w:rPr>
                <w:sz w:val="24"/>
              </w:rPr>
            </w:pPr>
            <w:r>
              <w:rPr>
                <w:b/>
                <w:sz w:val="24"/>
              </w:rPr>
              <w:t xml:space="preserve">Art. 9. </w:t>
            </w:r>
            <w:r>
              <w:rPr>
                <w:sz w:val="24"/>
              </w:rPr>
              <w:t xml:space="preserve">Comunitatea noastră universitară militează pentru următoarele </w:t>
            </w:r>
            <w:r>
              <w:rPr>
                <w:spacing w:val="-2"/>
                <w:sz w:val="24"/>
              </w:rPr>
              <w:t>valori:</w:t>
            </w:r>
          </w:p>
          <w:p w14:paraId="09928468" w14:textId="77777777" w:rsidR="009E51CC" w:rsidRDefault="00192DD7">
            <w:pPr>
              <w:pStyle w:val="TableParagraph"/>
              <w:numPr>
                <w:ilvl w:val="0"/>
                <w:numId w:val="110"/>
              </w:numPr>
              <w:tabs>
                <w:tab w:val="left" w:pos="830"/>
              </w:tabs>
              <w:spacing w:before="119"/>
              <w:rPr>
                <w:sz w:val="24"/>
              </w:rPr>
            </w:pPr>
            <w:r>
              <w:rPr>
                <w:i/>
                <w:sz w:val="24"/>
              </w:rPr>
              <w:t>Adevărul</w:t>
            </w:r>
            <w:r>
              <w:rPr>
                <w:i/>
                <w:spacing w:val="-2"/>
                <w:sz w:val="24"/>
              </w:rPr>
              <w:t xml:space="preserve"> </w:t>
            </w:r>
            <w:r>
              <w:rPr>
                <w:sz w:val="24"/>
              </w:rPr>
              <w:t>-</w:t>
            </w:r>
            <w:r>
              <w:rPr>
                <w:spacing w:val="-2"/>
                <w:sz w:val="24"/>
              </w:rPr>
              <w:t xml:space="preserve"> </w:t>
            </w:r>
            <w:r>
              <w:rPr>
                <w:sz w:val="24"/>
              </w:rPr>
              <w:t>Căutăm</w:t>
            </w:r>
            <w:r>
              <w:rPr>
                <w:spacing w:val="-1"/>
                <w:sz w:val="24"/>
              </w:rPr>
              <w:t xml:space="preserve"> </w:t>
            </w:r>
            <w:r>
              <w:rPr>
                <w:sz w:val="24"/>
              </w:rPr>
              <w:t>adevărul</w:t>
            </w:r>
            <w:r>
              <w:rPr>
                <w:spacing w:val="-1"/>
                <w:sz w:val="24"/>
              </w:rPr>
              <w:t xml:space="preserve"> </w:t>
            </w:r>
            <w:r>
              <w:rPr>
                <w:sz w:val="24"/>
              </w:rPr>
              <w:t>și</w:t>
            </w:r>
            <w:r>
              <w:rPr>
                <w:spacing w:val="-2"/>
                <w:sz w:val="24"/>
              </w:rPr>
              <w:t xml:space="preserve"> </w:t>
            </w:r>
            <w:r>
              <w:rPr>
                <w:sz w:val="24"/>
              </w:rPr>
              <w:t>suntem</w:t>
            </w:r>
            <w:r>
              <w:rPr>
                <w:spacing w:val="-1"/>
                <w:sz w:val="24"/>
              </w:rPr>
              <w:t xml:space="preserve"> </w:t>
            </w:r>
            <w:r>
              <w:rPr>
                <w:sz w:val="24"/>
              </w:rPr>
              <w:t>inspirați</w:t>
            </w:r>
            <w:r>
              <w:rPr>
                <w:spacing w:val="-1"/>
                <w:sz w:val="24"/>
              </w:rPr>
              <w:t xml:space="preserve"> </w:t>
            </w:r>
            <w:r>
              <w:rPr>
                <w:sz w:val="24"/>
              </w:rPr>
              <w:t>de</w:t>
            </w:r>
            <w:r>
              <w:rPr>
                <w:spacing w:val="-2"/>
                <w:sz w:val="24"/>
              </w:rPr>
              <w:t xml:space="preserve"> adevăr.</w:t>
            </w:r>
          </w:p>
          <w:p w14:paraId="54EE3730" w14:textId="77777777" w:rsidR="009E51CC" w:rsidRDefault="00192DD7">
            <w:pPr>
              <w:pStyle w:val="TableParagraph"/>
              <w:numPr>
                <w:ilvl w:val="0"/>
                <w:numId w:val="110"/>
              </w:numPr>
              <w:tabs>
                <w:tab w:val="left" w:pos="830"/>
              </w:tabs>
              <w:spacing w:before="163" w:line="276" w:lineRule="auto"/>
              <w:ind w:left="393" w:right="93" w:firstLine="0"/>
              <w:rPr>
                <w:sz w:val="24"/>
              </w:rPr>
            </w:pPr>
            <w:r>
              <w:rPr>
                <w:i/>
                <w:sz w:val="24"/>
              </w:rPr>
              <w:t>Responsabilitatea</w:t>
            </w:r>
            <w:r>
              <w:rPr>
                <w:i/>
                <w:spacing w:val="40"/>
                <w:sz w:val="24"/>
              </w:rPr>
              <w:t xml:space="preserve"> </w:t>
            </w:r>
            <w:r>
              <w:rPr>
                <w:sz w:val="24"/>
              </w:rPr>
              <w:t>-</w:t>
            </w:r>
            <w:r>
              <w:rPr>
                <w:spacing w:val="40"/>
                <w:sz w:val="24"/>
              </w:rPr>
              <w:t xml:space="preserve"> </w:t>
            </w:r>
            <w:r>
              <w:rPr>
                <w:sz w:val="24"/>
              </w:rPr>
              <w:t>Suntem</w:t>
            </w:r>
            <w:r>
              <w:rPr>
                <w:spacing w:val="40"/>
                <w:sz w:val="24"/>
              </w:rPr>
              <w:t xml:space="preserve"> </w:t>
            </w:r>
            <w:r>
              <w:rPr>
                <w:sz w:val="24"/>
              </w:rPr>
              <w:t>răspunzători</w:t>
            </w:r>
            <w:r>
              <w:rPr>
                <w:spacing w:val="40"/>
                <w:sz w:val="24"/>
              </w:rPr>
              <w:t xml:space="preserve"> </w:t>
            </w:r>
            <w:r>
              <w:rPr>
                <w:sz w:val="24"/>
              </w:rPr>
              <w:t>pentru</w:t>
            </w:r>
            <w:r>
              <w:rPr>
                <w:spacing w:val="40"/>
                <w:sz w:val="24"/>
              </w:rPr>
              <w:t xml:space="preserve"> </w:t>
            </w:r>
            <w:r>
              <w:rPr>
                <w:sz w:val="24"/>
              </w:rPr>
              <w:t>comportamentul nostru etic şi pentru respectarea legilor.</w:t>
            </w:r>
          </w:p>
          <w:p w14:paraId="51C8091F" w14:textId="77777777" w:rsidR="009E51CC" w:rsidRDefault="00192DD7">
            <w:pPr>
              <w:pStyle w:val="TableParagraph"/>
              <w:numPr>
                <w:ilvl w:val="0"/>
                <w:numId w:val="110"/>
              </w:numPr>
              <w:tabs>
                <w:tab w:val="left" w:pos="830"/>
              </w:tabs>
              <w:spacing w:before="119"/>
              <w:ind w:hanging="437"/>
              <w:rPr>
                <w:sz w:val="24"/>
              </w:rPr>
            </w:pPr>
            <w:r>
              <w:rPr>
                <w:i/>
                <w:sz w:val="24"/>
              </w:rPr>
              <w:t>Inovarea</w:t>
            </w:r>
            <w:r>
              <w:rPr>
                <w:i/>
                <w:spacing w:val="-4"/>
                <w:sz w:val="24"/>
              </w:rPr>
              <w:t xml:space="preserve"> </w:t>
            </w:r>
            <w:r>
              <w:rPr>
                <w:sz w:val="24"/>
              </w:rPr>
              <w:t>-</w:t>
            </w:r>
            <w:r>
              <w:rPr>
                <w:spacing w:val="-3"/>
                <w:sz w:val="24"/>
              </w:rPr>
              <w:t xml:space="preserve"> </w:t>
            </w:r>
            <w:r>
              <w:rPr>
                <w:sz w:val="24"/>
              </w:rPr>
              <w:t>Preţuim</w:t>
            </w:r>
            <w:r>
              <w:rPr>
                <w:spacing w:val="-2"/>
                <w:sz w:val="24"/>
              </w:rPr>
              <w:t xml:space="preserve"> </w:t>
            </w:r>
            <w:r>
              <w:rPr>
                <w:sz w:val="24"/>
              </w:rPr>
              <w:t>viitorul,</w:t>
            </w:r>
            <w:r>
              <w:rPr>
                <w:spacing w:val="-1"/>
                <w:sz w:val="24"/>
              </w:rPr>
              <w:t xml:space="preserve"> </w:t>
            </w:r>
            <w:r>
              <w:rPr>
                <w:sz w:val="24"/>
              </w:rPr>
              <w:t>creativitatea</w:t>
            </w:r>
            <w:r>
              <w:rPr>
                <w:spacing w:val="-3"/>
                <w:sz w:val="24"/>
              </w:rPr>
              <w:t xml:space="preserve"> </w:t>
            </w:r>
            <w:r>
              <w:rPr>
                <w:sz w:val="24"/>
              </w:rPr>
              <w:t>şi</w:t>
            </w:r>
            <w:r>
              <w:rPr>
                <w:spacing w:val="-2"/>
                <w:sz w:val="24"/>
              </w:rPr>
              <w:t xml:space="preserve"> </w:t>
            </w:r>
            <w:r>
              <w:rPr>
                <w:sz w:val="24"/>
              </w:rPr>
              <w:t>spiritul</w:t>
            </w:r>
            <w:r>
              <w:rPr>
                <w:spacing w:val="-1"/>
                <w:sz w:val="24"/>
              </w:rPr>
              <w:t xml:space="preserve"> </w:t>
            </w:r>
            <w:r>
              <w:rPr>
                <w:spacing w:val="-2"/>
                <w:sz w:val="24"/>
              </w:rPr>
              <w:t>antreprenorial</w:t>
            </w:r>
          </w:p>
          <w:p w14:paraId="0212DE8E" w14:textId="77777777" w:rsidR="009E51CC" w:rsidRDefault="00192DD7">
            <w:pPr>
              <w:pStyle w:val="TableParagraph"/>
              <w:numPr>
                <w:ilvl w:val="0"/>
                <w:numId w:val="110"/>
              </w:numPr>
              <w:tabs>
                <w:tab w:val="left" w:pos="830"/>
              </w:tabs>
              <w:spacing w:before="161"/>
              <w:ind w:hanging="437"/>
              <w:rPr>
                <w:sz w:val="24"/>
              </w:rPr>
            </w:pPr>
            <w:r>
              <w:rPr>
                <w:i/>
                <w:sz w:val="24"/>
              </w:rPr>
              <w:t>Respectul</w:t>
            </w:r>
            <w:r>
              <w:rPr>
                <w:i/>
                <w:spacing w:val="-2"/>
                <w:sz w:val="24"/>
              </w:rPr>
              <w:t xml:space="preserve"> </w:t>
            </w:r>
            <w:r>
              <w:rPr>
                <w:sz w:val="24"/>
              </w:rPr>
              <w:t>-</w:t>
            </w:r>
            <w:r>
              <w:rPr>
                <w:spacing w:val="-3"/>
                <w:sz w:val="24"/>
              </w:rPr>
              <w:t xml:space="preserve"> </w:t>
            </w:r>
            <w:r>
              <w:rPr>
                <w:sz w:val="24"/>
              </w:rPr>
              <w:t>Respectăm</w:t>
            </w:r>
            <w:r>
              <w:rPr>
                <w:spacing w:val="-2"/>
                <w:sz w:val="24"/>
              </w:rPr>
              <w:t xml:space="preserve"> </w:t>
            </w:r>
            <w:r>
              <w:rPr>
                <w:sz w:val="24"/>
              </w:rPr>
              <w:t>drepturile</w:t>
            </w:r>
            <w:r>
              <w:rPr>
                <w:spacing w:val="-2"/>
                <w:sz w:val="24"/>
              </w:rPr>
              <w:t xml:space="preserve"> </w:t>
            </w:r>
            <w:r>
              <w:rPr>
                <w:sz w:val="24"/>
              </w:rPr>
              <w:t>şi</w:t>
            </w:r>
            <w:r>
              <w:rPr>
                <w:spacing w:val="-2"/>
                <w:sz w:val="24"/>
              </w:rPr>
              <w:t xml:space="preserve"> </w:t>
            </w:r>
            <w:r>
              <w:rPr>
                <w:sz w:val="24"/>
              </w:rPr>
              <w:t>demnitatea</w:t>
            </w:r>
            <w:r>
              <w:rPr>
                <w:spacing w:val="-2"/>
                <w:sz w:val="24"/>
              </w:rPr>
              <w:t xml:space="preserve"> celorlalţi.</w:t>
            </w:r>
          </w:p>
          <w:p w14:paraId="28F09D78" w14:textId="77777777" w:rsidR="009E51CC" w:rsidRDefault="00192DD7">
            <w:pPr>
              <w:pStyle w:val="TableParagraph"/>
              <w:numPr>
                <w:ilvl w:val="0"/>
                <w:numId w:val="110"/>
              </w:numPr>
              <w:tabs>
                <w:tab w:val="left" w:pos="830"/>
              </w:tabs>
              <w:spacing w:before="163"/>
              <w:ind w:hanging="437"/>
              <w:rPr>
                <w:sz w:val="24"/>
              </w:rPr>
            </w:pPr>
            <w:r>
              <w:rPr>
                <w:i/>
                <w:sz w:val="24"/>
              </w:rPr>
              <w:t>Excelenţa</w:t>
            </w:r>
            <w:r>
              <w:rPr>
                <w:i/>
                <w:spacing w:val="-2"/>
                <w:sz w:val="24"/>
              </w:rPr>
              <w:t xml:space="preserve"> </w:t>
            </w:r>
            <w:r>
              <w:rPr>
                <w:sz w:val="24"/>
              </w:rPr>
              <w:t>-</w:t>
            </w:r>
            <w:r>
              <w:rPr>
                <w:spacing w:val="-2"/>
                <w:sz w:val="24"/>
              </w:rPr>
              <w:t xml:space="preserve"> </w:t>
            </w:r>
            <w:r>
              <w:rPr>
                <w:sz w:val="24"/>
              </w:rPr>
              <w:t>Ne</w:t>
            </w:r>
            <w:r>
              <w:rPr>
                <w:spacing w:val="-2"/>
                <w:sz w:val="24"/>
              </w:rPr>
              <w:t xml:space="preserve"> </w:t>
            </w:r>
            <w:r>
              <w:rPr>
                <w:sz w:val="24"/>
              </w:rPr>
              <w:t>străduim</w:t>
            </w:r>
            <w:r>
              <w:rPr>
                <w:spacing w:val="-1"/>
                <w:sz w:val="24"/>
              </w:rPr>
              <w:t xml:space="preserve"> </w:t>
            </w:r>
            <w:r>
              <w:rPr>
                <w:sz w:val="24"/>
              </w:rPr>
              <w:t>să</w:t>
            </w:r>
            <w:r>
              <w:rPr>
                <w:spacing w:val="-3"/>
                <w:sz w:val="24"/>
              </w:rPr>
              <w:t xml:space="preserve"> </w:t>
            </w:r>
            <w:r>
              <w:rPr>
                <w:sz w:val="24"/>
              </w:rPr>
              <w:t>atingem</w:t>
            </w:r>
            <w:r>
              <w:rPr>
                <w:spacing w:val="-1"/>
                <w:sz w:val="24"/>
              </w:rPr>
              <w:t xml:space="preserve"> </w:t>
            </w:r>
            <w:r>
              <w:rPr>
                <w:sz w:val="24"/>
              </w:rPr>
              <w:t>excelenţa</w:t>
            </w:r>
            <w:r>
              <w:rPr>
                <w:spacing w:val="-2"/>
                <w:sz w:val="24"/>
              </w:rPr>
              <w:t xml:space="preserve"> </w:t>
            </w:r>
            <w:r>
              <w:rPr>
                <w:sz w:val="24"/>
              </w:rPr>
              <w:t>în</w:t>
            </w:r>
            <w:r>
              <w:rPr>
                <w:spacing w:val="1"/>
                <w:sz w:val="24"/>
              </w:rPr>
              <w:t xml:space="preserve"> </w:t>
            </w:r>
            <w:r>
              <w:rPr>
                <w:sz w:val="24"/>
              </w:rPr>
              <w:t>munca</w:t>
            </w:r>
            <w:r>
              <w:rPr>
                <w:spacing w:val="-2"/>
                <w:sz w:val="24"/>
              </w:rPr>
              <w:t xml:space="preserve"> noastră.</w:t>
            </w:r>
          </w:p>
        </w:tc>
        <w:tc>
          <w:tcPr>
            <w:tcW w:w="7392" w:type="dxa"/>
          </w:tcPr>
          <w:p w14:paraId="31D5BAB2" w14:textId="77777777" w:rsidR="009E51CC" w:rsidRDefault="00192DD7">
            <w:pPr>
              <w:pStyle w:val="TableParagraph"/>
              <w:spacing w:line="276" w:lineRule="auto"/>
              <w:ind w:left="108"/>
              <w:jc w:val="left"/>
              <w:rPr>
                <w:sz w:val="24"/>
              </w:rPr>
            </w:pPr>
            <w:r>
              <w:rPr>
                <w:sz w:val="24"/>
              </w:rPr>
              <w:t>(3)</w:t>
            </w:r>
            <w:r>
              <w:rPr>
                <w:spacing w:val="-15"/>
                <w:sz w:val="24"/>
              </w:rPr>
              <w:t xml:space="preserve"> </w:t>
            </w:r>
            <w:r>
              <w:rPr>
                <w:sz w:val="24"/>
              </w:rPr>
              <w:t>În</w:t>
            </w:r>
            <w:r>
              <w:rPr>
                <w:spacing w:val="-15"/>
                <w:sz w:val="24"/>
              </w:rPr>
              <w:t xml:space="preserve"> </w:t>
            </w:r>
            <w:r>
              <w:rPr>
                <w:sz w:val="24"/>
              </w:rPr>
              <w:t>toate</w:t>
            </w:r>
            <w:r>
              <w:rPr>
                <w:spacing w:val="-15"/>
                <w:sz w:val="24"/>
              </w:rPr>
              <w:t xml:space="preserve"> </w:t>
            </w:r>
            <w:r>
              <w:rPr>
                <w:sz w:val="24"/>
              </w:rPr>
              <w:t>cazurile</w:t>
            </w:r>
            <w:r>
              <w:rPr>
                <w:spacing w:val="-15"/>
                <w:sz w:val="24"/>
              </w:rPr>
              <w:t xml:space="preserve"> </w:t>
            </w:r>
            <w:r>
              <w:rPr>
                <w:sz w:val="24"/>
              </w:rPr>
              <w:t>de</w:t>
            </w:r>
            <w:r>
              <w:rPr>
                <w:spacing w:val="-15"/>
                <w:sz w:val="24"/>
              </w:rPr>
              <w:t xml:space="preserve"> </w:t>
            </w:r>
            <w:r>
              <w:rPr>
                <w:sz w:val="24"/>
              </w:rPr>
              <w:t>astfel</w:t>
            </w:r>
            <w:r>
              <w:rPr>
                <w:spacing w:val="-15"/>
                <w:sz w:val="24"/>
              </w:rPr>
              <w:t xml:space="preserve"> </w:t>
            </w:r>
            <w:r>
              <w:rPr>
                <w:sz w:val="24"/>
              </w:rPr>
              <w:t>de</w:t>
            </w:r>
            <w:r>
              <w:rPr>
                <w:spacing w:val="-15"/>
                <w:sz w:val="24"/>
              </w:rPr>
              <w:t xml:space="preserve"> </w:t>
            </w:r>
            <w:r>
              <w:rPr>
                <w:sz w:val="24"/>
              </w:rPr>
              <w:t>asocieri</w:t>
            </w:r>
            <w:r>
              <w:rPr>
                <w:spacing w:val="-15"/>
                <w:sz w:val="24"/>
              </w:rPr>
              <w:t xml:space="preserve"> </w:t>
            </w:r>
            <w:r>
              <w:rPr>
                <w:sz w:val="24"/>
              </w:rPr>
              <w:t>universitatea</w:t>
            </w:r>
            <w:r>
              <w:rPr>
                <w:spacing w:val="-15"/>
                <w:sz w:val="24"/>
              </w:rPr>
              <w:t xml:space="preserve"> </w:t>
            </w:r>
            <w:r>
              <w:rPr>
                <w:sz w:val="24"/>
              </w:rPr>
              <w:t>va</w:t>
            </w:r>
            <w:r>
              <w:rPr>
                <w:spacing w:val="-14"/>
                <w:sz w:val="24"/>
              </w:rPr>
              <w:t xml:space="preserve"> </w:t>
            </w:r>
            <w:r>
              <w:rPr>
                <w:sz w:val="24"/>
              </w:rPr>
              <w:t>veghea</w:t>
            </w:r>
            <w:r>
              <w:rPr>
                <w:spacing w:val="-15"/>
                <w:sz w:val="24"/>
              </w:rPr>
              <w:t xml:space="preserve"> </w:t>
            </w:r>
            <w:r>
              <w:rPr>
                <w:sz w:val="24"/>
              </w:rPr>
              <w:t>la</w:t>
            </w:r>
            <w:r>
              <w:rPr>
                <w:spacing w:val="-15"/>
                <w:sz w:val="24"/>
              </w:rPr>
              <w:t xml:space="preserve"> </w:t>
            </w:r>
            <w:r>
              <w:rPr>
                <w:sz w:val="24"/>
              </w:rPr>
              <w:t>păstrarea identităţii, a specificului şi individualităţii sale.</w:t>
            </w:r>
          </w:p>
          <w:p w14:paraId="6F680EAF" w14:textId="77777777" w:rsidR="009E51CC" w:rsidRDefault="009E51CC">
            <w:pPr>
              <w:pStyle w:val="TableParagraph"/>
              <w:jc w:val="left"/>
              <w:rPr>
                <w:sz w:val="24"/>
              </w:rPr>
            </w:pPr>
          </w:p>
          <w:p w14:paraId="06084F7B" w14:textId="77777777" w:rsidR="009E51CC" w:rsidRDefault="009E51CC">
            <w:pPr>
              <w:pStyle w:val="TableParagraph"/>
              <w:spacing w:before="5"/>
              <w:jc w:val="left"/>
              <w:rPr>
                <w:sz w:val="24"/>
              </w:rPr>
            </w:pPr>
          </w:p>
          <w:p w14:paraId="07DDD790" w14:textId="77777777" w:rsidR="009E51CC" w:rsidRDefault="00192DD7">
            <w:pPr>
              <w:pStyle w:val="TableParagraph"/>
              <w:ind w:left="424" w:right="418"/>
              <w:jc w:val="center"/>
              <w:rPr>
                <w:b/>
                <w:sz w:val="24"/>
              </w:rPr>
            </w:pPr>
            <w:r>
              <w:rPr>
                <w:b/>
                <w:spacing w:val="-2"/>
                <w:sz w:val="24"/>
              </w:rPr>
              <w:t>VIZIUNE</w:t>
            </w:r>
          </w:p>
          <w:p w14:paraId="64A3536D" w14:textId="77777777" w:rsidR="009E51CC" w:rsidRDefault="00192DD7">
            <w:pPr>
              <w:pStyle w:val="TableParagraph"/>
              <w:spacing w:before="158" w:line="276" w:lineRule="auto"/>
              <w:ind w:left="108" w:right="95"/>
              <w:rPr>
                <w:sz w:val="24"/>
              </w:rPr>
            </w:pPr>
            <w:r>
              <w:rPr>
                <w:b/>
                <w:sz w:val="24"/>
              </w:rPr>
              <w:t xml:space="preserve">Art. 8. </w:t>
            </w:r>
            <w:r>
              <w:rPr>
                <w:sz w:val="24"/>
              </w:rPr>
              <w:t>Universitatea Internațională Danubius va fi recunoscută ca o Universitate</w:t>
            </w:r>
            <w:r>
              <w:rPr>
                <w:spacing w:val="-6"/>
                <w:sz w:val="24"/>
              </w:rPr>
              <w:t xml:space="preserve"> </w:t>
            </w:r>
            <w:r>
              <w:rPr>
                <w:sz w:val="24"/>
              </w:rPr>
              <w:t>internațională</w:t>
            </w:r>
            <w:r>
              <w:rPr>
                <w:spacing w:val="-6"/>
                <w:sz w:val="24"/>
              </w:rPr>
              <w:t xml:space="preserve"> </w:t>
            </w:r>
            <w:r>
              <w:rPr>
                <w:sz w:val="24"/>
              </w:rPr>
              <w:t>de</w:t>
            </w:r>
            <w:r>
              <w:rPr>
                <w:spacing w:val="-4"/>
                <w:sz w:val="24"/>
              </w:rPr>
              <w:t xml:space="preserve"> </w:t>
            </w:r>
            <w:r>
              <w:rPr>
                <w:sz w:val="24"/>
              </w:rPr>
              <w:t>excelență</w:t>
            </w:r>
            <w:r>
              <w:rPr>
                <w:spacing w:val="-4"/>
                <w:sz w:val="24"/>
              </w:rPr>
              <w:t xml:space="preserve"> </w:t>
            </w:r>
            <w:r>
              <w:rPr>
                <w:sz w:val="24"/>
              </w:rPr>
              <w:t>având</w:t>
            </w:r>
            <w:r>
              <w:rPr>
                <w:spacing w:val="-3"/>
                <w:sz w:val="24"/>
              </w:rPr>
              <w:t xml:space="preserve"> </w:t>
            </w:r>
            <w:r>
              <w:rPr>
                <w:sz w:val="24"/>
              </w:rPr>
              <w:t>în</w:t>
            </w:r>
            <w:r>
              <w:rPr>
                <w:spacing w:val="-5"/>
                <w:sz w:val="24"/>
              </w:rPr>
              <w:t xml:space="preserve"> </w:t>
            </w:r>
            <w:r>
              <w:rPr>
                <w:sz w:val="24"/>
              </w:rPr>
              <w:t>agendă</w:t>
            </w:r>
            <w:r>
              <w:rPr>
                <w:spacing w:val="-4"/>
                <w:sz w:val="24"/>
              </w:rPr>
              <w:t xml:space="preserve"> </w:t>
            </w:r>
            <w:r>
              <w:rPr>
                <w:sz w:val="24"/>
              </w:rPr>
              <w:t>creșterea</w:t>
            </w:r>
            <w:r>
              <w:rPr>
                <w:spacing w:val="-4"/>
                <w:sz w:val="24"/>
              </w:rPr>
              <w:t xml:space="preserve"> </w:t>
            </w:r>
            <w:r>
              <w:rPr>
                <w:sz w:val="24"/>
              </w:rPr>
              <w:t>valorică a umanității, transformarea Europei și întregii lumi.</w:t>
            </w:r>
          </w:p>
          <w:p w14:paraId="68C46B90" w14:textId="77777777" w:rsidR="009E51CC" w:rsidRDefault="009E51CC">
            <w:pPr>
              <w:pStyle w:val="TableParagraph"/>
              <w:spacing w:before="178"/>
              <w:jc w:val="left"/>
              <w:rPr>
                <w:sz w:val="24"/>
              </w:rPr>
            </w:pPr>
          </w:p>
          <w:p w14:paraId="525F73E3" w14:textId="77777777" w:rsidR="009E51CC" w:rsidRDefault="00192DD7">
            <w:pPr>
              <w:pStyle w:val="TableParagraph"/>
              <w:ind w:left="424" w:right="415"/>
              <w:jc w:val="center"/>
              <w:rPr>
                <w:b/>
                <w:sz w:val="24"/>
              </w:rPr>
            </w:pPr>
            <w:r>
              <w:rPr>
                <w:b/>
                <w:spacing w:val="-2"/>
                <w:sz w:val="24"/>
              </w:rPr>
              <w:t>VALORI</w:t>
            </w:r>
          </w:p>
          <w:p w14:paraId="32EDBFFB" w14:textId="77777777" w:rsidR="009E51CC" w:rsidRDefault="00192DD7">
            <w:pPr>
              <w:pStyle w:val="TableParagraph"/>
              <w:spacing w:before="159" w:line="276" w:lineRule="auto"/>
              <w:ind w:left="108" w:right="95"/>
              <w:rPr>
                <w:sz w:val="24"/>
              </w:rPr>
            </w:pPr>
            <w:r>
              <w:rPr>
                <w:b/>
                <w:sz w:val="24"/>
              </w:rPr>
              <w:t xml:space="preserve">Art. 9. </w:t>
            </w:r>
            <w:r>
              <w:rPr>
                <w:sz w:val="24"/>
              </w:rPr>
              <w:t>Comunitatea noastră universitară susţine si este ghidată de cultura valorilor IDEALE:</w:t>
            </w:r>
          </w:p>
          <w:p w14:paraId="65EAC4F7" w14:textId="77777777" w:rsidR="009E51CC" w:rsidRDefault="00192DD7">
            <w:pPr>
              <w:pStyle w:val="TableParagraph"/>
              <w:spacing w:before="119" w:line="276" w:lineRule="auto"/>
              <w:ind w:left="108" w:right="98"/>
              <w:rPr>
                <w:sz w:val="24"/>
              </w:rPr>
            </w:pPr>
            <w:r>
              <w:rPr>
                <w:b/>
                <w:sz w:val="24"/>
                <w:u w:val="thick"/>
              </w:rPr>
              <w:t>I</w:t>
            </w:r>
            <w:r>
              <w:rPr>
                <w:sz w:val="24"/>
              </w:rPr>
              <w:t>NOVAȚIE – Vom furniza idei și abordări noi care să îmbunătățească starea planetei, conviețuirea umană și viața în general.</w:t>
            </w:r>
          </w:p>
          <w:p w14:paraId="7A932E30" w14:textId="77777777" w:rsidR="009E51CC" w:rsidRDefault="00192DD7">
            <w:pPr>
              <w:pStyle w:val="TableParagraph"/>
              <w:spacing w:before="121" w:line="276" w:lineRule="auto"/>
              <w:ind w:left="108" w:right="92"/>
              <w:rPr>
                <w:sz w:val="24"/>
              </w:rPr>
            </w:pPr>
            <w:r>
              <w:rPr>
                <w:b/>
                <w:sz w:val="24"/>
                <w:u w:val="thick"/>
              </w:rPr>
              <w:t>D</w:t>
            </w:r>
            <w:r>
              <w:rPr>
                <w:sz w:val="24"/>
              </w:rPr>
              <w:t xml:space="preserve">IVERSITATE – Vom promova diversitatea globală și vom deveni o instituție incluzivă în care diferențele dintre oameni sunt prețuite, </w:t>
            </w:r>
            <w:r>
              <w:rPr>
                <w:sz w:val="24"/>
              </w:rPr>
              <w:t>iar talentele lor diverse sunt împuternicite să îmbunătățească umanitatea.</w:t>
            </w:r>
          </w:p>
          <w:p w14:paraId="7B5FEE4E" w14:textId="77777777" w:rsidR="009E51CC" w:rsidRDefault="00192DD7">
            <w:pPr>
              <w:pStyle w:val="TableParagraph"/>
              <w:spacing w:before="118" w:line="278" w:lineRule="auto"/>
              <w:ind w:left="108" w:right="94"/>
              <w:rPr>
                <w:sz w:val="24"/>
              </w:rPr>
            </w:pPr>
            <w:r>
              <w:rPr>
                <w:b/>
                <w:sz w:val="24"/>
                <w:u w:val="thick"/>
              </w:rPr>
              <w:t>E</w:t>
            </w:r>
            <w:r>
              <w:rPr>
                <w:sz w:val="24"/>
              </w:rPr>
              <w:t>XCELENȚĂ – Vom</w:t>
            </w:r>
            <w:r>
              <w:rPr>
                <w:spacing w:val="40"/>
                <w:sz w:val="24"/>
              </w:rPr>
              <w:t xml:space="preserve"> </w:t>
            </w:r>
            <w:r>
              <w:rPr>
                <w:sz w:val="24"/>
              </w:rPr>
              <w:t>critica neîncetat civilizația umană în scopul transformării personale, profesionale și societale.</w:t>
            </w:r>
          </w:p>
          <w:p w14:paraId="2A4624BE" w14:textId="77777777" w:rsidR="009E51CC" w:rsidRDefault="00192DD7">
            <w:pPr>
              <w:pStyle w:val="TableParagraph"/>
              <w:spacing w:before="116" w:line="276" w:lineRule="auto"/>
              <w:ind w:left="108" w:right="96"/>
              <w:rPr>
                <w:sz w:val="24"/>
              </w:rPr>
            </w:pPr>
            <w:r>
              <w:rPr>
                <w:b/>
                <w:sz w:val="24"/>
                <w:u w:val="thick"/>
              </w:rPr>
              <w:t>A</w:t>
            </w:r>
            <w:r>
              <w:rPr>
                <w:sz w:val="24"/>
              </w:rPr>
              <w:t>DEVĂR – Vom facilita însușirea unor cunoștințe transparente, testa</w:t>
            </w:r>
            <w:r>
              <w:rPr>
                <w:sz w:val="24"/>
              </w:rPr>
              <w:t>te și durabile, demne de a fi transmise din generație în generație.</w:t>
            </w:r>
          </w:p>
        </w:tc>
      </w:tr>
    </w:tbl>
    <w:p w14:paraId="6DBBA3B8"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5284B152"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022BF5AD" w14:textId="77777777">
        <w:trPr>
          <w:trHeight w:val="8226"/>
        </w:trPr>
        <w:tc>
          <w:tcPr>
            <w:tcW w:w="7394" w:type="dxa"/>
          </w:tcPr>
          <w:p w14:paraId="47936AC9" w14:textId="77777777" w:rsidR="009E51CC" w:rsidRDefault="009E51CC">
            <w:pPr>
              <w:pStyle w:val="TableParagraph"/>
              <w:jc w:val="left"/>
              <w:rPr>
                <w:sz w:val="24"/>
              </w:rPr>
            </w:pPr>
          </w:p>
          <w:p w14:paraId="7D746C3E" w14:textId="77777777" w:rsidR="009E51CC" w:rsidRDefault="009E51CC">
            <w:pPr>
              <w:pStyle w:val="TableParagraph"/>
              <w:jc w:val="left"/>
              <w:rPr>
                <w:sz w:val="24"/>
              </w:rPr>
            </w:pPr>
          </w:p>
          <w:p w14:paraId="766994CF" w14:textId="77777777" w:rsidR="009E51CC" w:rsidRDefault="009E51CC">
            <w:pPr>
              <w:pStyle w:val="TableParagraph"/>
              <w:jc w:val="left"/>
              <w:rPr>
                <w:sz w:val="24"/>
              </w:rPr>
            </w:pPr>
          </w:p>
          <w:p w14:paraId="4B7EC701" w14:textId="77777777" w:rsidR="009E51CC" w:rsidRDefault="009E51CC">
            <w:pPr>
              <w:pStyle w:val="TableParagraph"/>
              <w:jc w:val="left"/>
              <w:rPr>
                <w:sz w:val="24"/>
              </w:rPr>
            </w:pPr>
          </w:p>
          <w:p w14:paraId="59A54A4D" w14:textId="77777777" w:rsidR="009E51CC" w:rsidRDefault="009E51CC">
            <w:pPr>
              <w:pStyle w:val="TableParagraph"/>
              <w:jc w:val="left"/>
              <w:rPr>
                <w:sz w:val="24"/>
              </w:rPr>
            </w:pPr>
          </w:p>
          <w:p w14:paraId="35205D1E" w14:textId="77777777" w:rsidR="009E51CC" w:rsidRDefault="009E51CC">
            <w:pPr>
              <w:pStyle w:val="TableParagraph"/>
              <w:jc w:val="left"/>
              <w:rPr>
                <w:sz w:val="24"/>
              </w:rPr>
            </w:pPr>
          </w:p>
          <w:p w14:paraId="35A10604" w14:textId="77777777" w:rsidR="009E51CC" w:rsidRDefault="009E51CC">
            <w:pPr>
              <w:pStyle w:val="TableParagraph"/>
              <w:spacing w:before="255"/>
              <w:jc w:val="left"/>
              <w:rPr>
                <w:sz w:val="24"/>
              </w:rPr>
            </w:pPr>
          </w:p>
          <w:p w14:paraId="7D70912E" w14:textId="77777777" w:rsidR="009E51CC" w:rsidRDefault="00192DD7">
            <w:pPr>
              <w:pStyle w:val="TableParagraph"/>
              <w:spacing w:before="1"/>
              <w:ind w:left="130" w:right="123"/>
              <w:jc w:val="center"/>
              <w:rPr>
                <w:b/>
                <w:sz w:val="24"/>
              </w:rPr>
            </w:pPr>
            <w:r>
              <w:rPr>
                <w:b/>
                <w:spacing w:val="-2"/>
                <w:sz w:val="24"/>
              </w:rPr>
              <w:t>PRINCIPII</w:t>
            </w:r>
          </w:p>
          <w:p w14:paraId="627E87B9" w14:textId="77777777" w:rsidR="009E51CC" w:rsidRDefault="00192DD7">
            <w:pPr>
              <w:pStyle w:val="TableParagraph"/>
              <w:spacing w:before="156" w:line="276" w:lineRule="auto"/>
              <w:ind w:left="110"/>
              <w:jc w:val="left"/>
              <w:rPr>
                <w:sz w:val="24"/>
              </w:rPr>
            </w:pPr>
            <w:r>
              <w:rPr>
                <w:b/>
                <w:sz w:val="24"/>
              </w:rPr>
              <w:t>Art.</w:t>
            </w:r>
            <w:r>
              <w:rPr>
                <w:b/>
                <w:spacing w:val="80"/>
                <w:w w:val="150"/>
                <w:sz w:val="24"/>
              </w:rPr>
              <w:t xml:space="preserve"> </w:t>
            </w:r>
            <w:r>
              <w:rPr>
                <w:b/>
                <w:sz w:val="24"/>
              </w:rPr>
              <w:t>10.</w:t>
            </w:r>
            <w:r>
              <w:rPr>
                <w:b/>
                <w:spacing w:val="80"/>
                <w:w w:val="150"/>
                <w:sz w:val="24"/>
              </w:rPr>
              <w:t xml:space="preserve"> </w:t>
            </w:r>
            <w:r>
              <w:rPr>
                <w:sz w:val="24"/>
              </w:rPr>
              <w:t>Universitatea</w:t>
            </w:r>
            <w:r>
              <w:rPr>
                <w:spacing w:val="80"/>
                <w:w w:val="150"/>
                <w:sz w:val="24"/>
              </w:rPr>
              <w:t xml:space="preserve"> </w:t>
            </w:r>
            <w:r>
              <w:rPr>
                <w:i/>
                <w:sz w:val="24"/>
              </w:rPr>
              <w:t>Danubius</w:t>
            </w:r>
            <w:r>
              <w:rPr>
                <w:i/>
                <w:spacing w:val="80"/>
                <w:w w:val="150"/>
                <w:sz w:val="24"/>
              </w:rPr>
              <w:t xml:space="preserve"> </w:t>
            </w:r>
            <w:r>
              <w:rPr>
                <w:sz w:val="24"/>
              </w:rPr>
              <w:t>îşi</w:t>
            </w:r>
            <w:r>
              <w:rPr>
                <w:spacing w:val="80"/>
                <w:w w:val="150"/>
                <w:sz w:val="24"/>
              </w:rPr>
              <w:t xml:space="preserve"> </w:t>
            </w:r>
            <w:r>
              <w:rPr>
                <w:sz w:val="24"/>
              </w:rPr>
              <w:t>fundamentează</w:t>
            </w:r>
            <w:r>
              <w:rPr>
                <w:spacing w:val="80"/>
                <w:w w:val="150"/>
                <w:sz w:val="24"/>
              </w:rPr>
              <w:t xml:space="preserve"> </w:t>
            </w:r>
            <w:r>
              <w:rPr>
                <w:sz w:val="24"/>
              </w:rPr>
              <w:t>activitatea</w:t>
            </w:r>
            <w:r>
              <w:rPr>
                <w:spacing w:val="80"/>
                <w:w w:val="150"/>
                <w:sz w:val="24"/>
              </w:rPr>
              <w:t xml:space="preserve"> </w:t>
            </w:r>
            <w:r>
              <w:rPr>
                <w:sz w:val="24"/>
              </w:rPr>
              <w:t>pe următoarele principii:</w:t>
            </w:r>
          </w:p>
          <w:p w14:paraId="2B29A158" w14:textId="77777777" w:rsidR="009E51CC" w:rsidRDefault="00192DD7">
            <w:pPr>
              <w:pStyle w:val="TableParagraph"/>
              <w:numPr>
                <w:ilvl w:val="0"/>
                <w:numId w:val="109"/>
              </w:numPr>
              <w:tabs>
                <w:tab w:val="left" w:pos="832"/>
              </w:tabs>
              <w:spacing w:before="121"/>
              <w:rPr>
                <w:sz w:val="24"/>
              </w:rPr>
            </w:pPr>
            <w:r>
              <w:rPr>
                <w:sz w:val="24"/>
              </w:rPr>
              <w:t>principiul</w:t>
            </w:r>
            <w:r>
              <w:rPr>
                <w:spacing w:val="-2"/>
                <w:sz w:val="24"/>
              </w:rPr>
              <w:t xml:space="preserve"> </w:t>
            </w:r>
            <w:r>
              <w:rPr>
                <w:sz w:val="24"/>
              </w:rPr>
              <w:t>autonomiei</w:t>
            </w:r>
            <w:r>
              <w:rPr>
                <w:spacing w:val="-2"/>
                <w:sz w:val="24"/>
              </w:rPr>
              <w:t xml:space="preserve"> universitare;</w:t>
            </w:r>
          </w:p>
          <w:p w14:paraId="771F7E56" w14:textId="77777777" w:rsidR="009E51CC" w:rsidRDefault="00192DD7">
            <w:pPr>
              <w:pStyle w:val="TableParagraph"/>
              <w:numPr>
                <w:ilvl w:val="0"/>
                <w:numId w:val="109"/>
              </w:numPr>
              <w:tabs>
                <w:tab w:val="left" w:pos="830"/>
              </w:tabs>
              <w:spacing w:before="161"/>
              <w:ind w:left="830" w:hanging="437"/>
              <w:rPr>
                <w:sz w:val="24"/>
              </w:rPr>
            </w:pPr>
            <w:r>
              <w:rPr>
                <w:sz w:val="24"/>
              </w:rPr>
              <w:t>principiul</w:t>
            </w:r>
            <w:r>
              <w:rPr>
                <w:spacing w:val="-3"/>
                <w:sz w:val="24"/>
              </w:rPr>
              <w:t xml:space="preserve"> </w:t>
            </w:r>
            <w:r>
              <w:rPr>
                <w:sz w:val="24"/>
              </w:rPr>
              <w:t>libertăţii</w:t>
            </w:r>
            <w:r>
              <w:rPr>
                <w:spacing w:val="-2"/>
                <w:sz w:val="24"/>
              </w:rPr>
              <w:t xml:space="preserve"> academice;</w:t>
            </w:r>
          </w:p>
          <w:p w14:paraId="0E3EB37D" w14:textId="77777777" w:rsidR="009E51CC" w:rsidRDefault="00192DD7">
            <w:pPr>
              <w:pStyle w:val="TableParagraph"/>
              <w:numPr>
                <w:ilvl w:val="0"/>
                <w:numId w:val="109"/>
              </w:numPr>
              <w:tabs>
                <w:tab w:val="left" w:pos="830"/>
              </w:tabs>
              <w:spacing w:before="161"/>
              <w:ind w:left="830" w:hanging="437"/>
              <w:rPr>
                <w:sz w:val="24"/>
              </w:rPr>
            </w:pPr>
            <w:r>
              <w:rPr>
                <w:sz w:val="24"/>
              </w:rPr>
              <w:t>principiul</w:t>
            </w:r>
            <w:r>
              <w:rPr>
                <w:spacing w:val="-3"/>
                <w:sz w:val="24"/>
              </w:rPr>
              <w:t xml:space="preserve"> </w:t>
            </w:r>
            <w:r>
              <w:rPr>
                <w:sz w:val="24"/>
              </w:rPr>
              <w:t>răspunderii</w:t>
            </w:r>
            <w:r>
              <w:rPr>
                <w:spacing w:val="-3"/>
                <w:sz w:val="24"/>
              </w:rPr>
              <w:t xml:space="preserve"> </w:t>
            </w:r>
            <w:r>
              <w:rPr>
                <w:spacing w:val="-2"/>
                <w:sz w:val="24"/>
              </w:rPr>
              <w:t>publice;</w:t>
            </w:r>
          </w:p>
          <w:p w14:paraId="16787AD6" w14:textId="77777777" w:rsidR="009E51CC" w:rsidRDefault="00192DD7">
            <w:pPr>
              <w:pStyle w:val="TableParagraph"/>
              <w:numPr>
                <w:ilvl w:val="0"/>
                <w:numId w:val="109"/>
              </w:numPr>
              <w:tabs>
                <w:tab w:val="left" w:pos="830"/>
              </w:tabs>
              <w:spacing w:before="160"/>
              <w:ind w:left="830" w:hanging="437"/>
              <w:rPr>
                <w:sz w:val="24"/>
              </w:rPr>
            </w:pPr>
            <w:r>
              <w:rPr>
                <w:sz w:val="24"/>
              </w:rPr>
              <w:t>principiul</w:t>
            </w:r>
            <w:r>
              <w:rPr>
                <w:spacing w:val="-4"/>
                <w:sz w:val="24"/>
              </w:rPr>
              <w:t xml:space="preserve"> </w:t>
            </w:r>
            <w:r>
              <w:rPr>
                <w:sz w:val="24"/>
              </w:rPr>
              <w:t>asigurării</w:t>
            </w:r>
            <w:r>
              <w:rPr>
                <w:spacing w:val="-3"/>
                <w:sz w:val="24"/>
              </w:rPr>
              <w:t xml:space="preserve"> </w:t>
            </w:r>
            <w:r>
              <w:rPr>
                <w:spacing w:val="-2"/>
                <w:sz w:val="24"/>
              </w:rPr>
              <w:t>calităţii;</w:t>
            </w:r>
          </w:p>
          <w:p w14:paraId="270D0E9A" w14:textId="77777777" w:rsidR="009E51CC" w:rsidRDefault="00192DD7">
            <w:pPr>
              <w:pStyle w:val="TableParagraph"/>
              <w:numPr>
                <w:ilvl w:val="0"/>
                <w:numId w:val="109"/>
              </w:numPr>
              <w:tabs>
                <w:tab w:val="left" w:pos="830"/>
              </w:tabs>
              <w:spacing w:before="164"/>
              <w:ind w:left="830" w:hanging="437"/>
              <w:rPr>
                <w:sz w:val="24"/>
              </w:rPr>
            </w:pPr>
            <w:r>
              <w:rPr>
                <w:sz w:val="24"/>
              </w:rPr>
              <w:t>principiul</w:t>
            </w:r>
            <w:r>
              <w:rPr>
                <w:spacing w:val="-2"/>
                <w:sz w:val="24"/>
              </w:rPr>
              <w:t xml:space="preserve"> echităţii;</w:t>
            </w:r>
          </w:p>
          <w:p w14:paraId="3AF5FFE4" w14:textId="77777777" w:rsidR="009E51CC" w:rsidRDefault="00192DD7">
            <w:pPr>
              <w:pStyle w:val="TableParagraph"/>
              <w:numPr>
                <w:ilvl w:val="0"/>
                <w:numId w:val="109"/>
              </w:numPr>
              <w:tabs>
                <w:tab w:val="left" w:pos="830"/>
              </w:tabs>
              <w:spacing w:before="160"/>
              <w:ind w:left="830" w:hanging="437"/>
              <w:rPr>
                <w:sz w:val="24"/>
              </w:rPr>
            </w:pPr>
            <w:r>
              <w:rPr>
                <w:sz w:val="24"/>
              </w:rPr>
              <w:t>principiul</w:t>
            </w:r>
            <w:r>
              <w:rPr>
                <w:spacing w:val="-4"/>
                <w:sz w:val="24"/>
              </w:rPr>
              <w:t xml:space="preserve"> </w:t>
            </w:r>
            <w:r>
              <w:rPr>
                <w:sz w:val="24"/>
              </w:rPr>
              <w:t>eficienţei</w:t>
            </w:r>
            <w:r>
              <w:rPr>
                <w:spacing w:val="-3"/>
                <w:sz w:val="24"/>
              </w:rPr>
              <w:t xml:space="preserve"> </w:t>
            </w:r>
            <w:r>
              <w:rPr>
                <w:spacing w:val="-2"/>
                <w:sz w:val="24"/>
              </w:rPr>
              <w:t>manageriale;</w:t>
            </w:r>
          </w:p>
          <w:p w14:paraId="0A668E6B" w14:textId="77777777" w:rsidR="009E51CC" w:rsidRDefault="009E51CC">
            <w:pPr>
              <w:pStyle w:val="TableParagraph"/>
              <w:jc w:val="left"/>
              <w:rPr>
                <w:sz w:val="24"/>
              </w:rPr>
            </w:pPr>
          </w:p>
          <w:p w14:paraId="1B726861" w14:textId="77777777" w:rsidR="009E51CC" w:rsidRDefault="009E51CC">
            <w:pPr>
              <w:pStyle w:val="TableParagraph"/>
              <w:spacing w:before="46"/>
              <w:jc w:val="left"/>
              <w:rPr>
                <w:sz w:val="24"/>
              </w:rPr>
            </w:pPr>
          </w:p>
          <w:p w14:paraId="0F1B0BFC" w14:textId="77777777" w:rsidR="009E51CC" w:rsidRDefault="00192DD7">
            <w:pPr>
              <w:pStyle w:val="TableParagraph"/>
              <w:numPr>
                <w:ilvl w:val="0"/>
                <w:numId w:val="109"/>
              </w:numPr>
              <w:tabs>
                <w:tab w:val="left" w:pos="830"/>
              </w:tabs>
              <w:ind w:left="830" w:hanging="437"/>
              <w:rPr>
                <w:sz w:val="24"/>
              </w:rPr>
            </w:pPr>
            <w:r>
              <w:rPr>
                <w:sz w:val="24"/>
              </w:rPr>
              <w:t>principiul</w:t>
            </w:r>
            <w:r>
              <w:rPr>
                <w:spacing w:val="-2"/>
                <w:sz w:val="24"/>
              </w:rPr>
              <w:t xml:space="preserve"> transparenţei;</w:t>
            </w:r>
          </w:p>
          <w:p w14:paraId="1BA7859C" w14:textId="77777777" w:rsidR="009E51CC" w:rsidRDefault="00192DD7">
            <w:pPr>
              <w:pStyle w:val="TableParagraph"/>
              <w:numPr>
                <w:ilvl w:val="0"/>
                <w:numId w:val="109"/>
              </w:numPr>
              <w:tabs>
                <w:tab w:val="left" w:pos="830"/>
              </w:tabs>
              <w:spacing w:before="161" w:line="278" w:lineRule="auto"/>
              <w:ind w:left="393" w:right="92" w:firstLine="0"/>
              <w:rPr>
                <w:sz w:val="24"/>
              </w:rPr>
            </w:pPr>
            <w:r>
              <w:rPr>
                <w:sz w:val="24"/>
              </w:rPr>
              <w:t>principiul</w:t>
            </w:r>
            <w:r>
              <w:rPr>
                <w:spacing w:val="40"/>
                <w:sz w:val="24"/>
              </w:rPr>
              <w:t xml:space="preserve"> </w:t>
            </w:r>
            <w:r>
              <w:rPr>
                <w:sz w:val="24"/>
              </w:rPr>
              <w:t>respectării</w:t>
            </w:r>
            <w:r>
              <w:rPr>
                <w:spacing w:val="40"/>
                <w:sz w:val="24"/>
              </w:rPr>
              <w:t xml:space="preserve"> </w:t>
            </w:r>
            <w:r>
              <w:rPr>
                <w:sz w:val="24"/>
              </w:rPr>
              <w:t>drepturilor</w:t>
            </w:r>
            <w:r>
              <w:rPr>
                <w:spacing w:val="40"/>
                <w:sz w:val="24"/>
              </w:rPr>
              <w:t xml:space="preserve"> </w:t>
            </w:r>
            <w:r>
              <w:rPr>
                <w:sz w:val="24"/>
              </w:rPr>
              <w:t>şi</w:t>
            </w:r>
            <w:r>
              <w:rPr>
                <w:spacing w:val="40"/>
                <w:sz w:val="24"/>
              </w:rPr>
              <w:t xml:space="preserve"> </w:t>
            </w:r>
            <w:r>
              <w:rPr>
                <w:sz w:val="24"/>
              </w:rPr>
              <w:t>libertăţilor</w:t>
            </w:r>
            <w:r>
              <w:rPr>
                <w:spacing w:val="40"/>
                <w:sz w:val="24"/>
              </w:rPr>
              <w:t xml:space="preserve"> </w:t>
            </w:r>
            <w:r>
              <w:rPr>
                <w:sz w:val="24"/>
              </w:rPr>
              <w:t>studenţilor</w:t>
            </w:r>
            <w:r>
              <w:rPr>
                <w:spacing w:val="40"/>
                <w:sz w:val="24"/>
              </w:rPr>
              <w:t xml:space="preserve"> </w:t>
            </w:r>
            <w:r>
              <w:rPr>
                <w:sz w:val="24"/>
              </w:rPr>
              <w:t>şi</w:t>
            </w:r>
            <w:r>
              <w:rPr>
                <w:spacing w:val="40"/>
                <w:sz w:val="24"/>
              </w:rPr>
              <w:t xml:space="preserve"> </w:t>
            </w:r>
            <w:r>
              <w:rPr>
                <w:sz w:val="24"/>
              </w:rPr>
              <w:t>ale personalului academic;</w:t>
            </w:r>
          </w:p>
          <w:p w14:paraId="04BD7AF5" w14:textId="77777777" w:rsidR="009E51CC" w:rsidRDefault="00192DD7">
            <w:pPr>
              <w:pStyle w:val="TableParagraph"/>
              <w:numPr>
                <w:ilvl w:val="0"/>
                <w:numId w:val="109"/>
              </w:numPr>
              <w:tabs>
                <w:tab w:val="left" w:pos="830"/>
              </w:tabs>
              <w:spacing w:before="116"/>
              <w:ind w:left="830" w:hanging="437"/>
              <w:rPr>
                <w:sz w:val="24"/>
              </w:rPr>
            </w:pPr>
            <w:r>
              <w:rPr>
                <w:sz w:val="24"/>
              </w:rPr>
              <w:t>principiul</w:t>
            </w:r>
            <w:r>
              <w:rPr>
                <w:spacing w:val="-5"/>
                <w:sz w:val="24"/>
              </w:rPr>
              <w:t xml:space="preserve"> </w:t>
            </w:r>
            <w:r>
              <w:rPr>
                <w:sz w:val="24"/>
              </w:rPr>
              <w:t>independenţei de</w:t>
            </w:r>
            <w:r>
              <w:rPr>
                <w:spacing w:val="-3"/>
                <w:sz w:val="24"/>
              </w:rPr>
              <w:t xml:space="preserve"> </w:t>
            </w:r>
            <w:r>
              <w:rPr>
                <w:sz w:val="24"/>
              </w:rPr>
              <w:t>ideologii,</w:t>
            </w:r>
            <w:r>
              <w:rPr>
                <w:spacing w:val="-2"/>
                <w:sz w:val="24"/>
              </w:rPr>
              <w:t xml:space="preserve"> </w:t>
            </w:r>
            <w:r>
              <w:rPr>
                <w:sz w:val="24"/>
              </w:rPr>
              <w:t>religii</w:t>
            </w:r>
            <w:r>
              <w:rPr>
                <w:spacing w:val="-2"/>
                <w:sz w:val="24"/>
              </w:rPr>
              <w:t xml:space="preserve"> </w:t>
            </w:r>
            <w:r>
              <w:rPr>
                <w:sz w:val="24"/>
              </w:rPr>
              <w:t>şi</w:t>
            </w:r>
            <w:r>
              <w:rPr>
                <w:spacing w:val="-2"/>
                <w:sz w:val="24"/>
              </w:rPr>
              <w:t xml:space="preserve"> </w:t>
            </w:r>
            <w:r>
              <w:rPr>
                <w:sz w:val="24"/>
              </w:rPr>
              <w:t>doctrine</w:t>
            </w:r>
            <w:r>
              <w:rPr>
                <w:spacing w:val="-3"/>
                <w:sz w:val="24"/>
              </w:rPr>
              <w:t xml:space="preserve"> </w:t>
            </w:r>
            <w:r>
              <w:rPr>
                <w:spacing w:val="-2"/>
                <w:sz w:val="24"/>
              </w:rPr>
              <w:t>politice;</w:t>
            </w:r>
          </w:p>
        </w:tc>
        <w:tc>
          <w:tcPr>
            <w:tcW w:w="7392" w:type="dxa"/>
          </w:tcPr>
          <w:p w14:paraId="7422AED7" w14:textId="77777777" w:rsidR="009E51CC" w:rsidRDefault="00192DD7">
            <w:pPr>
              <w:pStyle w:val="TableParagraph"/>
              <w:spacing w:line="276" w:lineRule="auto"/>
              <w:ind w:left="108" w:right="95"/>
              <w:jc w:val="left"/>
              <w:rPr>
                <w:sz w:val="24"/>
              </w:rPr>
            </w:pPr>
            <w:r>
              <w:rPr>
                <w:b/>
                <w:sz w:val="24"/>
                <w:u w:val="thick"/>
              </w:rPr>
              <w:t>L</w:t>
            </w:r>
            <w:r>
              <w:rPr>
                <w:sz w:val="24"/>
              </w:rPr>
              <w:t>EADERSHIP</w:t>
            </w:r>
            <w:r>
              <w:rPr>
                <w:spacing w:val="-6"/>
                <w:sz w:val="24"/>
              </w:rPr>
              <w:t xml:space="preserve"> </w:t>
            </w:r>
            <w:r>
              <w:rPr>
                <w:sz w:val="24"/>
              </w:rPr>
              <w:t>–</w:t>
            </w:r>
            <w:r>
              <w:rPr>
                <w:spacing w:val="-4"/>
                <w:sz w:val="24"/>
              </w:rPr>
              <w:t xml:space="preserve"> </w:t>
            </w:r>
            <w:r>
              <w:rPr>
                <w:sz w:val="24"/>
              </w:rPr>
              <w:t>Vom</w:t>
            </w:r>
            <w:r>
              <w:rPr>
                <w:spacing w:val="-6"/>
                <w:sz w:val="24"/>
              </w:rPr>
              <w:t xml:space="preserve"> </w:t>
            </w:r>
            <w:r>
              <w:rPr>
                <w:sz w:val="24"/>
              </w:rPr>
              <w:t>oferi</w:t>
            </w:r>
            <w:r>
              <w:rPr>
                <w:spacing w:val="-6"/>
                <w:sz w:val="24"/>
              </w:rPr>
              <w:t xml:space="preserve"> </w:t>
            </w:r>
            <w:r>
              <w:rPr>
                <w:sz w:val="24"/>
              </w:rPr>
              <w:t>servicii</w:t>
            </w:r>
            <w:r>
              <w:rPr>
                <w:spacing w:val="-6"/>
                <w:sz w:val="24"/>
              </w:rPr>
              <w:t xml:space="preserve"> </w:t>
            </w:r>
            <w:r>
              <w:rPr>
                <w:sz w:val="24"/>
              </w:rPr>
              <w:t>care</w:t>
            </w:r>
            <w:r>
              <w:rPr>
                <w:spacing w:val="-5"/>
                <w:sz w:val="24"/>
              </w:rPr>
              <w:t xml:space="preserve"> </w:t>
            </w:r>
            <w:r>
              <w:rPr>
                <w:sz w:val="24"/>
              </w:rPr>
              <w:t>aduc</w:t>
            </w:r>
            <w:r>
              <w:rPr>
                <w:spacing w:val="-5"/>
                <w:sz w:val="24"/>
              </w:rPr>
              <w:t xml:space="preserve"> </w:t>
            </w:r>
            <w:r>
              <w:rPr>
                <w:sz w:val="24"/>
              </w:rPr>
              <w:t>valoare</w:t>
            </w:r>
            <w:r>
              <w:rPr>
                <w:spacing w:val="-8"/>
                <w:sz w:val="24"/>
              </w:rPr>
              <w:t xml:space="preserve"> </w:t>
            </w:r>
            <w:r>
              <w:rPr>
                <w:sz w:val="24"/>
              </w:rPr>
              <w:t>în</w:t>
            </w:r>
            <w:r>
              <w:rPr>
                <w:spacing w:val="-4"/>
                <w:sz w:val="24"/>
              </w:rPr>
              <w:t xml:space="preserve"> </w:t>
            </w:r>
            <w:r>
              <w:rPr>
                <w:sz w:val="24"/>
              </w:rPr>
              <w:t>viața</w:t>
            </w:r>
            <w:r>
              <w:rPr>
                <w:spacing w:val="-8"/>
                <w:sz w:val="24"/>
              </w:rPr>
              <w:t xml:space="preserve"> </w:t>
            </w:r>
            <w:r>
              <w:rPr>
                <w:sz w:val="24"/>
              </w:rPr>
              <w:t>individuală, a organizației și a comunităților locale și globale.</w:t>
            </w:r>
          </w:p>
          <w:p w14:paraId="719A63E4" w14:textId="77777777" w:rsidR="009E51CC" w:rsidRDefault="00192DD7">
            <w:pPr>
              <w:pStyle w:val="TableParagraph"/>
              <w:spacing w:before="115" w:line="276" w:lineRule="auto"/>
              <w:ind w:left="108" w:right="95"/>
              <w:jc w:val="left"/>
              <w:rPr>
                <w:sz w:val="24"/>
              </w:rPr>
            </w:pPr>
            <w:r>
              <w:rPr>
                <w:b/>
                <w:sz w:val="24"/>
                <w:u w:val="thick"/>
              </w:rPr>
              <w:t>E</w:t>
            </w:r>
            <w:r>
              <w:rPr>
                <w:sz w:val="24"/>
              </w:rPr>
              <w:t>TICA – Vom utiliza practici testate care promovează eficiența personală și organizațională, bunăstarea și succesul continuu.</w:t>
            </w:r>
          </w:p>
          <w:p w14:paraId="4AF71059" w14:textId="77777777" w:rsidR="009E51CC" w:rsidRDefault="009E51CC">
            <w:pPr>
              <w:pStyle w:val="TableParagraph"/>
              <w:jc w:val="left"/>
              <w:rPr>
                <w:sz w:val="24"/>
              </w:rPr>
            </w:pPr>
          </w:p>
          <w:p w14:paraId="033AFD2E" w14:textId="77777777" w:rsidR="009E51CC" w:rsidRDefault="009E51CC">
            <w:pPr>
              <w:pStyle w:val="TableParagraph"/>
              <w:spacing w:before="11"/>
              <w:jc w:val="left"/>
              <w:rPr>
                <w:sz w:val="24"/>
              </w:rPr>
            </w:pPr>
          </w:p>
          <w:p w14:paraId="090F6ED5" w14:textId="77777777" w:rsidR="009E51CC" w:rsidRDefault="00192DD7">
            <w:pPr>
              <w:pStyle w:val="TableParagraph"/>
              <w:ind w:left="424" w:right="419"/>
              <w:jc w:val="center"/>
              <w:rPr>
                <w:b/>
                <w:sz w:val="24"/>
              </w:rPr>
            </w:pPr>
            <w:r>
              <w:rPr>
                <w:b/>
                <w:spacing w:val="-2"/>
                <w:sz w:val="24"/>
              </w:rPr>
              <w:t>PRINCIPII</w:t>
            </w:r>
          </w:p>
          <w:p w14:paraId="301B9FCC" w14:textId="77777777" w:rsidR="009E51CC" w:rsidRDefault="00192DD7">
            <w:pPr>
              <w:pStyle w:val="TableParagraph"/>
              <w:tabs>
                <w:tab w:val="left" w:pos="734"/>
                <w:tab w:val="left" w:pos="1243"/>
                <w:tab w:val="left" w:pos="2733"/>
                <w:tab w:val="left" w:pos="4269"/>
                <w:tab w:val="left" w:pos="5399"/>
                <w:tab w:val="left" w:pos="5834"/>
              </w:tabs>
              <w:spacing w:before="156" w:line="276" w:lineRule="auto"/>
              <w:ind w:left="108" w:right="95"/>
              <w:jc w:val="left"/>
              <w:rPr>
                <w:sz w:val="24"/>
              </w:rPr>
            </w:pPr>
            <w:r>
              <w:rPr>
                <w:b/>
                <w:spacing w:val="-4"/>
                <w:sz w:val="24"/>
              </w:rPr>
              <w:t>Art.</w:t>
            </w:r>
            <w:r>
              <w:rPr>
                <w:b/>
                <w:sz w:val="24"/>
              </w:rPr>
              <w:tab/>
            </w:r>
            <w:r>
              <w:rPr>
                <w:b/>
                <w:spacing w:val="-4"/>
                <w:sz w:val="24"/>
              </w:rPr>
              <w:t>10.</w:t>
            </w:r>
            <w:r>
              <w:rPr>
                <w:b/>
                <w:sz w:val="24"/>
              </w:rPr>
              <w:tab/>
            </w:r>
            <w:r>
              <w:rPr>
                <w:spacing w:val="-2"/>
                <w:sz w:val="24"/>
              </w:rPr>
              <w:t>Universitatea</w:t>
            </w:r>
            <w:r>
              <w:rPr>
                <w:sz w:val="24"/>
              </w:rPr>
              <w:tab/>
            </w:r>
            <w:r>
              <w:rPr>
                <w:spacing w:val="-2"/>
                <w:sz w:val="24"/>
              </w:rPr>
              <w:t>Internațională</w:t>
            </w:r>
            <w:r>
              <w:rPr>
                <w:sz w:val="24"/>
              </w:rPr>
              <w:tab/>
            </w:r>
            <w:r>
              <w:rPr>
                <w:spacing w:val="-2"/>
                <w:sz w:val="24"/>
              </w:rPr>
              <w:t>Danubius</w:t>
            </w:r>
            <w:r>
              <w:rPr>
                <w:sz w:val="24"/>
              </w:rPr>
              <w:tab/>
            </w:r>
            <w:r>
              <w:rPr>
                <w:spacing w:val="-4"/>
                <w:sz w:val="24"/>
              </w:rPr>
              <w:t>îşi</w:t>
            </w:r>
            <w:r>
              <w:rPr>
                <w:sz w:val="24"/>
              </w:rPr>
              <w:tab/>
            </w:r>
            <w:r>
              <w:rPr>
                <w:spacing w:val="-2"/>
                <w:sz w:val="24"/>
              </w:rPr>
              <w:t>f</w:t>
            </w:r>
            <w:r>
              <w:rPr>
                <w:spacing w:val="-2"/>
                <w:sz w:val="24"/>
              </w:rPr>
              <w:t xml:space="preserve">undamentează </w:t>
            </w:r>
            <w:r>
              <w:rPr>
                <w:sz w:val="24"/>
              </w:rPr>
              <w:t>activitatea pe următoarele principii:</w:t>
            </w:r>
          </w:p>
          <w:p w14:paraId="2ECE2B58" w14:textId="77777777" w:rsidR="009E51CC" w:rsidRDefault="00192DD7">
            <w:pPr>
              <w:pStyle w:val="TableParagraph"/>
              <w:numPr>
                <w:ilvl w:val="0"/>
                <w:numId w:val="108"/>
              </w:numPr>
              <w:tabs>
                <w:tab w:val="left" w:pos="829"/>
              </w:tabs>
              <w:spacing w:before="121"/>
              <w:ind w:left="829" w:hanging="424"/>
              <w:jc w:val="both"/>
              <w:rPr>
                <w:sz w:val="24"/>
              </w:rPr>
            </w:pPr>
            <w:r>
              <w:rPr>
                <w:sz w:val="24"/>
              </w:rPr>
              <w:t>principiul</w:t>
            </w:r>
            <w:r>
              <w:rPr>
                <w:spacing w:val="-2"/>
                <w:sz w:val="24"/>
              </w:rPr>
              <w:t xml:space="preserve"> </w:t>
            </w:r>
            <w:r>
              <w:rPr>
                <w:sz w:val="24"/>
              </w:rPr>
              <w:t>autonomiei</w:t>
            </w:r>
            <w:r>
              <w:rPr>
                <w:spacing w:val="-2"/>
                <w:sz w:val="24"/>
              </w:rPr>
              <w:t xml:space="preserve"> universitare;</w:t>
            </w:r>
          </w:p>
          <w:p w14:paraId="36619C2F" w14:textId="77777777" w:rsidR="009E51CC" w:rsidRDefault="00192DD7">
            <w:pPr>
              <w:pStyle w:val="TableParagraph"/>
              <w:numPr>
                <w:ilvl w:val="0"/>
                <w:numId w:val="108"/>
              </w:numPr>
              <w:tabs>
                <w:tab w:val="left" w:pos="828"/>
              </w:tabs>
              <w:spacing w:before="161"/>
              <w:ind w:left="828" w:hanging="423"/>
              <w:jc w:val="both"/>
              <w:rPr>
                <w:sz w:val="24"/>
              </w:rPr>
            </w:pPr>
            <w:r>
              <w:rPr>
                <w:sz w:val="24"/>
              </w:rPr>
              <w:t>principiul</w:t>
            </w:r>
            <w:r>
              <w:rPr>
                <w:spacing w:val="-3"/>
                <w:sz w:val="24"/>
              </w:rPr>
              <w:t xml:space="preserve"> </w:t>
            </w:r>
            <w:r>
              <w:rPr>
                <w:sz w:val="24"/>
              </w:rPr>
              <w:t>libertăţii</w:t>
            </w:r>
            <w:r>
              <w:rPr>
                <w:spacing w:val="-2"/>
                <w:sz w:val="24"/>
              </w:rPr>
              <w:t xml:space="preserve"> academice;</w:t>
            </w:r>
          </w:p>
          <w:p w14:paraId="59B184A9" w14:textId="77777777" w:rsidR="009E51CC" w:rsidRDefault="00192DD7">
            <w:pPr>
              <w:pStyle w:val="TableParagraph"/>
              <w:numPr>
                <w:ilvl w:val="0"/>
                <w:numId w:val="108"/>
              </w:numPr>
              <w:tabs>
                <w:tab w:val="left" w:pos="829"/>
              </w:tabs>
              <w:spacing w:before="161"/>
              <w:ind w:left="829" w:hanging="424"/>
              <w:jc w:val="both"/>
              <w:rPr>
                <w:sz w:val="24"/>
              </w:rPr>
            </w:pPr>
            <w:r>
              <w:rPr>
                <w:sz w:val="24"/>
              </w:rPr>
              <w:t>principiul</w:t>
            </w:r>
            <w:r>
              <w:rPr>
                <w:spacing w:val="-3"/>
                <w:sz w:val="24"/>
              </w:rPr>
              <w:t xml:space="preserve"> </w:t>
            </w:r>
            <w:r>
              <w:rPr>
                <w:sz w:val="24"/>
              </w:rPr>
              <w:t>răspunderii</w:t>
            </w:r>
            <w:r>
              <w:rPr>
                <w:spacing w:val="-3"/>
                <w:sz w:val="24"/>
              </w:rPr>
              <w:t xml:space="preserve"> </w:t>
            </w:r>
            <w:r>
              <w:rPr>
                <w:spacing w:val="-2"/>
                <w:sz w:val="24"/>
              </w:rPr>
              <w:t>publice;</w:t>
            </w:r>
          </w:p>
          <w:p w14:paraId="0A3B37CA" w14:textId="77777777" w:rsidR="009E51CC" w:rsidRDefault="00192DD7">
            <w:pPr>
              <w:pStyle w:val="TableParagraph"/>
              <w:numPr>
                <w:ilvl w:val="0"/>
                <w:numId w:val="108"/>
              </w:numPr>
              <w:tabs>
                <w:tab w:val="left" w:pos="828"/>
              </w:tabs>
              <w:spacing w:before="161"/>
              <w:ind w:left="828" w:hanging="423"/>
              <w:jc w:val="both"/>
              <w:rPr>
                <w:sz w:val="24"/>
              </w:rPr>
            </w:pPr>
            <w:r>
              <w:rPr>
                <w:sz w:val="24"/>
              </w:rPr>
              <w:t>principiul</w:t>
            </w:r>
            <w:r>
              <w:rPr>
                <w:spacing w:val="-4"/>
                <w:sz w:val="24"/>
              </w:rPr>
              <w:t xml:space="preserve"> </w:t>
            </w:r>
            <w:r>
              <w:rPr>
                <w:sz w:val="24"/>
              </w:rPr>
              <w:t>asigurării</w:t>
            </w:r>
            <w:r>
              <w:rPr>
                <w:spacing w:val="-3"/>
                <w:sz w:val="24"/>
              </w:rPr>
              <w:t xml:space="preserve"> </w:t>
            </w:r>
            <w:r>
              <w:rPr>
                <w:spacing w:val="-2"/>
                <w:sz w:val="24"/>
              </w:rPr>
              <w:t>calităţii;</w:t>
            </w:r>
          </w:p>
          <w:p w14:paraId="1CD8058B" w14:textId="77777777" w:rsidR="009E51CC" w:rsidRDefault="00192DD7">
            <w:pPr>
              <w:pStyle w:val="TableParagraph"/>
              <w:numPr>
                <w:ilvl w:val="0"/>
                <w:numId w:val="108"/>
              </w:numPr>
              <w:tabs>
                <w:tab w:val="left" w:pos="829"/>
              </w:tabs>
              <w:spacing w:before="163"/>
              <w:ind w:left="829" w:hanging="424"/>
              <w:jc w:val="both"/>
              <w:rPr>
                <w:sz w:val="24"/>
              </w:rPr>
            </w:pPr>
            <w:r>
              <w:rPr>
                <w:sz w:val="24"/>
              </w:rPr>
              <w:t>principiul</w:t>
            </w:r>
            <w:r>
              <w:rPr>
                <w:spacing w:val="-2"/>
                <w:sz w:val="24"/>
              </w:rPr>
              <w:t xml:space="preserve"> echităţii;</w:t>
            </w:r>
          </w:p>
          <w:p w14:paraId="26597213" w14:textId="77777777" w:rsidR="009E51CC" w:rsidRDefault="00192DD7">
            <w:pPr>
              <w:pStyle w:val="TableParagraph"/>
              <w:numPr>
                <w:ilvl w:val="0"/>
                <w:numId w:val="108"/>
              </w:numPr>
              <w:tabs>
                <w:tab w:val="left" w:pos="828"/>
                <w:tab w:val="left" w:pos="830"/>
              </w:tabs>
              <w:spacing w:before="161" w:line="276" w:lineRule="auto"/>
              <w:ind w:right="95"/>
              <w:jc w:val="both"/>
              <w:rPr>
                <w:sz w:val="24"/>
              </w:rPr>
            </w:pPr>
            <w:r>
              <w:rPr>
                <w:sz w:val="24"/>
              </w:rPr>
              <w:t>principiul eficienţei manageriale şi financiare, în baza căruia se urmăreşte obţinerea de rezultate educaţionale adecvate, prin gestionarea resurselor existente;</w:t>
            </w:r>
          </w:p>
          <w:p w14:paraId="507A0ECE" w14:textId="77777777" w:rsidR="009E51CC" w:rsidRDefault="00192DD7">
            <w:pPr>
              <w:pStyle w:val="TableParagraph"/>
              <w:numPr>
                <w:ilvl w:val="0"/>
                <w:numId w:val="108"/>
              </w:numPr>
              <w:tabs>
                <w:tab w:val="left" w:pos="828"/>
              </w:tabs>
              <w:spacing w:before="118"/>
              <w:ind w:left="828" w:hanging="423"/>
              <w:jc w:val="both"/>
              <w:rPr>
                <w:sz w:val="24"/>
              </w:rPr>
            </w:pPr>
            <w:r>
              <w:rPr>
                <w:sz w:val="24"/>
              </w:rPr>
              <w:t>principiul</w:t>
            </w:r>
            <w:r>
              <w:rPr>
                <w:spacing w:val="-2"/>
                <w:sz w:val="24"/>
              </w:rPr>
              <w:t xml:space="preserve"> transparenţei;</w:t>
            </w:r>
          </w:p>
          <w:p w14:paraId="7596CEBF" w14:textId="77777777" w:rsidR="009E51CC" w:rsidRDefault="00192DD7">
            <w:pPr>
              <w:pStyle w:val="TableParagraph"/>
              <w:numPr>
                <w:ilvl w:val="0"/>
                <w:numId w:val="108"/>
              </w:numPr>
              <w:tabs>
                <w:tab w:val="left" w:pos="828"/>
                <w:tab w:val="left" w:pos="830"/>
              </w:tabs>
              <w:spacing w:before="163" w:line="276" w:lineRule="auto"/>
              <w:ind w:right="92"/>
              <w:jc w:val="both"/>
              <w:rPr>
                <w:sz w:val="24"/>
              </w:rPr>
            </w:pPr>
            <w:r>
              <w:rPr>
                <w:sz w:val="24"/>
              </w:rPr>
              <w:t>principiul respectării drepturilor şi libertăţilor studenţilor şi al</w:t>
            </w:r>
            <w:r>
              <w:rPr>
                <w:sz w:val="24"/>
              </w:rPr>
              <w:t>e personalului academic;</w:t>
            </w:r>
          </w:p>
          <w:p w14:paraId="35867464" w14:textId="77777777" w:rsidR="009E51CC" w:rsidRDefault="00192DD7">
            <w:pPr>
              <w:pStyle w:val="TableParagraph"/>
              <w:numPr>
                <w:ilvl w:val="0"/>
                <w:numId w:val="108"/>
              </w:numPr>
              <w:tabs>
                <w:tab w:val="left" w:pos="828"/>
                <w:tab w:val="left" w:pos="830"/>
              </w:tabs>
              <w:spacing w:before="85" w:line="310" w:lineRule="atLeast"/>
              <w:ind w:right="92"/>
              <w:jc w:val="both"/>
              <w:rPr>
                <w:sz w:val="24"/>
              </w:rPr>
            </w:pPr>
            <w:r>
              <w:rPr>
                <w:sz w:val="24"/>
              </w:rPr>
              <w:t>principiul independenţei de ideologii, religii şi doctrine politice, prin</w:t>
            </w:r>
            <w:r>
              <w:rPr>
                <w:spacing w:val="80"/>
                <w:sz w:val="24"/>
              </w:rPr>
              <w:t xml:space="preserve"> </w:t>
            </w:r>
            <w:r>
              <w:rPr>
                <w:sz w:val="24"/>
              </w:rPr>
              <w:t>care</w:t>
            </w:r>
            <w:r>
              <w:rPr>
                <w:spacing w:val="80"/>
                <w:sz w:val="24"/>
              </w:rPr>
              <w:t xml:space="preserve"> </w:t>
            </w:r>
            <w:r>
              <w:rPr>
                <w:sz w:val="24"/>
              </w:rPr>
              <w:t>se</w:t>
            </w:r>
            <w:r>
              <w:rPr>
                <w:spacing w:val="80"/>
                <w:sz w:val="24"/>
              </w:rPr>
              <w:t xml:space="preserve"> </w:t>
            </w:r>
            <w:r>
              <w:rPr>
                <w:sz w:val="24"/>
              </w:rPr>
              <w:t>urmărește</w:t>
            </w:r>
            <w:r>
              <w:rPr>
                <w:spacing w:val="80"/>
                <w:sz w:val="24"/>
              </w:rPr>
              <w:t xml:space="preserve"> </w:t>
            </w:r>
            <w:r>
              <w:rPr>
                <w:sz w:val="24"/>
              </w:rPr>
              <w:t>respectarea,</w:t>
            </w:r>
            <w:r>
              <w:rPr>
                <w:spacing w:val="80"/>
                <w:sz w:val="24"/>
              </w:rPr>
              <w:t xml:space="preserve"> </w:t>
            </w:r>
            <w:r>
              <w:rPr>
                <w:sz w:val="24"/>
              </w:rPr>
              <w:t>acceptarea</w:t>
            </w:r>
            <w:r>
              <w:rPr>
                <w:spacing w:val="80"/>
                <w:sz w:val="24"/>
              </w:rPr>
              <w:t xml:space="preserve"> </w:t>
            </w:r>
            <w:r>
              <w:rPr>
                <w:sz w:val="24"/>
              </w:rPr>
              <w:t>și</w:t>
            </w:r>
            <w:r>
              <w:rPr>
                <w:spacing w:val="80"/>
                <w:sz w:val="24"/>
              </w:rPr>
              <w:t xml:space="preserve"> </w:t>
            </w:r>
            <w:r>
              <w:rPr>
                <w:sz w:val="24"/>
              </w:rPr>
              <w:t>promovarea</w:t>
            </w:r>
          </w:p>
        </w:tc>
      </w:tr>
    </w:tbl>
    <w:p w14:paraId="6B7C9D0D" w14:textId="77777777" w:rsidR="009E51CC" w:rsidRDefault="009E51CC">
      <w:pPr>
        <w:spacing w:line="310" w:lineRule="atLeast"/>
        <w:jc w:val="both"/>
        <w:rPr>
          <w:sz w:val="24"/>
        </w:rPr>
        <w:sectPr w:rsidR="009E51CC">
          <w:pgSz w:w="16840" w:h="11910" w:orient="landscape"/>
          <w:pgMar w:top="1100" w:right="800" w:bottom="2440" w:left="1020" w:header="0" w:footer="2175" w:gutter="0"/>
          <w:cols w:space="720"/>
        </w:sectPr>
      </w:pPr>
    </w:p>
    <w:p w14:paraId="26A1E63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2FB17B8" w14:textId="77777777">
        <w:trPr>
          <w:trHeight w:val="8159"/>
        </w:trPr>
        <w:tc>
          <w:tcPr>
            <w:tcW w:w="7394" w:type="dxa"/>
          </w:tcPr>
          <w:p w14:paraId="2C090147" w14:textId="77777777" w:rsidR="009E51CC" w:rsidRDefault="009E51CC">
            <w:pPr>
              <w:pStyle w:val="TableParagraph"/>
              <w:jc w:val="left"/>
              <w:rPr>
                <w:sz w:val="24"/>
              </w:rPr>
            </w:pPr>
          </w:p>
          <w:p w14:paraId="7082D6F5" w14:textId="77777777" w:rsidR="009E51CC" w:rsidRDefault="009E51CC">
            <w:pPr>
              <w:pStyle w:val="TableParagraph"/>
              <w:jc w:val="left"/>
              <w:rPr>
                <w:sz w:val="24"/>
              </w:rPr>
            </w:pPr>
          </w:p>
          <w:p w14:paraId="667D70DC" w14:textId="77777777" w:rsidR="009E51CC" w:rsidRDefault="009E51CC">
            <w:pPr>
              <w:pStyle w:val="TableParagraph"/>
              <w:spacing w:before="42"/>
              <w:jc w:val="left"/>
              <w:rPr>
                <w:sz w:val="24"/>
              </w:rPr>
            </w:pPr>
          </w:p>
          <w:p w14:paraId="755F8B80" w14:textId="77777777" w:rsidR="009E51CC" w:rsidRDefault="00192DD7">
            <w:pPr>
              <w:pStyle w:val="TableParagraph"/>
              <w:numPr>
                <w:ilvl w:val="0"/>
                <w:numId w:val="107"/>
              </w:numPr>
              <w:tabs>
                <w:tab w:val="left" w:pos="828"/>
              </w:tabs>
              <w:ind w:left="828" w:hanging="435"/>
              <w:jc w:val="both"/>
              <w:rPr>
                <w:sz w:val="24"/>
              </w:rPr>
            </w:pPr>
            <w:r>
              <w:rPr>
                <w:sz w:val="24"/>
              </w:rPr>
              <w:t>principiul</w:t>
            </w:r>
            <w:r>
              <w:rPr>
                <w:spacing w:val="55"/>
                <w:w w:val="150"/>
                <w:sz w:val="24"/>
              </w:rPr>
              <w:t xml:space="preserve"> </w:t>
            </w:r>
            <w:r>
              <w:rPr>
                <w:sz w:val="24"/>
              </w:rPr>
              <w:t>libertăţii</w:t>
            </w:r>
            <w:r>
              <w:rPr>
                <w:spacing w:val="57"/>
                <w:w w:val="150"/>
                <w:sz w:val="24"/>
              </w:rPr>
              <w:t xml:space="preserve"> </w:t>
            </w:r>
            <w:r>
              <w:rPr>
                <w:sz w:val="24"/>
              </w:rPr>
              <w:t>de</w:t>
            </w:r>
            <w:r>
              <w:rPr>
                <w:spacing w:val="58"/>
                <w:w w:val="150"/>
                <w:sz w:val="24"/>
              </w:rPr>
              <w:t xml:space="preserve"> </w:t>
            </w:r>
            <w:r>
              <w:rPr>
                <w:sz w:val="24"/>
              </w:rPr>
              <w:t>mobilitate</w:t>
            </w:r>
            <w:r>
              <w:rPr>
                <w:spacing w:val="56"/>
                <w:w w:val="150"/>
                <w:sz w:val="24"/>
              </w:rPr>
              <w:t xml:space="preserve"> </w:t>
            </w:r>
            <w:r>
              <w:rPr>
                <w:sz w:val="24"/>
              </w:rPr>
              <w:t>naţională</w:t>
            </w:r>
            <w:r>
              <w:rPr>
                <w:spacing w:val="55"/>
                <w:w w:val="150"/>
                <w:sz w:val="24"/>
              </w:rPr>
              <w:t xml:space="preserve"> </w:t>
            </w:r>
            <w:r>
              <w:rPr>
                <w:sz w:val="24"/>
              </w:rPr>
              <w:t>şi</w:t>
            </w:r>
            <w:r>
              <w:rPr>
                <w:spacing w:val="57"/>
                <w:w w:val="150"/>
                <w:sz w:val="24"/>
              </w:rPr>
              <w:t xml:space="preserve"> </w:t>
            </w:r>
            <w:r>
              <w:rPr>
                <w:sz w:val="24"/>
              </w:rPr>
              <w:t>internaţională</w:t>
            </w:r>
            <w:r>
              <w:rPr>
                <w:spacing w:val="59"/>
                <w:w w:val="150"/>
                <w:sz w:val="24"/>
              </w:rPr>
              <w:t xml:space="preserve"> </w:t>
            </w:r>
            <w:r>
              <w:rPr>
                <w:spacing w:val="-10"/>
                <w:sz w:val="24"/>
              </w:rPr>
              <w:t>a</w:t>
            </w:r>
          </w:p>
          <w:p w14:paraId="6D7796B2" w14:textId="77777777" w:rsidR="009E51CC" w:rsidRDefault="00192DD7">
            <w:pPr>
              <w:pStyle w:val="TableParagraph"/>
              <w:spacing w:before="41"/>
              <w:ind w:left="393"/>
              <w:jc w:val="left"/>
              <w:rPr>
                <w:sz w:val="24"/>
              </w:rPr>
            </w:pPr>
            <w:r>
              <w:rPr>
                <w:sz w:val="24"/>
              </w:rPr>
              <w:t>studenţilor,</w:t>
            </w:r>
            <w:r>
              <w:rPr>
                <w:spacing w:val="-1"/>
                <w:sz w:val="24"/>
              </w:rPr>
              <w:t xml:space="preserve"> </w:t>
            </w:r>
            <w:r>
              <w:rPr>
                <w:sz w:val="24"/>
              </w:rPr>
              <w:t>a</w:t>
            </w:r>
            <w:r>
              <w:rPr>
                <w:spacing w:val="-2"/>
                <w:sz w:val="24"/>
              </w:rPr>
              <w:t xml:space="preserve"> </w:t>
            </w:r>
            <w:r>
              <w:rPr>
                <w:sz w:val="24"/>
              </w:rPr>
              <w:t>cadrelor</w:t>
            </w:r>
            <w:r>
              <w:rPr>
                <w:spacing w:val="-2"/>
                <w:sz w:val="24"/>
              </w:rPr>
              <w:t xml:space="preserve"> </w:t>
            </w:r>
            <w:r>
              <w:rPr>
                <w:sz w:val="24"/>
              </w:rPr>
              <w:t>didactice</w:t>
            </w:r>
            <w:r>
              <w:rPr>
                <w:spacing w:val="-2"/>
                <w:sz w:val="24"/>
              </w:rPr>
              <w:t xml:space="preserve"> </w:t>
            </w:r>
            <w:r>
              <w:rPr>
                <w:sz w:val="24"/>
              </w:rPr>
              <w:t>şi</w:t>
            </w:r>
            <w:r>
              <w:rPr>
                <w:spacing w:val="-1"/>
                <w:sz w:val="24"/>
              </w:rPr>
              <w:t xml:space="preserve"> </w:t>
            </w:r>
            <w:r>
              <w:rPr>
                <w:sz w:val="24"/>
              </w:rPr>
              <w:t xml:space="preserve">a </w:t>
            </w:r>
            <w:r>
              <w:rPr>
                <w:spacing w:val="-2"/>
                <w:sz w:val="24"/>
              </w:rPr>
              <w:t>cercetătorilor;</w:t>
            </w:r>
          </w:p>
          <w:p w14:paraId="1FDD2BC5" w14:textId="77777777" w:rsidR="009E51CC" w:rsidRDefault="00192DD7">
            <w:pPr>
              <w:pStyle w:val="TableParagraph"/>
              <w:numPr>
                <w:ilvl w:val="0"/>
                <w:numId w:val="107"/>
              </w:numPr>
              <w:tabs>
                <w:tab w:val="left" w:pos="828"/>
              </w:tabs>
              <w:spacing w:before="163" w:line="276" w:lineRule="auto"/>
              <w:ind w:left="393" w:right="96" w:firstLine="0"/>
              <w:jc w:val="both"/>
              <w:rPr>
                <w:sz w:val="24"/>
              </w:rPr>
            </w:pPr>
            <w:r>
              <w:rPr>
                <w:sz w:val="24"/>
              </w:rPr>
              <w:t>principiul egalităţii de şanse pentru toate categoriile sociale, indiferent de vârstă, sex, religie, apartenenţă politică şi ideologică, cu excepţia situaţiilor altfel reglementate de lege;</w:t>
            </w:r>
          </w:p>
          <w:p w14:paraId="02E4D6D9" w14:textId="77777777" w:rsidR="009E51CC" w:rsidRDefault="00192DD7">
            <w:pPr>
              <w:pStyle w:val="TableParagraph"/>
              <w:numPr>
                <w:ilvl w:val="0"/>
                <w:numId w:val="107"/>
              </w:numPr>
              <w:tabs>
                <w:tab w:val="left" w:pos="828"/>
              </w:tabs>
              <w:spacing w:before="118"/>
              <w:ind w:left="828" w:hanging="435"/>
              <w:jc w:val="both"/>
              <w:rPr>
                <w:sz w:val="24"/>
              </w:rPr>
            </w:pPr>
            <w:r>
              <w:rPr>
                <w:sz w:val="24"/>
              </w:rPr>
              <w:t>principiul</w:t>
            </w:r>
            <w:r>
              <w:rPr>
                <w:spacing w:val="-3"/>
                <w:sz w:val="24"/>
              </w:rPr>
              <w:t xml:space="preserve"> </w:t>
            </w:r>
            <w:r>
              <w:rPr>
                <w:sz w:val="24"/>
              </w:rPr>
              <w:t>consultării</w:t>
            </w:r>
            <w:r>
              <w:rPr>
                <w:spacing w:val="-2"/>
                <w:sz w:val="24"/>
              </w:rPr>
              <w:t xml:space="preserve"> </w:t>
            </w:r>
            <w:r>
              <w:rPr>
                <w:sz w:val="24"/>
              </w:rPr>
              <w:t>partenerilor</w:t>
            </w:r>
            <w:r>
              <w:rPr>
                <w:spacing w:val="-4"/>
                <w:sz w:val="24"/>
              </w:rPr>
              <w:t xml:space="preserve"> </w:t>
            </w:r>
            <w:r>
              <w:rPr>
                <w:sz w:val="24"/>
              </w:rPr>
              <w:t>sociali</w:t>
            </w:r>
            <w:r>
              <w:rPr>
                <w:spacing w:val="-2"/>
                <w:sz w:val="24"/>
              </w:rPr>
              <w:t xml:space="preserve"> </w:t>
            </w:r>
            <w:r>
              <w:rPr>
                <w:sz w:val="24"/>
              </w:rPr>
              <w:t>în</w:t>
            </w:r>
            <w:r>
              <w:rPr>
                <w:spacing w:val="-3"/>
                <w:sz w:val="24"/>
              </w:rPr>
              <w:t xml:space="preserve"> </w:t>
            </w:r>
            <w:r>
              <w:rPr>
                <w:sz w:val="24"/>
              </w:rPr>
              <w:t>luarea</w:t>
            </w:r>
            <w:r>
              <w:rPr>
                <w:spacing w:val="-1"/>
                <w:sz w:val="24"/>
              </w:rPr>
              <w:t xml:space="preserve"> </w:t>
            </w:r>
            <w:r>
              <w:rPr>
                <w:spacing w:val="-2"/>
                <w:sz w:val="24"/>
              </w:rPr>
              <w:t>deciziilor;</w:t>
            </w:r>
          </w:p>
          <w:p w14:paraId="2012F1BD" w14:textId="77777777" w:rsidR="009E51CC" w:rsidRDefault="00192DD7">
            <w:pPr>
              <w:pStyle w:val="TableParagraph"/>
              <w:numPr>
                <w:ilvl w:val="0"/>
                <w:numId w:val="107"/>
              </w:numPr>
              <w:tabs>
                <w:tab w:val="left" w:pos="828"/>
              </w:tabs>
              <w:spacing w:before="163"/>
              <w:ind w:left="828" w:hanging="435"/>
              <w:jc w:val="both"/>
              <w:rPr>
                <w:sz w:val="24"/>
              </w:rPr>
            </w:pPr>
            <w:r>
              <w:rPr>
                <w:sz w:val="24"/>
              </w:rPr>
              <w:t>principiul</w:t>
            </w:r>
            <w:r>
              <w:rPr>
                <w:spacing w:val="-2"/>
                <w:sz w:val="24"/>
              </w:rPr>
              <w:t xml:space="preserve"> relevanţei;</w:t>
            </w:r>
          </w:p>
          <w:p w14:paraId="11D0AE44" w14:textId="77777777" w:rsidR="009E51CC" w:rsidRDefault="00192DD7">
            <w:pPr>
              <w:pStyle w:val="TableParagraph"/>
              <w:numPr>
                <w:ilvl w:val="0"/>
                <w:numId w:val="107"/>
              </w:numPr>
              <w:tabs>
                <w:tab w:val="left" w:pos="828"/>
              </w:tabs>
              <w:spacing w:before="161"/>
              <w:ind w:left="828" w:hanging="435"/>
              <w:jc w:val="both"/>
              <w:rPr>
                <w:sz w:val="24"/>
              </w:rPr>
            </w:pPr>
            <w:r>
              <w:rPr>
                <w:sz w:val="24"/>
              </w:rPr>
              <w:t>principiul</w:t>
            </w:r>
            <w:r>
              <w:rPr>
                <w:spacing w:val="-4"/>
                <w:sz w:val="24"/>
              </w:rPr>
              <w:t xml:space="preserve"> </w:t>
            </w:r>
            <w:r>
              <w:rPr>
                <w:sz w:val="24"/>
              </w:rPr>
              <w:t>centrării</w:t>
            </w:r>
            <w:r>
              <w:rPr>
                <w:spacing w:val="-2"/>
                <w:sz w:val="24"/>
              </w:rPr>
              <w:t xml:space="preserve"> </w:t>
            </w:r>
            <w:r>
              <w:rPr>
                <w:sz w:val="24"/>
              </w:rPr>
              <w:t>educaţiei</w:t>
            </w:r>
            <w:r>
              <w:rPr>
                <w:spacing w:val="-2"/>
                <w:sz w:val="24"/>
              </w:rPr>
              <w:t xml:space="preserve"> </w:t>
            </w:r>
            <w:r>
              <w:rPr>
                <w:sz w:val="24"/>
              </w:rPr>
              <w:t>pe</w:t>
            </w:r>
            <w:r>
              <w:rPr>
                <w:spacing w:val="-2"/>
                <w:sz w:val="24"/>
              </w:rPr>
              <w:t xml:space="preserve"> student.</w:t>
            </w:r>
          </w:p>
          <w:p w14:paraId="0DBA1F94" w14:textId="77777777" w:rsidR="009E51CC" w:rsidRDefault="009E51CC">
            <w:pPr>
              <w:pStyle w:val="TableParagraph"/>
              <w:jc w:val="left"/>
              <w:rPr>
                <w:sz w:val="24"/>
              </w:rPr>
            </w:pPr>
          </w:p>
          <w:p w14:paraId="385A1F12" w14:textId="77777777" w:rsidR="009E51CC" w:rsidRDefault="009E51CC">
            <w:pPr>
              <w:pStyle w:val="TableParagraph"/>
              <w:jc w:val="left"/>
              <w:rPr>
                <w:sz w:val="24"/>
              </w:rPr>
            </w:pPr>
          </w:p>
          <w:p w14:paraId="7466D91E" w14:textId="77777777" w:rsidR="009E51CC" w:rsidRDefault="009E51CC">
            <w:pPr>
              <w:pStyle w:val="TableParagraph"/>
              <w:spacing w:before="212"/>
              <w:jc w:val="left"/>
              <w:rPr>
                <w:sz w:val="24"/>
              </w:rPr>
            </w:pPr>
          </w:p>
          <w:p w14:paraId="28A43D19" w14:textId="77777777" w:rsidR="009E51CC" w:rsidRDefault="00192DD7">
            <w:pPr>
              <w:pStyle w:val="TableParagraph"/>
              <w:spacing w:before="1"/>
              <w:ind w:left="1461"/>
              <w:jc w:val="left"/>
              <w:rPr>
                <w:b/>
                <w:sz w:val="28"/>
              </w:rPr>
            </w:pPr>
            <w:r>
              <w:rPr>
                <w:b/>
                <w:spacing w:val="-2"/>
                <w:sz w:val="28"/>
              </w:rPr>
              <w:t>III.</w:t>
            </w:r>
            <w:r>
              <w:rPr>
                <w:b/>
                <w:spacing w:val="-7"/>
                <w:sz w:val="28"/>
              </w:rPr>
              <w:t xml:space="preserve"> </w:t>
            </w:r>
            <w:r>
              <w:rPr>
                <w:b/>
                <w:spacing w:val="-2"/>
                <w:sz w:val="28"/>
              </w:rPr>
              <w:t>AUTONOMIA</w:t>
            </w:r>
            <w:r>
              <w:rPr>
                <w:b/>
                <w:spacing w:val="-10"/>
                <w:sz w:val="28"/>
              </w:rPr>
              <w:t xml:space="preserve"> </w:t>
            </w:r>
            <w:r>
              <w:rPr>
                <w:b/>
                <w:spacing w:val="-2"/>
                <w:sz w:val="28"/>
              </w:rPr>
              <w:t>UNIVERSITARĂ</w:t>
            </w:r>
          </w:p>
          <w:p w14:paraId="3FC8C2D2" w14:textId="77777777" w:rsidR="009E51CC" w:rsidRDefault="00192DD7">
            <w:pPr>
              <w:pStyle w:val="TableParagraph"/>
              <w:spacing w:before="164" w:line="276" w:lineRule="auto"/>
              <w:ind w:left="110" w:right="92"/>
              <w:rPr>
                <w:sz w:val="24"/>
              </w:rPr>
            </w:pPr>
            <w:r>
              <w:rPr>
                <w:b/>
                <w:sz w:val="24"/>
              </w:rPr>
              <w:t>Art. 11</w:t>
            </w:r>
            <w:r>
              <w:rPr>
                <w:sz w:val="24"/>
              </w:rPr>
              <w:t xml:space="preserve">. (1) Universitatea </w:t>
            </w:r>
            <w:r>
              <w:rPr>
                <w:i/>
                <w:sz w:val="24"/>
              </w:rPr>
              <w:t xml:space="preserve">Danubius </w:t>
            </w:r>
            <w:r>
              <w:rPr>
                <w:sz w:val="24"/>
              </w:rPr>
              <w:t>din Galaţi funcţionează pe baza autonomiei universitare, înţeleasă ca modalitate specifică de autoconducere, autoorganizare şi autodezvoltare, în acord cu cadrul legal stabilit de Constituţia României, Legea educaţiei naţionale, prevederile prezentei Carte</w:t>
            </w:r>
            <w:r>
              <w:rPr>
                <w:sz w:val="24"/>
              </w:rPr>
              <w:t>, precum şi în acord cu propriile reglementări.</w:t>
            </w:r>
          </w:p>
          <w:p w14:paraId="13E6CADB" w14:textId="77777777" w:rsidR="009E51CC" w:rsidRDefault="00192DD7">
            <w:pPr>
              <w:pStyle w:val="TableParagraph"/>
              <w:spacing w:before="119" w:line="276" w:lineRule="auto"/>
              <w:ind w:left="110" w:right="94"/>
              <w:rPr>
                <w:sz w:val="24"/>
              </w:rPr>
            </w:pPr>
            <w:r>
              <w:rPr>
                <w:sz w:val="24"/>
              </w:rPr>
              <w:t xml:space="preserve">(2) Autonomia universitară se manifestă prin: autonomie organizatorică şi funcţională; autonomie didactică şi ştiinţifică; autonomie administrativă şi </w:t>
            </w:r>
            <w:r>
              <w:rPr>
                <w:spacing w:val="-2"/>
                <w:sz w:val="24"/>
              </w:rPr>
              <w:t>financiară.</w:t>
            </w:r>
          </w:p>
        </w:tc>
        <w:tc>
          <w:tcPr>
            <w:tcW w:w="7392" w:type="dxa"/>
          </w:tcPr>
          <w:p w14:paraId="180101DD" w14:textId="77777777" w:rsidR="009E51CC" w:rsidRDefault="00192DD7">
            <w:pPr>
              <w:pStyle w:val="TableParagraph"/>
              <w:spacing w:line="276" w:lineRule="auto"/>
              <w:ind w:left="830" w:right="95"/>
              <w:rPr>
                <w:sz w:val="24"/>
              </w:rPr>
            </w:pPr>
            <w:r>
              <w:rPr>
                <w:sz w:val="24"/>
              </w:rPr>
              <w:t>diversității umane, indiferent de diferențele</w:t>
            </w:r>
            <w:r>
              <w:rPr>
                <w:sz w:val="24"/>
              </w:rPr>
              <w:t xml:space="preserve"> ideologice, religioase, politice, de vârstă, de gen;</w:t>
            </w:r>
          </w:p>
          <w:p w14:paraId="79B127A4" w14:textId="77777777" w:rsidR="009E51CC" w:rsidRDefault="00192DD7">
            <w:pPr>
              <w:pStyle w:val="TableParagraph"/>
              <w:numPr>
                <w:ilvl w:val="0"/>
                <w:numId w:val="106"/>
              </w:numPr>
              <w:tabs>
                <w:tab w:val="left" w:pos="828"/>
                <w:tab w:val="left" w:pos="830"/>
              </w:tabs>
              <w:spacing w:before="115" w:line="276" w:lineRule="auto"/>
              <w:ind w:right="97"/>
              <w:jc w:val="both"/>
              <w:rPr>
                <w:sz w:val="24"/>
              </w:rPr>
            </w:pPr>
            <w:r>
              <w:rPr>
                <w:sz w:val="24"/>
              </w:rPr>
              <w:t>principiul libertăţii de mobilitate naţională şi internaţională a studenţilor, a cadrelor didactice şi a cercetătorilor;</w:t>
            </w:r>
          </w:p>
          <w:p w14:paraId="1C4AACCD" w14:textId="77777777" w:rsidR="009E51CC" w:rsidRDefault="00192DD7">
            <w:pPr>
              <w:pStyle w:val="TableParagraph"/>
              <w:numPr>
                <w:ilvl w:val="0"/>
                <w:numId w:val="106"/>
              </w:numPr>
              <w:tabs>
                <w:tab w:val="left" w:pos="828"/>
                <w:tab w:val="left" w:pos="830"/>
              </w:tabs>
              <w:spacing w:before="121" w:line="276" w:lineRule="auto"/>
              <w:ind w:right="97"/>
              <w:jc w:val="both"/>
              <w:rPr>
                <w:sz w:val="24"/>
              </w:rPr>
            </w:pPr>
            <w:r>
              <w:rPr>
                <w:sz w:val="24"/>
              </w:rPr>
              <w:t>principiul egalităţii de şanse pentru toate categoriile sociale, indiferent de vâ</w:t>
            </w:r>
            <w:r>
              <w:rPr>
                <w:sz w:val="24"/>
              </w:rPr>
              <w:t>rstă, sex, religie, apartenenţă politică şi ideologică, cu excepţia situaţiilor altfel reglementate de lege;</w:t>
            </w:r>
          </w:p>
          <w:p w14:paraId="77D3EF70" w14:textId="77777777" w:rsidR="009E51CC" w:rsidRDefault="00192DD7">
            <w:pPr>
              <w:pStyle w:val="TableParagraph"/>
              <w:numPr>
                <w:ilvl w:val="0"/>
                <w:numId w:val="106"/>
              </w:numPr>
              <w:tabs>
                <w:tab w:val="left" w:pos="828"/>
              </w:tabs>
              <w:spacing w:before="119"/>
              <w:ind w:left="828" w:hanging="423"/>
              <w:jc w:val="both"/>
              <w:rPr>
                <w:sz w:val="24"/>
              </w:rPr>
            </w:pPr>
            <w:r>
              <w:rPr>
                <w:sz w:val="24"/>
              </w:rPr>
              <w:t>principiul</w:t>
            </w:r>
            <w:r>
              <w:rPr>
                <w:spacing w:val="-3"/>
                <w:sz w:val="24"/>
              </w:rPr>
              <w:t xml:space="preserve"> </w:t>
            </w:r>
            <w:r>
              <w:rPr>
                <w:sz w:val="24"/>
              </w:rPr>
              <w:t>consultării</w:t>
            </w:r>
            <w:r>
              <w:rPr>
                <w:spacing w:val="-2"/>
                <w:sz w:val="24"/>
              </w:rPr>
              <w:t xml:space="preserve"> </w:t>
            </w:r>
            <w:r>
              <w:rPr>
                <w:sz w:val="24"/>
              </w:rPr>
              <w:t>partenerilor</w:t>
            </w:r>
            <w:r>
              <w:rPr>
                <w:spacing w:val="-4"/>
                <w:sz w:val="24"/>
              </w:rPr>
              <w:t xml:space="preserve"> </w:t>
            </w:r>
            <w:r>
              <w:rPr>
                <w:sz w:val="24"/>
              </w:rPr>
              <w:t>sociali</w:t>
            </w:r>
            <w:r>
              <w:rPr>
                <w:spacing w:val="-2"/>
                <w:sz w:val="24"/>
              </w:rPr>
              <w:t xml:space="preserve"> </w:t>
            </w:r>
            <w:r>
              <w:rPr>
                <w:sz w:val="24"/>
              </w:rPr>
              <w:t>în</w:t>
            </w:r>
            <w:r>
              <w:rPr>
                <w:spacing w:val="-3"/>
                <w:sz w:val="24"/>
              </w:rPr>
              <w:t xml:space="preserve"> </w:t>
            </w:r>
            <w:r>
              <w:rPr>
                <w:sz w:val="24"/>
              </w:rPr>
              <w:t>luarea</w:t>
            </w:r>
            <w:r>
              <w:rPr>
                <w:spacing w:val="-1"/>
                <w:sz w:val="24"/>
              </w:rPr>
              <w:t xml:space="preserve"> </w:t>
            </w:r>
            <w:r>
              <w:rPr>
                <w:spacing w:val="-2"/>
                <w:sz w:val="24"/>
              </w:rPr>
              <w:t>deciziilor;</w:t>
            </w:r>
          </w:p>
          <w:p w14:paraId="18959A05" w14:textId="77777777" w:rsidR="009E51CC" w:rsidRDefault="00192DD7">
            <w:pPr>
              <w:pStyle w:val="TableParagraph"/>
              <w:numPr>
                <w:ilvl w:val="0"/>
                <w:numId w:val="106"/>
              </w:numPr>
              <w:tabs>
                <w:tab w:val="left" w:pos="828"/>
              </w:tabs>
              <w:spacing w:before="163"/>
              <w:ind w:left="828" w:hanging="423"/>
              <w:jc w:val="both"/>
              <w:rPr>
                <w:sz w:val="24"/>
              </w:rPr>
            </w:pPr>
            <w:r>
              <w:rPr>
                <w:sz w:val="24"/>
              </w:rPr>
              <w:t>principiul</w:t>
            </w:r>
            <w:r>
              <w:rPr>
                <w:spacing w:val="-2"/>
                <w:sz w:val="24"/>
              </w:rPr>
              <w:t xml:space="preserve"> relevanţei;</w:t>
            </w:r>
          </w:p>
          <w:p w14:paraId="3E426EE2" w14:textId="77777777" w:rsidR="009E51CC" w:rsidRDefault="00192DD7">
            <w:pPr>
              <w:pStyle w:val="TableParagraph"/>
              <w:numPr>
                <w:ilvl w:val="0"/>
                <w:numId w:val="106"/>
              </w:numPr>
              <w:tabs>
                <w:tab w:val="left" w:pos="830"/>
              </w:tabs>
              <w:spacing w:before="161"/>
              <w:rPr>
                <w:sz w:val="24"/>
              </w:rPr>
            </w:pPr>
            <w:r>
              <w:rPr>
                <w:sz w:val="24"/>
              </w:rPr>
              <w:t>principiul</w:t>
            </w:r>
            <w:r>
              <w:rPr>
                <w:spacing w:val="-4"/>
                <w:sz w:val="24"/>
              </w:rPr>
              <w:t xml:space="preserve"> </w:t>
            </w:r>
            <w:r>
              <w:rPr>
                <w:sz w:val="24"/>
              </w:rPr>
              <w:t>educaţiei</w:t>
            </w:r>
            <w:r>
              <w:rPr>
                <w:spacing w:val="-2"/>
                <w:sz w:val="24"/>
              </w:rPr>
              <w:t xml:space="preserve"> </w:t>
            </w:r>
            <w:r>
              <w:rPr>
                <w:sz w:val="24"/>
              </w:rPr>
              <w:t>şi</w:t>
            </w:r>
            <w:r>
              <w:rPr>
                <w:spacing w:val="-2"/>
                <w:sz w:val="24"/>
              </w:rPr>
              <w:t xml:space="preserve"> </w:t>
            </w:r>
            <w:r>
              <w:rPr>
                <w:sz w:val="24"/>
              </w:rPr>
              <w:t>al mediului</w:t>
            </w:r>
            <w:r>
              <w:rPr>
                <w:spacing w:val="-1"/>
                <w:sz w:val="24"/>
              </w:rPr>
              <w:t xml:space="preserve"> </w:t>
            </w:r>
            <w:r>
              <w:rPr>
                <w:sz w:val="24"/>
              </w:rPr>
              <w:t>educaţional</w:t>
            </w:r>
            <w:r>
              <w:rPr>
                <w:spacing w:val="-2"/>
                <w:sz w:val="24"/>
              </w:rPr>
              <w:t xml:space="preserve"> </w:t>
            </w:r>
            <w:r>
              <w:rPr>
                <w:sz w:val="24"/>
              </w:rPr>
              <w:t>centrate</w:t>
            </w:r>
            <w:r>
              <w:rPr>
                <w:spacing w:val="-3"/>
                <w:sz w:val="24"/>
              </w:rPr>
              <w:t xml:space="preserve"> </w:t>
            </w:r>
            <w:r>
              <w:rPr>
                <w:sz w:val="24"/>
              </w:rPr>
              <w:t>pe</w:t>
            </w:r>
            <w:r>
              <w:rPr>
                <w:spacing w:val="-2"/>
                <w:sz w:val="24"/>
              </w:rPr>
              <w:t xml:space="preserve"> student.</w:t>
            </w:r>
          </w:p>
          <w:p w14:paraId="15A4AF5E" w14:textId="77777777" w:rsidR="009E51CC" w:rsidRDefault="00192DD7">
            <w:pPr>
              <w:pStyle w:val="TableParagraph"/>
              <w:numPr>
                <w:ilvl w:val="0"/>
                <w:numId w:val="106"/>
              </w:numPr>
              <w:tabs>
                <w:tab w:val="left" w:pos="830"/>
              </w:tabs>
              <w:spacing w:before="160"/>
              <w:rPr>
                <w:sz w:val="24"/>
              </w:rPr>
            </w:pPr>
            <w:r>
              <w:rPr>
                <w:sz w:val="24"/>
              </w:rPr>
              <w:t>principiul</w:t>
            </w:r>
            <w:r>
              <w:rPr>
                <w:spacing w:val="-3"/>
                <w:sz w:val="24"/>
              </w:rPr>
              <w:t xml:space="preserve"> </w:t>
            </w:r>
            <w:r>
              <w:rPr>
                <w:sz w:val="24"/>
              </w:rPr>
              <w:t>participării</w:t>
            </w:r>
            <w:r>
              <w:rPr>
                <w:spacing w:val="-2"/>
                <w:sz w:val="24"/>
              </w:rPr>
              <w:t xml:space="preserve"> </w:t>
            </w:r>
            <w:r>
              <w:rPr>
                <w:sz w:val="24"/>
              </w:rPr>
              <w:t>studenţilor</w:t>
            </w:r>
            <w:r>
              <w:rPr>
                <w:spacing w:val="-3"/>
                <w:sz w:val="24"/>
              </w:rPr>
              <w:t xml:space="preserve"> </w:t>
            </w:r>
            <w:r>
              <w:rPr>
                <w:sz w:val="24"/>
              </w:rPr>
              <w:t>în</w:t>
            </w:r>
            <w:r>
              <w:rPr>
                <w:spacing w:val="-2"/>
                <w:sz w:val="24"/>
              </w:rPr>
              <w:t xml:space="preserve"> </w:t>
            </w:r>
            <w:r>
              <w:rPr>
                <w:sz w:val="24"/>
              </w:rPr>
              <w:t>luarea</w:t>
            </w:r>
            <w:r>
              <w:rPr>
                <w:spacing w:val="-3"/>
                <w:sz w:val="24"/>
              </w:rPr>
              <w:t xml:space="preserve"> </w:t>
            </w:r>
            <w:r>
              <w:rPr>
                <w:spacing w:val="-2"/>
                <w:sz w:val="24"/>
              </w:rPr>
              <w:t>deciziilor.</w:t>
            </w:r>
          </w:p>
          <w:p w14:paraId="69E865C3" w14:textId="77777777" w:rsidR="009E51CC" w:rsidRDefault="009E51CC">
            <w:pPr>
              <w:pStyle w:val="TableParagraph"/>
              <w:jc w:val="left"/>
              <w:rPr>
                <w:sz w:val="24"/>
              </w:rPr>
            </w:pPr>
          </w:p>
          <w:p w14:paraId="1394E806" w14:textId="77777777" w:rsidR="009E51CC" w:rsidRDefault="009E51CC">
            <w:pPr>
              <w:pStyle w:val="TableParagraph"/>
              <w:spacing w:before="52"/>
              <w:jc w:val="left"/>
              <w:rPr>
                <w:sz w:val="24"/>
              </w:rPr>
            </w:pPr>
          </w:p>
          <w:p w14:paraId="5295DD29" w14:textId="77777777" w:rsidR="009E51CC" w:rsidRDefault="00192DD7">
            <w:pPr>
              <w:pStyle w:val="TableParagraph"/>
              <w:ind w:left="1459"/>
              <w:jc w:val="left"/>
              <w:rPr>
                <w:b/>
                <w:sz w:val="28"/>
              </w:rPr>
            </w:pPr>
            <w:r>
              <w:rPr>
                <w:b/>
                <w:spacing w:val="-2"/>
                <w:sz w:val="28"/>
              </w:rPr>
              <w:t>III.</w:t>
            </w:r>
            <w:r>
              <w:rPr>
                <w:b/>
                <w:spacing w:val="-8"/>
                <w:sz w:val="28"/>
              </w:rPr>
              <w:t xml:space="preserve"> </w:t>
            </w:r>
            <w:r>
              <w:rPr>
                <w:b/>
                <w:spacing w:val="-2"/>
                <w:sz w:val="28"/>
              </w:rPr>
              <w:t>AUTONOMIA</w:t>
            </w:r>
            <w:r>
              <w:rPr>
                <w:b/>
                <w:spacing w:val="-10"/>
                <w:sz w:val="28"/>
              </w:rPr>
              <w:t xml:space="preserve"> </w:t>
            </w:r>
            <w:r>
              <w:rPr>
                <w:b/>
                <w:spacing w:val="-2"/>
                <w:sz w:val="28"/>
              </w:rPr>
              <w:t>UNIVERSITARĂ</w:t>
            </w:r>
          </w:p>
          <w:p w14:paraId="5A524376" w14:textId="77777777" w:rsidR="009E51CC" w:rsidRDefault="00192DD7">
            <w:pPr>
              <w:pStyle w:val="TableParagraph"/>
              <w:spacing w:before="164" w:line="276" w:lineRule="auto"/>
              <w:ind w:left="108" w:right="96"/>
              <w:rPr>
                <w:sz w:val="24"/>
              </w:rPr>
            </w:pPr>
            <w:r>
              <w:rPr>
                <w:b/>
                <w:sz w:val="24"/>
              </w:rPr>
              <w:t>Art. 11</w:t>
            </w:r>
            <w:r>
              <w:rPr>
                <w:sz w:val="24"/>
              </w:rPr>
              <w:t>. (1) Universitatea Internațională Danubius funcţionează pe baza autonomiei universitare, înţeleasă ca modalitate specifică de autoconducere</w:t>
            </w:r>
            <w:r>
              <w:rPr>
                <w:sz w:val="24"/>
              </w:rPr>
              <w:t>, autoorganizare şi autodezvoltare, în acord cu cadrul legal stabilit de Constituţia României, Legea</w:t>
            </w:r>
            <w:r>
              <w:rPr>
                <w:spacing w:val="40"/>
                <w:sz w:val="24"/>
              </w:rPr>
              <w:t xml:space="preserve"> </w:t>
            </w:r>
            <w:r>
              <w:rPr>
                <w:sz w:val="24"/>
              </w:rPr>
              <w:t>învăţământului superior, prevederile prezentei Carte, precum şi în acord cu propriile reglementări.</w:t>
            </w:r>
          </w:p>
          <w:p w14:paraId="20F2F058" w14:textId="77777777" w:rsidR="009E51CC" w:rsidRDefault="00192DD7">
            <w:pPr>
              <w:pStyle w:val="TableParagraph"/>
              <w:spacing w:before="120" w:line="276" w:lineRule="auto"/>
              <w:ind w:left="108" w:right="93"/>
              <w:rPr>
                <w:sz w:val="24"/>
              </w:rPr>
            </w:pPr>
            <w:r>
              <w:rPr>
                <w:sz w:val="24"/>
              </w:rPr>
              <w:t xml:space="preserve">(2) Autonomia universitară se manifestă prin: autonomie organizatorică şi funcţională; autonomie didactică şi ştiinţifică; autonomie administrativă şi </w:t>
            </w:r>
            <w:r>
              <w:rPr>
                <w:spacing w:val="-2"/>
                <w:sz w:val="24"/>
              </w:rPr>
              <w:t>financiară.</w:t>
            </w:r>
          </w:p>
        </w:tc>
      </w:tr>
    </w:tbl>
    <w:p w14:paraId="15C9A6B8"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740D8F26"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4C3A74E2" w14:textId="77777777">
        <w:trPr>
          <w:trHeight w:val="7986"/>
        </w:trPr>
        <w:tc>
          <w:tcPr>
            <w:tcW w:w="7394" w:type="dxa"/>
          </w:tcPr>
          <w:p w14:paraId="47398862" w14:textId="77777777" w:rsidR="009E51CC" w:rsidRDefault="00192DD7">
            <w:pPr>
              <w:pStyle w:val="TableParagraph"/>
              <w:spacing w:line="276" w:lineRule="auto"/>
              <w:ind w:left="110" w:right="93"/>
              <w:rPr>
                <w:sz w:val="24"/>
              </w:rPr>
            </w:pPr>
            <w:r>
              <w:rPr>
                <w:b/>
                <w:sz w:val="24"/>
              </w:rPr>
              <w:t xml:space="preserve">Art. 12. </w:t>
            </w:r>
            <w:r>
              <w:rPr>
                <w:sz w:val="24"/>
              </w:rPr>
              <w:t xml:space="preserve">Autonomia Universităţii </w:t>
            </w:r>
            <w:r>
              <w:rPr>
                <w:i/>
                <w:sz w:val="24"/>
              </w:rPr>
              <w:t xml:space="preserve">Danubius </w:t>
            </w:r>
            <w:r>
              <w:rPr>
                <w:sz w:val="24"/>
              </w:rPr>
              <w:t>se exercită prin competenţe specifice acordate senatului, consiliului de administraţie, consiliilor facultăţilor, consiliilor departamentelor, rectorului, prorectorilor, directorului</w:t>
            </w:r>
            <w:r>
              <w:rPr>
                <w:spacing w:val="-8"/>
                <w:sz w:val="24"/>
              </w:rPr>
              <w:t xml:space="preserve"> </w:t>
            </w:r>
            <w:r>
              <w:rPr>
                <w:sz w:val="24"/>
              </w:rPr>
              <w:t>general</w:t>
            </w:r>
            <w:r>
              <w:rPr>
                <w:spacing w:val="-8"/>
                <w:sz w:val="24"/>
              </w:rPr>
              <w:t xml:space="preserve"> </w:t>
            </w:r>
            <w:r>
              <w:rPr>
                <w:sz w:val="24"/>
              </w:rPr>
              <w:t>administrativ,</w:t>
            </w:r>
            <w:r>
              <w:rPr>
                <w:spacing w:val="-11"/>
                <w:sz w:val="24"/>
              </w:rPr>
              <w:t xml:space="preserve"> </w:t>
            </w:r>
            <w:r>
              <w:rPr>
                <w:sz w:val="24"/>
              </w:rPr>
              <w:t>decanilor,</w:t>
            </w:r>
            <w:r>
              <w:rPr>
                <w:spacing w:val="-9"/>
                <w:sz w:val="24"/>
              </w:rPr>
              <w:t xml:space="preserve"> </w:t>
            </w:r>
            <w:r>
              <w:rPr>
                <w:sz w:val="24"/>
              </w:rPr>
              <w:t>prodecanilor</w:t>
            </w:r>
            <w:r>
              <w:rPr>
                <w:spacing w:val="-12"/>
                <w:sz w:val="24"/>
              </w:rPr>
              <w:t xml:space="preserve"> </w:t>
            </w:r>
            <w:r>
              <w:rPr>
                <w:sz w:val="24"/>
              </w:rPr>
              <w:t>şi</w:t>
            </w:r>
            <w:r>
              <w:rPr>
                <w:spacing w:val="-8"/>
                <w:sz w:val="24"/>
              </w:rPr>
              <w:t xml:space="preserve"> </w:t>
            </w:r>
            <w:r>
              <w:rPr>
                <w:sz w:val="24"/>
              </w:rPr>
              <w:t>directorilor</w:t>
            </w:r>
            <w:r>
              <w:rPr>
                <w:spacing w:val="-12"/>
                <w:sz w:val="24"/>
              </w:rPr>
              <w:t xml:space="preserve"> </w:t>
            </w:r>
            <w:r>
              <w:rPr>
                <w:sz w:val="24"/>
              </w:rPr>
              <w:t xml:space="preserve">de </w:t>
            </w:r>
            <w:r>
              <w:rPr>
                <w:spacing w:val="-2"/>
                <w:sz w:val="24"/>
              </w:rPr>
              <w:t>departa</w:t>
            </w:r>
            <w:r>
              <w:rPr>
                <w:spacing w:val="-2"/>
                <w:sz w:val="24"/>
              </w:rPr>
              <w:t>mente.</w:t>
            </w:r>
          </w:p>
          <w:p w14:paraId="053200E1" w14:textId="77777777" w:rsidR="009E51CC" w:rsidRDefault="00192DD7">
            <w:pPr>
              <w:pStyle w:val="TableParagraph"/>
              <w:spacing w:before="116" w:line="276" w:lineRule="auto"/>
              <w:ind w:left="110" w:right="92"/>
              <w:rPr>
                <w:sz w:val="24"/>
              </w:rPr>
            </w:pPr>
            <w:r>
              <w:rPr>
                <w:b/>
                <w:sz w:val="24"/>
              </w:rPr>
              <w:t>Art.</w:t>
            </w:r>
            <w:r>
              <w:rPr>
                <w:b/>
                <w:spacing w:val="-14"/>
                <w:sz w:val="24"/>
              </w:rPr>
              <w:t xml:space="preserve"> </w:t>
            </w:r>
            <w:r>
              <w:rPr>
                <w:b/>
                <w:sz w:val="24"/>
              </w:rPr>
              <w:t>13</w:t>
            </w:r>
            <w:r>
              <w:rPr>
                <w:sz w:val="24"/>
              </w:rPr>
              <w:t>.</w:t>
            </w:r>
            <w:r>
              <w:rPr>
                <w:spacing w:val="-12"/>
                <w:sz w:val="24"/>
              </w:rPr>
              <w:t xml:space="preserve"> </w:t>
            </w:r>
            <w:r>
              <w:rPr>
                <w:sz w:val="24"/>
              </w:rPr>
              <w:t>(1)</w:t>
            </w:r>
            <w:r>
              <w:rPr>
                <w:spacing w:val="-10"/>
                <w:sz w:val="24"/>
              </w:rPr>
              <w:t xml:space="preserve"> </w:t>
            </w:r>
            <w:r>
              <w:rPr>
                <w:sz w:val="24"/>
              </w:rPr>
              <w:t>În</w:t>
            </w:r>
            <w:r>
              <w:rPr>
                <w:spacing w:val="-14"/>
                <w:sz w:val="24"/>
              </w:rPr>
              <w:t xml:space="preserve"> </w:t>
            </w:r>
            <w:r>
              <w:rPr>
                <w:sz w:val="24"/>
              </w:rPr>
              <w:t>Universitatea</w:t>
            </w:r>
            <w:r>
              <w:rPr>
                <w:spacing w:val="-15"/>
                <w:sz w:val="24"/>
              </w:rPr>
              <w:t xml:space="preserve"> </w:t>
            </w:r>
            <w:r>
              <w:rPr>
                <w:i/>
                <w:sz w:val="24"/>
              </w:rPr>
              <w:t>Danubius</w:t>
            </w:r>
            <w:r>
              <w:rPr>
                <w:i/>
                <w:spacing w:val="-14"/>
                <w:sz w:val="24"/>
              </w:rPr>
              <w:t xml:space="preserve"> </w:t>
            </w:r>
            <w:r>
              <w:rPr>
                <w:sz w:val="24"/>
              </w:rPr>
              <w:t>autonomia</w:t>
            </w:r>
            <w:r>
              <w:rPr>
                <w:spacing w:val="-10"/>
                <w:sz w:val="24"/>
              </w:rPr>
              <w:t xml:space="preserve"> </w:t>
            </w:r>
            <w:r>
              <w:rPr>
                <w:sz w:val="24"/>
              </w:rPr>
              <w:t>universitară</w:t>
            </w:r>
            <w:r>
              <w:rPr>
                <w:spacing w:val="-15"/>
                <w:sz w:val="24"/>
              </w:rPr>
              <w:t xml:space="preserve"> </w:t>
            </w:r>
            <w:r>
              <w:rPr>
                <w:sz w:val="24"/>
              </w:rPr>
              <w:t>se</w:t>
            </w:r>
            <w:r>
              <w:rPr>
                <w:spacing w:val="-15"/>
                <w:sz w:val="24"/>
              </w:rPr>
              <w:t xml:space="preserve"> </w:t>
            </w:r>
            <w:r>
              <w:rPr>
                <w:sz w:val="24"/>
              </w:rPr>
              <w:t>realizează în strânsă corelaţie cu asumarea răspunderii publice, în conformitate cu reglementările legale.</w:t>
            </w:r>
          </w:p>
          <w:p w14:paraId="6A587314" w14:textId="77777777" w:rsidR="009E51CC" w:rsidRDefault="00192DD7">
            <w:pPr>
              <w:pStyle w:val="TableParagraph"/>
              <w:spacing w:before="120"/>
              <w:ind w:left="110"/>
              <w:rPr>
                <w:sz w:val="24"/>
              </w:rPr>
            </w:pPr>
            <w:r>
              <w:rPr>
                <w:sz w:val="24"/>
              </w:rPr>
              <w:t>(2)</w:t>
            </w:r>
            <w:r>
              <w:rPr>
                <w:spacing w:val="-5"/>
                <w:sz w:val="24"/>
              </w:rPr>
              <w:t xml:space="preserve"> </w:t>
            </w:r>
            <w:r>
              <w:rPr>
                <w:sz w:val="24"/>
              </w:rPr>
              <w:t>Răspunderea</w:t>
            </w:r>
            <w:r>
              <w:rPr>
                <w:spacing w:val="-3"/>
                <w:sz w:val="24"/>
              </w:rPr>
              <w:t xml:space="preserve"> </w:t>
            </w:r>
            <w:r>
              <w:rPr>
                <w:sz w:val="24"/>
              </w:rPr>
              <w:t>publică</w:t>
            </w:r>
            <w:r>
              <w:rPr>
                <w:spacing w:val="-2"/>
                <w:sz w:val="24"/>
              </w:rPr>
              <w:t xml:space="preserve"> </w:t>
            </w:r>
            <w:r>
              <w:rPr>
                <w:sz w:val="24"/>
              </w:rPr>
              <w:t>implică</w:t>
            </w:r>
            <w:r>
              <w:rPr>
                <w:spacing w:val="-3"/>
                <w:sz w:val="24"/>
              </w:rPr>
              <w:t xml:space="preserve"> </w:t>
            </w:r>
            <w:r>
              <w:rPr>
                <w:sz w:val="24"/>
              </w:rPr>
              <w:t>următoarele</w:t>
            </w:r>
            <w:r>
              <w:rPr>
                <w:spacing w:val="-2"/>
                <w:sz w:val="24"/>
              </w:rPr>
              <w:t xml:space="preserve"> obligaţii:</w:t>
            </w:r>
          </w:p>
          <w:p w14:paraId="5E43C112" w14:textId="77777777" w:rsidR="009E51CC" w:rsidRDefault="00192DD7">
            <w:pPr>
              <w:pStyle w:val="TableParagraph"/>
              <w:numPr>
                <w:ilvl w:val="0"/>
                <w:numId w:val="105"/>
              </w:numPr>
              <w:tabs>
                <w:tab w:val="left" w:pos="830"/>
              </w:tabs>
              <w:spacing w:before="161"/>
              <w:rPr>
                <w:sz w:val="24"/>
              </w:rPr>
            </w:pPr>
            <w:r>
              <w:rPr>
                <w:sz w:val="24"/>
              </w:rPr>
              <w:t>respectarea</w:t>
            </w:r>
            <w:r>
              <w:rPr>
                <w:spacing w:val="-4"/>
                <w:sz w:val="24"/>
              </w:rPr>
              <w:t xml:space="preserve"> </w:t>
            </w:r>
            <w:r>
              <w:rPr>
                <w:sz w:val="24"/>
              </w:rPr>
              <w:t>propriei</w:t>
            </w:r>
            <w:r>
              <w:rPr>
                <w:spacing w:val="-1"/>
                <w:sz w:val="24"/>
              </w:rPr>
              <w:t xml:space="preserve"> </w:t>
            </w:r>
            <w:r>
              <w:rPr>
                <w:spacing w:val="-2"/>
                <w:sz w:val="24"/>
              </w:rPr>
              <w:t>carte;</w:t>
            </w:r>
          </w:p>
          <w:p w14:paraId="6852C493" w14:textId="77777777" w:rsidR="009E51CC" w:rsidRDefault="00192DD7">
            <w:pPr>
              <w:pStyle w:val="TableParagraph"/>
              <w:numPr>
                <w:ilvl w:val="0"/>
                <w:numId w:val="105"/>
              </w:numPr>
              <w:tabs>
                <w:tab w:val="left" w:pos="830"/>
              </w:tabs>
              <w:spacing w:before="161"/>
              <w:ind w:hanging="437"/>
              <w:rPr>
                <w:sz w:val="24"/>
              </w:rPr>
            </w:pPr>
            <w:r>
              <w:rPr>
                <w:sz w:val="24"/>
              </w:rPr>
              <w:t>respectarea</w:t>
            </w:r>
            <w:r>
              <w:rPr>
                <w:spacing w:val="-4"/>
                <w:sz w:val="24"/>
              </w:rPr>
              <w:t xml:space="preserve"> </w:t>
            </w:r>
            <w:r>
              <w:rPr>
                <w:sz w:val="24"/>
              </w:rPr>
              <w:t>legislaţiei</w:t>
            </w:r>
            <w:r>
              <w:rPr>
                <w:spacing w:val="-2"/>
                <w:sz w:val="24"/>
              </w:rPr>
              <w:t xml:space="preserve"> </w:t>
            </w:r>
            <w:r>
              <w:rPr>
                <w:sz w:val="24"/>
              </w:rPr>
              <w:t>în</w:t>
            </w:r>
            <w:r>
              <w:rPr>
                <w:spacing w:val="-3"/>
                <w:sz w:val="24"/>
              </w:rPr>
              <w:t xml:space="preserve"> </w:t>
            </w:r>
            <w:r>
              <w:rPr>
                <w:spacing w:val="-2"/>
                <w:sz w:val="24"/>
              </w:rPr>
              <w:t>vigoare;</w:t>
            </w:r>
          </w:p>
          <w:p w14:paraId="4A4C30F7" w14:textId="77777777" w:rsidR="009E51CC" w:rsidRDefault="00192DD7">
            <w:pPr>
              <w:pStyle w:val="TableParagraph"/>
              <w:numPr>
                <w:ilvl w:val="0"/>
                <w:numId w:val="105"/>
              </w:numPr>
              <w:tabs>
                <w:tab w:val="left" w:pos="830"/>
                <w:tab w:val="left" w:pos="1977"/>
                <w:tab w:val="left" w:pos="3196"/>
                <w:tab w:val="left" w:pos="4343"/>
                <w:tab w:val="left" w:pos="4773"/>
                <w:tab w:val="left" w:pos="5922"/>
                <w:tab w:val="left" w:pos="6378"/>
              </w:tabs>
              <w:spacing w:before="161" w:line="278" w:lineRule="auto"/>
              <w:ind w:left="393" w:right="96" w:firstLine="0"/>
              <w:rPr>
                <w:sz w:val="24"/>
              </w:rPr>
            </w:pPr>
            <w:r>
              <w:rPr>
                <w:spacing w:val="-2"/>
                <w:sz w:val="24"/>
              </w:rPr>
              <w:t>aplicarea</w:t>
            </w:r>
            <w:r>
              <w:rPr>
                <w:sz w:val="24"/>
              </w:rPr>
              <w:tab/>
            </w:r>
            <w:r>
              <w:rPr>
                <w:spacing w:val="-2"/>
                <w:sz w:val="24"/>
              </w:rPr>
              <w:t>politicilor</w:t>
            </w:r>
            <w:r>
              <w:rPr>
                <w:sz w:val="24"/>
              </w:rPr>
              <w:tab/>
            </w:r>
            <w:r>
              <w:rPr>
                <w:spacing w:val="-2"/>
                <w:sz w:val="24"/>
              </w:rPr>
              <w:t>naţionale</w:t>
            </w:r>
            <w:r>
              <w:rPr>
                <w:sz w:val="24"/>
              </w:rPr>
              <w:tab/>
            </w:r>
            <w:r>
              <w:rPr>
                <w:spacing w:val="-6"/>
                <w:sz w:val="24"/>
              </w:rPr>
              <w:t>şi</w:t>
            </w:r>
            <w:r>
              <w:rPr>
                <w:sz w:val="24"/>
              </w:rPr>
              <w:tab/>
            </w:r>
            <w:r>
              <w:rPr>
                <w:spacing w:val="-2"/>
                <w:sz w:val="24"/>
              </w:rPr>
              <w:t>europene</w:t>
            </w:r>
            <w:r>
              <w:rPr>
                <w:sz w:val="24"/>
              </w:rPr>
              <w:tab/>
            </w:r>
            <w:r>
              <w:rPr>
                <w:spacing w:val="-6"/>
                <w:sz w:val="24"/>
              </w:rPr>
              <w:t>în</w:t>
            </w:r>
            <w:r>
              <w:rPr>
                <w:sz w:val="24"/>
              </w:rPr>
              <w:tab/>
            </w:r>
            <w:r>
              <w:rPr>
                <w:spacing w:val="-2"/>
                <w:sz w:val="24"/>
              </w:rPr>
              <w:t xml:space="preserve">domeniul </w:t>
            </w:r>
            <w:r>
              <w:rPr>
                <w:sz w:val="24"/>
              </w:rPr>
              <w:t>învăţământului universitar;</w:t>
            </w:r>
          </w:p>
          <w:p w14:paraId="67FF4D58" w14:textId="77777777" w:rsidR="009E51CC" w:rsidRDefault="00192DD7">
            <w:pPr>
              <w:pStyle w:val="TableParagraph"/>
              <w:numPr>
                <w:ilvl w:val="0"/>
                <w:numId w:val="105"/>
              </w:numPr>
              <w:tabs>
                <w:tab w:val="left" w:pos="830"/>
              </w:tabs>
              <w:spacing w:before="116" w:line="276" w:lineRule="auto"/>
              <w:ind w:left="393" w:right="96" w:firstLine="0"/>
              <w:rPr>
                <w:sz w:val="24"/>
              </w:rPr>
            </w:pPr>
            <w:r>
              <w:rPr>
                <w:sz w:val="24"/>
              </w:rPr>
              <w:t>respectarea</w:t>
            </w:r>
            <w:r>
              <w:rPr>
                <w:spacing w:val="80"/>
                <w:sz w:val="24"/>
              </w:rPr>
              <w:t xml:space="preserve"> </w:t>
            </w:r>
            <w:r>
              <w:rPr>
                <w:sz w:val="24"/>
              </w:rPr>
              <w:t>prevederilor legale în domeniul evaluării şi asigurării calităţii în învăţământul superior;</w:t>
            </w:r>
          </w:p>
          <w:p w14:paraId="48470C19" w14:textId="77777777" w:rsidR="009E51CC" w:rsidRDefault="00192DD7">
            <w:pPr>
              <w:pStyle w:val="TableParagraph"/>
              <w:numPr>
                <w:ilvl w:val="0"/>
                <w:numId w:val="105"/>
              </w:numPr>
              <w:tabs>
                <w:tab w:val="left" w:pos="830"/>
              </w:tabs>
              <w:spacing w:before="119"/>
              <w:ind w:hanging="437"/>
              <w:rPr>
                <w:sz w:val="24"/>
              </w:rPr>
            </w:pPr>
            <w:r>
              <w:rPr>
                <w:sz w:val="24"/>
              </w:rPr>
              <w:t>asigurarea</w:t>
            </w:r>
            <w:r>
              <w:rPr>
                <w:spacing w:val="-4"/>
                <w:sz w:val="24"/>
              </w:rPr>
              <w:t xml:space="preserve"> </w:t>
            </w:r>
            <w:r>
              <w:rPr>
                <w:sz w:val="24"/>
              </w:rPr>
              <w:t>transparenţei</w:t>
            </w:r>
            <w:r>
              <w:rPr>
                <w:spacing w:val="-2"/>
                <w:sz w:val="24"/>
              </w:rPr>
              <w:t xml:space="preserve"> </w:t>
            </w:r>
            <w:r>
              <w:rPr>
                <w:sz w:val="24"/>
              </w:rPr>
              <w:t>activităţilor</w:t>
            </w:r>
            <w:r>
              <w:rPr>
                <w:spacing w:val="-3"/>
                <w:sz w:val="24"/>
              </w:rPr>
              <w:t xml:space="preserve"> </w:t>
            </w:r>
            <w:r>
              <w:rPr>
                <w:sz w:val="24"/>
              </w:rPr>
              <w:t>desfăşurate</w:t>
            </w:r>
            <w:r>
              <w:rPr>
                <w:spacing w:val="-3"/>
                <w:sz w:val="24"/>
              </w:rPr>
              <w:t xml:space="preserve"> </w:t>
            </w:r>
            <w:r>
              <w:rPr>
                <w:sz w:val="24"/>
              </w:rPr>
              <w:t>de</w:t>
            </w:r>
            <w:r>
              <w:rPr>
                <w:spacing w:val="-1"/>
                <w:sz w:val="24"/>
              </w:rPr>
              <w:t xml:space="preserve"> </w:t>
            </w:r>
            <w:r>
              <w:rPr>
                <w:spacing w:val="-2"/>
                <w:sz w:val="24"/>
              </w:rPr>
              <w:t>universitate;</w:t>
            </w:r>
          </w:p>
          <w:p w14:paraId="68A800D5" w14:textId="77777777" w:rsidR="009E51CC" w:rsidRDefault="00192DD7">
            <w:pPr>
              <w:pStyle w:val="TableParagraph"/>
              <w:numPr>
                <w:ilvl w:val="0"/>
                <w:numId w:val="105"/>
              </w:numPr>
              <w:tabs>
                <w:tab w:val="left" w:pos="830"/>
                <w:tab w:val="left" w:pos="2176"/>
                <w:tab w:val="left" w:pos="3258"/>
                <w:tab w:val="left" w:pos="4537"/>
                <w:tab w:val="left" w:pos="4912"/>
                <w:tab w:val="left" w:pos="6196"/>
              </w:tabs>
              <w:spacing w:before="160" w:line="278" w:lineRule="auto"/>
              <w:ind w:left="393" w:right="94" w:firstLine="0"/>
              <w:rPr>
                <w:sz w:val="24"/>
              </w:rPr>
            </w:pPr>
            <w:r>
              <w:rPr>
                <w:spacing w:val="-2"/>
                <w:sz w:val="24"/>
              </w:rPr>
              <w:t>respectarea</w:t>
            </w:r>
            <w:r>
              <w:rPr>
                <w:sz w:val="24"/>
              </w:rPr>
              <w:tab/>
            </w:r>
            <w:r>
              <w:rPr>
                <w:spacing w:val="-2"/>
                <w:sz w:val="24"/>
              </w:rPr>
              <w:t>libertăţii</w:t>
            </w:r>
            <w:r>
              <w:rPr>
                <w:sz w:val="24"/>
              </w:rPr>
              <w:tab/>
            </w:r>
            <w:r>
              <w:rPr>
                <w:spacing w:val="-2"/>
                <w:sz w:val="24"/>
              </w:rPr>
              <w:t>academice</w:t>
            </w:r>
            <w:r>
              <w:rPr>
                <w:sz w:val="24"/>
              </w:rPr>
              <w:tab/>
            </w:r>
            <w:r>
              <w:rPr>
                <w:spacing w:val="-10"/>
                <w:sz w:val="24"/>
              </w:rPr>
              <w:t>a</w:t>
            </w:r>
            <w:r>
              <w:rPr>
                <w:sz w:val="24"/>
              </w:rPr>
              <w:tab/>
            </w:r>
            <w:r>
              <w:rPr>
                <w:spacing w:val="-2"/>
                <w:sz w:val="24"/>
              </w:rPr>
              <w:t>membrilor</w:t>
            </w:r>
            <w:r>
              <w:rPr>
                <w:sz w:val="24"/>
              </w:rPr>
              <w:tab/>
            </w:r>
            <w:r>
              <w:rPr>
                <w:spacing w:val="-2"/>
                <w:sz w:val="24"/>
              </w:rPr>
              <w:t>comunităţii academice;</w:t>
            </w:r>
          </w:p>
          <w:p w14:paraId="1034DED9" w14:textId="77777777" w:rsidR="009E51CC" w:rsidRDefault="00192DD7">
            <w:pPr>
              <w:pStyle w:val="TableParagraph"/>
              <w:numPr>
                <w:ilvl w:val="0"/>
                <w:numId w:val="105"/>
              </w:numPr>
              <w:tabs>
                <w:tab w:val="left" w:pos="830"/>
              </w:tabs>
              <w:spacing w:before="116" w:line="276" w:lineRule="auto"/>
              <w:ind w:left="393" w:right="97" w:firstLine="0"/>
              <w:rPr>
                <w:sz w:val="24"/>
              </w:rPr>
            </w:pPr>
            <w:r>
              <w:rPr>
                <w:sz w:val="24"/>
              </w:rPr>
              <w:t>asigurarea eficienţei manage</w:t>
            </w:r>
            <w:r>
              <w:rPr>
                <w:sz w:val="24"/>
              </w:rPr>
              <w:t xml:space="preserve">riale şi utilizarea optimă a resurselor </w:t>
            </w:r>
            <w:r>
              <w:rPr>
                <w:spacing w:val="-2"/>
                <w:sz w:val="24"/>
              </w:rPr>
              <w:t>financiare;</w:t>
            </w:r>
          </w:p>
          <w:p w14:paraId="5755DAC9" w14:textId="77777777" w:rsidR="009E51CC" w:rsidRDefault="00192DD7">
            <w:pPr>
              <w:pStyle w:val="TableParagraph"/>
              <w:numPr>
                <w:ilvl w:val="0"/>
                <w:numId w:val="105"/>
              </w:numPr>
              <w:tabs>
                <w:tab w:val="left" w:pos="830"/>
              </w:tabs>
              <w:spacing w:before="119"/>
              <w:ind w:hanging="437"/>
              <w:rPr>
                <w:sz w:val="24"/>
              </w:rPr>
            </w:pPr>
            <w:r>
              <w:rPr>
                <w:sz w:val="24"/>
              </w:rPr>
              <w:t>aplicarea</w:t>
            </w:r>
            <w:r>
              <w:rPr>
                <w:spacing w:val="-4"/>
                <w:sz w:val="24"/>
              </w:rPr>
              <w:t xml:space="preserve"> </w:t>
            </w:r>
            <w:r>
              <w:rPr>
                <w:sz w:val="24"/>
              </w:rPr>
              <w:t>Codului</w:t>
            </w:r>
            <w:r>
              <w:rPr>
                <w:spacing w:val="-1"/>
                <w:sz w:val="24"/>
              </w:rPr>
              <w:t xml:space="preserve"> </w:t>
            </w:r>
            <w:r>
              <w:rPr>
                <w:sz w:val="24"/>
              </w:rPr>
              <w:t>de</w:t>
            </w:r>
            <w:r>
              <w:rPr>
                <w:spacing w:val="-2"/>
                <w:sz w:val="24"/>
              </w:rPr>
              <w:t xml:space="preserve"> </w:t>
            </w:r>
            <w:r>
              <w:rPr>
                <w:sz w:val="24"/>
              </w:rPr>
              <w:t>etică</w:t>
            </w:r>
            <w:r>
              <w:rPr>
                <w:spacing w:val="-2"/>
                <w:sz w:val="24"/>
              </w:rPr>
              <w:t xml:space="preserve"> </w:t>
            </w:r>
            <w:r>
              <w:rPr>
                <w:sz w:val="24"/>
              </w:rPr>
              <w:t>şi</w:t>
            </w:r>
            <w:r>
              <w:rPr>
                <w:spacing w:val="-1"/>
                <w:sz w:val="24"/>
              </w:rPr>
              <w:t xml:space="preserve"> </w:t>
            </w:r>
            <w:r>
              <w:rPr>
                <w:sz w:val="24"/>
              </w:rPr>
              <w:t>deontologie</w:t>
            </w:r>
            <w:r>
              <w:rPr>
                <w:spacing w:val="-2"/>
                <w:sz w:val="24"/>
              </w:rPr>
              <w:t xml:space="preserve"> </w:t>
            </w:r>
            <w:r>
              <w:rPr>
                <w:sz w:val="24"/>
              </w:rPr>
              <w:t>profesională</w:t>
            </w:r>
            <w:r>
              <w:rPr>
                <w:spacing w:val="-2"/>
                <w:sz w:val="24"/>
              </w:rPr>
              <w:t xml:space="preserve"> universitară.</w:t>
            </w:r>
          </w:p>
        </w:tc>
        <w:tc>
          <w:tcPr>
            <w:tcW w:w="7392" w:type="dxa"/>
          </w:tcPr>
          <w:p w14:paraId="13B73474" w14:textId="393EB12F" w:rsidR="009E51CC" w:rsidRDefault="00192DD7">
            <w:pPr>
              <w:pStyle w:val="TableParagraph"/>
              <w:spacing w:line="276" w:lineRule="auto"/>
              <w:ind w:left="108" w:right="93"/>
              <w:rPr>
                <w:sz w:val="24"/>
              </w:rPr>
            </w:pPr>
            <w:r>
              <w:rPr>
                <w:b/>
                <w:sz w:val="24"/>
              </w:rPr>
              <w:t xml:space="preserve">Art. 12. </w:t>
            </w:r>
            <w:r>
              <w:rPr>
                <w:sz w:val="24"/>
              </w:rPr>
              <w:t xml:space="preserve">Autonomia Universităţii </w:t>
            </w:r>
            <w:r w:rsidR="00397350">
              <w:rPr>
                <w:sz w:val="24"/>
              </w:rPr>
              <w:t>Internațional</w:t>
            </w:r>
            <w:r w:rsidR="00397350">
              <w:rPr>
                <w:sz w:val="24"/>
              </w:rPr>
              <w:t>e</w:t>
            </w:r>
            <w:r w:rsidR="00397350">
              <w:rPr>
                <w:sz w:val="24"/>
              </w:rPr>
              <w:t xml:space="preserve"> Danubius</w:t>
            </w:r>
            <w:r>
              <w:rPr>
                <w:i/>
                <w:sz w:val="24"/>
              </w:rPr>
              <w:t xml:space="preserve"> </w:t>
            </w:r>
            <w:r>
              <w:rPr>
                <w:sz w:val="24"/>
              </w:rPr>
              <w:t>se exercită prin competenţe specifice acordate senatului, consiliului de administraţie, consiliilor facultăţilor, consiliilor departamentelor, rectorului, prorectorilor, directorului</w:t>
            </w:r>
            <w:r>
              <w:rPr>
                <w:spacing w:val="-8"/>
                <w:sz w:val="24"/>
              </w:rPr>
              <w:t xml:space="preserve"> </w:t>
            </w:r>
            <w:r>
              <w:rPr>
                <w:sz w:val="24"/>
              </w:rPr>
              <w:t>general</w:t>
            </w:r>
            <w:r>
              <w:rPr>
                <w:spacing w:val="-8"/>
                <w:sz w:val="24"/>
              </w:rPr>
              <w:t xml:space="preserve"> </w:t>
            </w:r>
            <w:r>
              <w:rPr>
                <w:sz w:val="24"/>
              </w:rPr>
              <w:t>administrativ,</w:t>
            </w:r>
            <w:r>
              <w:rPr>
                <w:spacing w:val="-11"/>
                <w:sz w:val="24"/>
              </w:rPr>
              <w:t xml:space="preserve"> </w:t>
            </w:r>
            <w:r>
              <w:rPr>
                <w:sz w:val="24"/>
              </w:rPr>
              <w:t>decanilor,</w:t>
            </w:r>
            <w:r>
              <w:rPr>
                <w:spacing w:val="-9"/>
                <w:sz w:val="24"/>
              </w:rPr>
              <w:t xml:space="preserve"> </w:t>
            </w:r>
            <w:r>
              <w:rPr>
                <w:sz w:val="24"/>
              </w:rPr>
              <w:t>prodecanilor</w:t>
            </w:r>
            <w:r>
              <w:rPr>
                <w:spacing w:val="-12"/>
                <w:sz w:val="24"/>
              </w:rPr>
              <w:t xml:space="preserve"> </w:t>
            </w:r>
            <w:r>
              <w:rPr>
                <w:sz w:val="24"/>
              </w:rPr>
              <w:t>şi</w:t>
            </w:r>
            <w:r>
              <w:rPr>
                <w:spacing w:val="-8"/>
                <w:sz w:val="24"/>
              </w:rPr>
              <w:t xml:space="preserve"> </w:t>
            </w:r>
            <w:r>
              <w:rPr>
                <w:sz w:val="24"/>
              </w:rPr>
              <w:t>directorilor</w:t>
            </w:r>
            <w:r>
              <w:rPr>
                <w:spacing w:val="-12"/>
                <w:sz w:val="24"/>
              </w:rPr>
              <w:t xml:space="preserve"> </w:t>
            </w:r>
            <w:r>
              <w:rPr>
                <w:sz w:val="24"/>
              </w:rPr>
              <w:t xml:space="preserve">de </w:t>
            </w:r>
            <w:r>
              <w:rPr>
                <w:spacing w:val="-2"/>
                <w:sz w:val="24"/>
              </w:rPr>
              <w:t>departamente.</w:t>
            </w:r>
          </w:p>
          <w:p w14:paraId="7663FB09" w14:textId="2DEB7DE8" w:rsidR="009E51CC" w:rsidRDefault="00192DD7">
            <w:pPr>
              <w:pStyle w:val="TableParagraph"/>
              <w:spacing w:before="116" w:line="276" w:lineRule="auto"/>
              <w:ind w:left="108" w:right="92"/>
              <w:rPr>
                <w:sz w:val="24"/>
              </w:rPr>
            </w:pPr>
            <w:r>
              <w:rPr>
                <w:b/>
                <w:sz w:val="24"/>
              </w:rPr>
              <w:t>Art.</w:t>
            </w:r>
            <w:r>
              <w:rPr>
                <w:b/>
                <w:spacing w:val="-14"/>
                <w:sz w:val="24"/>
              </w:rPr>
              <w:t xml:space="preserve"> </w:t>
            </w:r>
            <w:r>
              <w:rPr>
                <w:b/>
                <w:sz w:val="24"/>
              </w:rPr>
              <w:t>13</w:t>
            </w:r>
            <w:r>
              <w:rPr>
                <w:sz w:val="24"/>
              </w:rPr>
              <w:t>.</w:t>
            </w:r>
            <w:r>
              <w:rPr>
                <w:spacing w:val="-12"/>
                <w:sz w:val="24"/>
              </w:rPr>
              <w:t xml:space="preserve"> </w:t>
            </w:r>
            <w:r>
              <w:rPr>
                <w:sz w:val="24"/>
              </w:rPr>
              <w:t>(1)</w:t>
            </w:r>
            <w:r>
              <w:rPr>
                <w:spacing w:val="-10"/>
                <w:sz w:val="24"/>
              </w:rPr>
              <w:t xml:space="preserve"> </w:t>
            </w:r>
            <w:r>
              <w:rPr>
                <w:sz w:val="24"/>
              </w:rPr>
              <w:t>În</w:t>
            </w:r>
            <w:r>
              <w:rPr>
                <w:spacing w:val="-14"/>
                <w:sz w:val="24"/>
              </w:rPr>
              <w:t xml:space="preserve"> </w:t>
            </w:r>
            <w:r w:rsidR="00397350">
              <w:rPr>
                <w:sz w:val="24"/>
              </w:rPr>
              <w:t xml:space="preserve">Universitatea Internațională Danubius </w:t>
            </w:r>
            <w:r>
              <w:rPr>
                <w:sz w:val="24"/>
              </w:rPr>
              <w:t>autonomia</w:t>
            </w:r>
            <w:r>
              <w:rPr>
                <w:spacing w:val="-10"/>
                <w:sz w:val="24"/>
              </w:rPr>
              <w:t xml:space="preserve"> </w:t>
            </w:r>
            <w:r>
              <w:rPr>
                <w:sz w:val="24"/>
              </w:rPr>
              <w:t>universitară</w:t>
            </w:r>
            <w:r>
              <w:rPr>
                <w:spacing w:val="-15"/>
                <w:sz w:val="24"/>
              </w:rPr>
              <w:t xml:space="preserve"> </w:t>
            </w:r>
            <w:r>
              <w:rPr>
                <w:sz w:val="24"/>
              </w:rPr>
              <w:t>se</w:t>
            </w:r>
            <w:r>
              <w:rPr>
                <w:spacing w:val="-15"/>
                <w:sz w:val="24"/>
              </w:rPr>
              <w:t xml:space="preserve"> </w:t>
            </w:r>
            <w:r>
              <w:rPr>
                <w:sz w:val="24"/>
              </w:rPr>
              <w:t>realizează în strânsă corelaţie cu asumarea răspunderii publice, în conformitate cu reglementările legale.</w:t>
            </w:r>
          </w:p>
          <w:p w14:paraId="74A2919C" w14:textId="77777777" w:rsidR="009E51CC" w:rsidRDefault="00192DD7">
            <w:pPr>
              <w:pStyle w:val="TableParagraph"/>
              <w:spacing w:before="120"/>
              <w:ind w:left="108"/>
              <w:rPr>
                <w:sz w:val="24"/>
              </w:rPr>
            </w:pPr>
            <w:r>
              <w:rPr>
                <w:sz w:val="24"/>
              </w:rPr>
              <w:t>(2)</w:t>
            </w:r>
            <w:r>
              <w:rPr>
                <w:spacing w:val="-5"/>
                <w:sz w:val="24"/>
              </w:rPr>
              <w:t xml:space="preserve"> </w:t>
            </w:r>
            <w:r>
              <w:rPr>
                <w:sz w:val="24"/>
              </w:rPr>
              <w:t>Răspunderea</w:t>
            </w:r>
            <w:r>
              <w:rPr>
                <w:spacing w:val="-3"/>
                <w:sz w:val="24"/>
              </w:rPr>
              <w:t xml:space="preserve"> </w:t>
            </w:r>
            <w:r>
              <w:rPr>
                <w:sz w:val="24"/>
              </w:rPr>
              <w:t>publică</w:t>
            </w:r>
            <w:r>
              <w:rPr>
                <w:spacing w:val="-2"/>
                <w:sz w:val="24"/>
              </w:rPr>
              <w:t xml:space="preserve"> </w:t>
            </w:r>
            <w:r>
              <w:rPr>
                <w:sz w:val="24"/>
              </w:rPr>
              <w:t>implică</w:t>
            </w:r>
            <w:r>
              <w:rPr>
                <w:spacing w:val="-3"/>
                <w:sz w:val="24"/>
              </w:rPr>
              <w:t xml:space="preserve"> </w:t>
            </w:r>
            <w:r>
              <w:rPr>
                <w:sz w:val="24"/>
              </w:rPr>
              <w:t>următoarele</w:t>
            </w:r>
            <w:r>
              <w:rPr>
                <w:spacing w:val="-2"/>
                <w:sz w:val="24"/>
              </w:rPr>
              <w:t xml:space="preserve"> obligaţii:</w:t>
            </w:r>
          </w:p>
          <w:p w14:paraId="1BB90BEE" w14:textId="77777777" w:rsidR="009E51CC" w:rsidRDefault="00192DD7">
            <w:pPr>
              <w:pStyle w:val="TableParagraph"/>
              <w:numPr>
                <w:ilvl w:val="0"/>
                <w:numId w:val="104"/>
              </w:numPr>
              <w:tabs>
                <w:tab w:val="left" w:pos="828"/>
              </w:tabs>
              <w:spacing w:before="161"/>
              <w:rPr>
                <w:sz w:val="24"/>
              </w:rPr>
            </w:pPr>
            <w:r>
              <w:rPr>
                <w:sz w:val="24"/>
              </w:rPr>
              <w:t>respectarea</w:t>
            </w:r>
            <w:r>
              <w:rPr>
                <w:spacing w:val="-4"/>
                <w:sz w:val="24"/>
              </w:rPr>
              <w:t xml:space="preserve"> </w:t>
            </w:r>
            <w:r>
              <w:rPr>
                <w:sz w:val="24"/>
              </w:rPr>
              <w:t>propriei</w:t>
            </w:r>
            <w:r>
              <w:rPr>
                <w:spacing w:val="-1"/>
                <w:sz w:val="24"/>
              </w:rPr>
              <w:t xml:space="preserve"> </w:t>
            </w:r>
            <w:r>
              <w:rPr>
                <w:spacing w:val="-2"/>
                <w:sz w:val="24"/>
              </w:rPr>
              <w:t>carte;</w:t>
            </w:r>
          </w:p>
          <w:p w14:paraId="250B5F7C" w14:textId="77777777" w:rsidR="009E51CC" w:rsidRDefault="00192DD7">
            <w:pPr>
              <w:pStyle w:val="TableParagraph"/>
              <w:numPr>
                <w:ilvl w:val="0"/>
                <w:numId w:val="104"/>
              </w:numPr>
              <w:tabs>
                <w:tab w:val="left" w:pos="828"/>
              </w:tabs>
              <w:spacing w:before="161"/>
              <w:ind w:hanging="437"/>
              <w:rPr>
                <w:sz w:val="24"/>
              </w:rPr>
            </w:pPr>
            <w:r>
              <w:rPr>
                <w:sz w:val="24"/>
              </w:rPr>
              <w:t>respectarea</w:t>
            </w:r>
            <w:r>
              <w:rPr>
                <w:spacing w:val="-4"/>
                <w:sz w:val="24"/>
              </w:rPr>
              <w:t xml:space="preserve"> </w:t>
            </w:r>
            <w:r>
              <w:rPr>
                <w:sz w:val="24"/>
              </w:rPr>
              <w:t>legislaţiei</w:t>
            </w:r>
            <w:r>
              <w:rPr>
                <w:spacing w:val="-2"/>
                <w:sz w:val="24"/>
              </w:rPr>
              <w:t xml:space="preserve"> </w:t>
            </w:r>
            <w:r>
              <w:rPr>
                <w:sz w:val="24"/>
              </w:rPr>
              <w:t>relevante</w:t>
            </w:r>
            <w:r>
              <w:rPr>
                <w:spacing w:val="-3"/>
                <w:sz w:val="24"/>
              </w:rPr>
              <w:t xml:space="preserve"> </w:t>
            </w:r>
            <w:r>
              <w:rPr>
                <w:sz w:val="24"/>
              </w:rPr>
              <w:t>în</w:t>
            </w:r>
            <w:r>
              <w:rPr>
                <w:spacing w:val="-2"/>
                <w:sz w:val="24"/>
              </w:rPr>
              <w:t xml:space="preserve"> vigoare;</w:t>
            </w:r>
          </w:p>
          <w:p w14:paraId="405AF076" w14:textId="77777777" w:rsidR="009E51CC" w:rsidRDefault="00192DD7">
            <w:pPr>
              <w:pStyle w:val="TableParagraph"/>
              <w:numPr>
                <w:ilvl w:val="0"/>
                <w:numId w:val="104"/>
              </w:numPr>
              <w:tabs>
                <w:tab w:val="left" w:pos="828"/>
                <w:tab w:val="left" w:pos="1975"/>
                <w:tab w:val="left" w:pos="3194"/>
                <w:tab w:val="left" w:pos="4341"/>
                <w:tab w:val="left" w:pos="4771"/>
                <w:tab w:val="left" w:pos="5920"/>
                <w:tab w:val="left" w:pos="6376"/>
              </w:tabs>
              <w:spacing w:before="161" w:line="278" w:lineRule="auto"/>
              <w:ind w:left="391" w:right="96" w:firstLine="0"/>
              <w:rPr>
                <w:sz w:val="24"/>
              </w:rPr>
            </w:pPr>
            <w:r>
              <w:rPr>
                <w:spacing w:val="-2"/>
                <w:sz w:val="24"/>
              </w:rPr>
              <w:t>aplicarea</w:t>
            </w:r>
            <w:r>
              <w:rPr>
                <w:sz w:val="24"/>
              </w:rPr>
              <w:tab/>
            </w:r>
            <w:r>
              <w:rPr>
                <w:spacing w:val="-2"/>
                <w:sz w:val="24"/>
              </w:rPr>
              <w:t>politicilor</w:t>
            </w:r>
            <w:r>
              <w:rPr>
                <w:sz w:val="24"/>
              </w:rPr>
              <w:tab/>
            </w:r>
            <w:r>
              <w:rPr>
                <w:spacing w:val="-2"/>
                <w:sz w:val="24"/>
              </w:rPr>
              <w:t>naţionale</w:t>
            </w:r>
            <w:r>
              <w:rPr>
                <w:sz w:val="24"/>
              </w:rPr>
              <w:tab/>
            </w:r>
            <w:r>
              <w:rPr>
                <w:spacing w:val="-6"/>
                <w:sz w:val="24"/>
              </w:rPr>
              <w:t>şi</w:t>
            </w:r>
            <w:r>
              <w:rPr>
                <w:sz w:val="24"/>
              </w:rPr>
              <w:tab/>
            </w:r>
            <w:r>
              <w:rPr>
                <w:spacing w:val="-2"/>
                <w:sz w:val="24"/>
              </w:rPr>
              <w:t>europene</w:t>
            </w:r>
            <w:r>
              <w:rPr>
                <w:sz w:val="24"/>
              </w:rPr>
              <w:tab/>
            </w:r>
            <w:r>
              <w:rPr>
                <w:spacing w:val="-6"/>
                <w:sz w:val="24"/>
              </w:rPr>
              <w:t>în</w:t>
            </w:r>
            <w:r>
              <w:rPr>
                <w:sz w:val="24"/>
              </w:rPr>
              <w:tab/>
            </w:r>
            <w:r>
              <w:rPr>
                <w:spacing w:val="-2"/>
                <w:sz w:val="24"/>
              </w:rPr>
              <w:t xml:space="preserve">domeniul </w:t>
            </w:r>
            <w:r>
              <w:rPr>
                <w:sz w:val="24"/>
              </w:rPr>
              <w:t>învăţământului universitar;</w:t>
            </w:r>
          </w:p>
          <w:p w14:paraId="7BC7C597" w14:textId="77777777" w:rsidR="009E51CC" w:rsidRDefault="00192DD7">
            <w:pPr>
              <w:pStyle w:val="TableParagraph"/>
              <w:numPr>
                <w:ilvl w:val="0"/>
                <w:numId w:val="104"/>
              </w:numPr>
              <w:tabs>
                <w:tab w:val="left" w:pos="828"/>
              </w:tabs>
              <w:spacing w:before="116" w:line="276" w:lineRule="auto"/>
              <w:ind w:left="391" w:right="96" w:firstLine="0"/>
              <w:rPr>
                <w:sz w:val="24"/>
              </w:rPr>
            </w:pPr>
            <w:r>
              <w:rPr>
                <w:sz w:val="24"/>
              </w:rPr>
              <w:t>respectarea</w:t>
            </w:r>
            <w:r>
              <w:rPr>
                <w:spacing w:val="80"/>
                <w:sz w:val="24"/>
              </w:rPr>
              <w:t xml:space="preserve"> </w:t>
            </w:r>
            <w:r>
              <w:rPr>
                <w:sz w:val="24"/>
              </w:rPr>
              <w:t>prevederilor legale în domeniul evaluării şi asigurării calităţii în învăţământul superior;</w:t>
            </w:r>
          </w:p>
          <w:p w14:paraId="39F4332F" w14:textId="77777777" w:rsidR="009E51CC" w:rsidRDefault="00192DD7">
            <w:pPr>
              <w:pStyle w:val="TableParagraph"/>
              <w:numPr>
                <w:ilvl w:val="0"/>
                <w:numId w:val="104"/>
              </w:numPr>
              <w:tabs>
                <w:tab w:val="left" w:pos="828"/>
              </w:tabs>
              <w:spacing w:before="119"/>
              <w:ind w:hanging="437"/>
              <w:rPr>
                <w:sz w:val="24"/>
              </w:rPr>
            </w:pPr>
            <w:r>
              <w:rPr>
                <w:sz w:val="24"/>
              </w:rPr>
              <w:t>asigurarea</w:t>
            </w:r>
            <w:r>
              <w:rPr>
                <w:spacing w:val="-4"/>
                <w:sz w:val="24"/>
              </w:rPr>
              <w:t xml:space="preserve"> </w:t>
            </w:r>
            <w:r>
              <w:rPr>
                <w:sz w:val="24"/>
              </w:rPr>
              <w:t>transparenţei</w:t>
            </w:r>
            <w:r>
              <w:rPr>
                <w:spacing w:val="-2"/>
                <w:sz w:val="24"/>
              </w:rPr>
              <w:t xml:space="preserve"> </w:t>
            </w:r>
            <w:r>
              <w:rPr>
                <w:sz w:val="24"/>
              </w:rPr>
              <w:t>activităţilor</w:t>
            </w:r>
            <w:r>
              <w:rPr>
                <w:spacing w:val="-3"/>
                <w:sz w:val="24"/>
              </w:rPr>
              <w:t xml:space="preserve"> </w:t>
            </w:r>
            <w:r>
              <w:rPr>
                <w:sz w:val="24"/>
              </w:rPr>
              <w:t>desfăşurate</w:t>
            </w:r>
            <w:r>
              <w:rPr>
                <w:spacing w:val="-3"/>
                <w:sz w:val="24"/>
              </w:rPr>
              <w:t xml:space="preserve"> </w:t>
            </w:r>
            <w:r>
              <w:rPr>
                <w:sz w:val="24"/>
              </w:rPr>
              <w:t>de</w:t>
            </w:r>
            <w:r>
              <w:rPr>
                <w:spacing w:val="-1"/>
                <w:sz w:val="24"/>
              </w:rPr>
              <w:t xml:space="preserve"> </w:t>
            </w:r>
            <w:r>
              <w:rPr>
                <w:spacing w:val="-2"/>
                <w:sz w:val="24"/>
              </w:rPr>
              <w:t>universitate;</w:t>
            </w:r>
          </w:p>
          <w:p w14:paraId="685C5954" w14:textId="77777777" w:rsidR="009E51CC" w:rsidRDefault="00192DD7">
            <w:pPr>
              <w:pStyle w:val="TableParagraph"/>
              <w:numPr>
                <w:ilvl w:val="0"/>
                <w:numId w:val="104"/>
              </w:numPr>
              <w:tabs>
                <w:tab w:val="left" w:pos="828"/>
                <w:tab w:val="left" w:pos="2174"/>
                <w:tab w:val="left" w:pos="3256"/>
                <w:tab w:val="left" w:pos="4535"/>
                <w:tab w:val="left" w:pos="4910"/>
                <w:tab w:val="left" w:pos="6194"/>
              </w:tabs>
              <w:spacing w:before="160" w:line="278" w:lineRule="auto"/>
              <w:ind w:left="391" w:right="94" w:firstLine="0"/>
              <w:rPr>
                <w:sz w:val="24"/>
              </w:rPr>
            </w:pPr>
            <w:r>
              <w:rPr>
                <w:spacing w:val="-2"/>
                <w:sz w:val="24"/>
              </w:rPr>
              <w:t>respectarea</w:t>
            </w:r>
            <w:r>
              <w:rPr>
                <w:sz w:val="24"/>
              </w:rPr>
              <w:tab/>
            </w:r>
            <w:r>
              <w:rPr>
                <w:spacing w:val="-2"/>
                <w:sz w:val="24"/>
              </w:rPr>
              <w:t>libertăţii</w:t>
            </w:r>
            <w:r>
              <w:rPr>
                <w:sz w:val="24"/>
              </w:rPr>
              <w:tab/>
            </w:r>
            <w:r>
              <w:rPr>
                <w:spacing w:val="-2"/>
                <w:sz w:val="24"/>
              </w:rPr>
              <w:t>academice</w:t>
            </w:r>
            <w:r>
              <w:rPr>
                <w:sz w:val="24"/>
              </w:rPr>
              <w:tab/>
            </w:r>
            <w:r>
              <w:rPr>
                <w:spacing w:val="-10"/>
                <w:sz w:val="24"/>
              </w:rPr>
              <w:t>a</w:t>
            </w:r>
            <w:r>
              <w:rPr>
                <w:sz w:val="24"/>
              </w:rPr>
              <w:tab/>
            </w:r>
            <w:r>
              <w:rPr>
                <w:spacing w:val="-2"/>
                <w:sz w:val="24"/>
              </w:rPr>
              <w:t>membrilor</w:t>
            </w:r>
            <w:r>
              <w:rPr>
                <w:sz w:val="24"/>
              </w:rPr>
              <w:tab/>
            </w:r>
            <w:r>
              <w:rPr>
                <w:spacing w:val="-2"/>
                <w:sz w:val="24"/>
              </w:rPr>
              <w:t>comunităţii academice;</w:t>
            </w:r>
          </w:p>
          <w:p w14:paraId="39DBE1C1" w14:textId="77777777" w:rsidR="009E51CC" w:rsidRDefault="00192DD7">
            <w:pPr>
              <w:pStyle w:val="TableParagraph"/>
              <w:numPr>
                <w:ilvl w:val="0"/>
                <w:numId w:val="104"/>
              </w:numPr>
              <w:tabs>
                <w:tab w:val="left" w:pos="828"/>
              </w:tabs>
              <w:spacing w:before="116" w:line="276" w:lineRule="auto"/>
              <w:ind w:left="391" w:right="97" w:firstLine="0"/>
              <w:rPr>
                <w:sz w:val="24"/>
              </w:rPr>
            </w:pPr>
            <w:r>
              <w:rPr>
                <w:sz w:val="24"/>
              </w:rPr>
              <w:t xml:space="preserve">asigurarea eficienţei manageriale şi utilizarea optimă a resurselor </w:t>
            </w:r>
            <w:r>
              <w:rPr>
                <w:spacing w:val="-2"/>
                <w:sz w:val="24"/>
              </w:rPr>
              <w:t>financiare;</w:t>
            </w:r>
          </w:p>
          <w:p w14:paraId="437074B7" w14:textId="77777777" w:rsidR="009E51CC" w:rsidRDefault="00192DD7">
            <w:pPr>
              <w:pStyle w:val="TableParagraph"/>
              <w:numPr>
                <w:ilvl w:val="0"/>
                <w:numId w:val="104"/>
              </w:numPr>
              <w:tabs>
                <w:tab w:val="left" w:pos="828"/>
              </w:tabs>
              <w:spacing w:before="119"/>
              <w:ind w:hanging="437"/>
              <w:rPr>
                <w:sz w:val="24"/>
              </w:rPr>
            </w:pPr>
            <w:r>
              <w:rPr>
                <w:sz w:val="24"/>
              </w:rPr>
              <w:t>aplicarea</w:t>
            </w:r>
            <w:r>
              <w:rPr>
                <w:spacing w:val="-4"/>
                <w:sz w:val="24"/>
              </w:rPr>
              <w:t xml:space="preserve"> </w:t>
            </w:r>
            <w:r>
              <w:rPr>
                <w:sz w:val="24"/>
              </w:rPr>
              <w:t>Codului</w:t>
            </w:r>
            <w:r>
              <w:rPr>
                <w:spacing w:val="-1"/>
                <w:sz w:val="24"/>
              </w:rPr>
              <w:t xml:space="preserve"> </w:t>
            </w:r>
            <w:r>
              <w:rPr>
                <w:sz w:val="24"/>
              </w:rPr>
              <w:t>de</w:t>
            </w:r>
            <w:r>
              <w:rPr>
                <w:spacing w:val="-2"/>
                <w:sz w:val="24"/>
              </w:rPr>
              <w:t xml:space="preserve"> </w:t>
            </w:r>
            <w:r>
              <w:rPr>
                <w:sz w:val="24"/>
              </w:rPr>
              <w:t>etică</w:t>
            </w:r>
            <w:r>
              <w:rPr>
                <w:spacing w:val="-2"/>
                <w:sz w:val="24"/>
              </w:rPr>
              <w:t xml:space="preserve"> </w:t>
            </w:r>
            <w:r>
              <w:rPr>
                <w:sz w:val="24"/>
              </w:rPr>
              <w:t>şi</w:t>
            </w:r>
            <w:r>
              <w:rPr>
                <w:spacing w:val="-1"/>
                <w:sz w:val="24"/>
              </w:rPr>
              <w:t xml:space="preserve"> </w:t>
            </w:r>
            <w:r>
              <w:rPr>
                <w:sz w:val="24"/>
              </w:rPr>
              <w:t>deontologie</w:t>
            </w:r>
            <w:r>
              <w:rPr>
                <w:spacing w:val="-2"/>
                <w:sz w:val="24"/>
              </w:rPr>
              <w:t xml:space="preserve"> </w:t>
            </w:r>
            <w:r>
              <w:rPr>
                <w:sz w:val="24"/>
              </w:rPr>
              <w:t>profesională</w:t>
            </w:r>
            <w:r>
              <w:rPr>
                <w:spacing w:val="-2"/>
                <w:sz w:val="24"/>
              </w:rPr>
              <w:t xml:space="preserve"> universitară.</w:t>
            </w:r>
          </w:p>
        </w:tc>
      </w:tr>
    </w:tbl>
    <w:p w14:paraId="79A2EB39" w14:textId="77777777" w:rsidR="009E51CC" w:rsidRDefault="009E51CC">
      <w:pPr>
        <w:rPr>
          <w:sz w:val="24"/>
        </w:rPr>
        <w:sectPr w:rsidR="009E51CC">
          <w:pgSz w:w="16840" w:h="11910" w:orient="landscape"/>
          <w:pgMar w:top="1100" w:right="800" w:bottom="2440" w:left="1020" w:header="0" w:footer="2175" w:gutter="0"/>
          <w:cols w:space="720"/>
        </w:sectPr>
      </w:pPr>
    </w:p>
    <w:p w14:paraId="7A26E3D6"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2A63647" w14:textId="77777777">
        <w:trPr>
          <w:trHeight w:val="8063"/>
        </w:trPr>
        <w:tc>
          <w:tcPr>
            <w:tcW w:w="7394" w:type="dxa"/>
          </w:tcPr>
          <w:p w14:paraId="40FF8BF1" w14:textId="77777777" w:rsidR="009E51CC" w:rsidRDefault="00192DD7">
            <w:pPr>
              <w:pStyle w:val="TableParagraph"/>
              <w:spacing w:line="276" w:lineRule="auto"/>
              <w:ind w:left="110" w:right="92"/>
              <w:rPr>
                <w:sz w:val="24"/>
              </w:rPr>
            </w:pPr>
            <w:r>
              <w:rPr>
                <w:b/>
                <w:sz w:val="24"/>
              </w:rPr>
              <w:t xml:space="preserve">Art. 14. </w:t>
            </w:r>
            <w:r>
              <w:rPr>
                <w:sz w:val="24"/>
              </w:rPr>
              <w:t xml:space="preserve">Autonomia organizatorică a Universităţii </w:t>
            </w:r>
            <w:r>
              <w:rPr>
                <w:i/>
                <w:sz w:val="24"/>
              </w:rPr>
              <w:t xml:space="preserve">Danubius </w:t>
            </w:r>
            <w:r>
              <w:rPr>
                <w:sz w:val="24"/>
              </w:rPr>
              <w:t xml:space="preserve">se realizează </w:t>
            </w:r>
            <w:r>
              <w:rPr>
                <w:spacing w:val="-2"/>
                <w:sz w:val="24"/>
              </w:rPr>
              <w:t>prin:</w:t>
            </w:r>
          </w:p>
          <w:p w14:paraId="26A8787D" w14:textId="77777777" w:rsidR="009E51CC" w:rsidRDefault="00192DD7">
            <w:pPr>
              <w:pStyle w:val="TableParagraph"/>
              <w:numPr>
                <w:ilvl w:val="0"/>
                <w:numId w:val="103"/>
              </w:numPr>
              <w:tabs>
                <w:tab w:val="left" w:pos="675"/>
              </w:tabs>
              <w:spacing w:before="115" w:line="276" w:lineRule="auto"/>
              <w:ind w:right="96" w:firstLine="0"/>
              <w:jc w:val="both"/>
              <w:rPr>
                <w:sz w:val="24"/>
              </w:rPr>
            </w:pPr>
            <w:r>
              <w:rPr>
                <w:sz w:val="24"/>
              </w:rPr>
              <w:t>dreptul de a stabili structura universităţii, corespunzătoare realizării misiunii şi obiectivelor sale, în conformitate cu prevederile legii;</w:t>
            </w:r>
          </w:p>
          <w:p w14:paraId="28232861" w14:textId="77777777" w:rsidR="009E51CC" w:rsidRDefault="00192DD7">
            <w:pPr>
              <w:pStyle w:val="TableParagraph"/>
              <w:numPr>
                <w:ilvl w:val="0"/>
                <w:numId w:val="103"/>
              </w:numPr>
              <w:tabs>
                <w:tab w:val="left" w:pos="675"/>
              </w:tabs>
              <w:spacing w:before="121" w:line="276" w:lineRule="auto"/>
              <w:ind w:right="95" w:firstLine="0"/>
              <w:jc w:val="both"/>
              <w:rPr>
                <w:sz w:val="24"/>
              </w:rPr>
            </w:pPr>
            <w:r>
              <w:rPr>
                <w:sz w:val="24"/>
              </w:rPr>
              <w:t>dreptul</w:t>
            </w:r>
            <w:r>
              <w:rPr>
                <w:spacing w:val="-15"/>
                <w:sz w:val="24"/>
              </w:rPr>
              <w:t xml:space="preserve"> </w:t>
            </w:r>
            <w:r>
              <w:rPr>
                <w:sz w:val="24"/>
              </w:rPr>
              <w:t>de</w:t>
            </w:r>
            <w:r>
              <w:rPr>
                <w:spacing w:val="-15"/>
                <w:sz w:val="24"/>
              </w:rPr>
              <w:t xml:space="preserve"> </w:t>
            </w:r>
            <w:r>
              <w:rPr>
                <w:sz w:val="24"/>
              </w:rPr>
              <w:t>a</w:t>
            </w:r>
            <w:r>
              <w:rPr>
                <w:spacing w:val="-15"/>
                <w:sz w:val="24"/>
              </w:rPr>
              <w:t xml:space="preserve"> </w:t>
            </w:r>
            <w:r>
              <w:rPr>
                <w:sz w:val="24"/>
              </w:rPr>
              <w:t>alege,</w:t>
            </w:r>
            <w:r>
              <w:rPr>
                <w:spacing w:val="-15"/>
                <w:sz w:val="24"/>
              </w:rPr>
              <w:t xml:space="preserve"> </w:t>
            </w:r>
            <w:r>
              <w:rPr>
                <w:sz w:val="24"/>
              </w:rPr>
              <w:t>prin</w:t>
            </w:r>
            <w:r>
              <w:rPr>
                <w:spacing w:val="-15"/>
                <w:sz w:val="24"/>
              </w:rPr>
              <w:t xml:space="preserve"> </w:t>
            </w:r>
            <w:r>
              <w:rPr>
                <w:sz w:val="24"/>
              </w:rPr>
              <w:t>vot</w:t>
            </w:r>
            <w:r>
              <w:rPr>
                <w:spacing w:val="-15"/>
                <w:sz w:val="24"/>
              </w:rPr>
              <w:t xml:space="preserve"> </w:t>
            </w:r>
            <w:r>
              <w:rPr>
                <w:sz w:val="24"/>
              </w:rPr>
              <w:t>secret,</w:t>
            </w:r>
            <w:r>
              <w:rPr>
                <w:spacing w:val="-15"/>
                <w:sz w:val="24"/>
              </w:rPr>
              <w:t xml:space="preserve"> </w:t>
            </w:r>
            <w:r>
              <w:rPr>
                <w:sz w:val="24"/>
              </w:rPr>
              <w:t>organele</w:t>
            </w:r>
            <w:r>
              <w:rPr>
                <w:spacing w:val="-15"/>
                <w:sz w:val="24"/>
              </w:rPr>
              <w:t xml:space="preserve"> </w:t>
            </w:r>
            <w:r>
              <w:rPr>
                <w:sz w:val="24"/>
              </w:rPr>
              <w:t>de</w:t>
            </w:r>
            <w:r>
              <w:rPr>
                <w:spacing w:val="-15"/>
                <w:sz w:val="24"/>
              </w:rPr>
              <w:t xml:space="preserve"> </w:t>
            </w:r>
            <w:r>
              <w:rPr>
                <w:sz w:val="24"/>
              </w:rPr>
              <w:t>conducere</w:t>
            </w:r>
            <w:r>
              <w:rPr>
                <w:spacing w:val="-14"/>
                <w:sz w:val="24"/>
              </w:rPr>
              <w:t xml:space="preserve"> </w:t>
            </w:r>
            <w:r>
              <w:rPr>
                <w:sz w:val="24"/>
              </w:rPr>
              <w:t>stabilite</w:t>
            </w:r>
            <w:r>
              <w:rPr>
                <w:spacing w:val="-15"/>
                <w:sz w:val="24"/>
              </w:rPr>
              <w:t xml:space="preserve"> </w:t>
            </w:r>
            <w:r>
              <w:rPr>
                <w:sz w:val="24"/>
              </w:rPr>
              <w:t>prin lege şi prin propria Cartă;</w:t>
            </w:r>
          </w:p>
          <w:p w14:paraId="67D0EA53" w14:textId="77777777" w:rsidR="009E51CC" w:rsidRDefault="00192DD7">
            <w:pPr>
              <w:pStyle w:val="TableParagraph"/>
              <w:numPr>
                <w:ilvl w:val="0"/>
                <w:numId w:val="103"/>
              </w:numPr>
              <w:tabs>
                <w:tab w:val="left" w:pos="675"/>
              </w:tabs>
              <w:spacing w:before="119" w:line="276" w:lineRule="auto"/>
              <w:ind w:right="93" w:firstLine="0"/>
              <w:jc w:val="both"/>
              <w:rPr>
                <w:sz w:val="24"/>
              </w:rPr>
            </w:pPr>
            <w:r>
              <w:rPr>
                <w:sz w:val="24"/>
              </w:rPr>
              <w:t>dreptul de a elabora reglementări, însemne şi simboluri proprii cu respectarea legislaţiei în vigoare;</w:t>
            </w:r>
          </w:p>
          <w:p w14:paraId="54BA713B" w14:textId="77777777" w:rsidR="009E51CC" w:rsidRDefault="00192DD7">
            <w:pPr>
              <w:pStyle w:val="TableParagraph"/>
              <w:numPr>
                <w:ilvl w:val="0"/>
                <w:numId w:val="103"/>
              </w:numPr>
              <w:tabs>
                <w:tab w:val="left" w:pos="675"/>
              </w:tabs>
              <w:spacing w:before="121" w:line="276" w:lineRule="auto"/>
              <w:ind w:right="95" w:firstLine="0"/>
              <w:jc w:val="both"/>
              <w:rPr>
                <w:sz w:val="24"/>
              </w:rPr>
            </w:pPr>
            <w:r>
              <w:rPr>
                <w:sz w:val="24"/>
              </w:rPr>
              <w:t>dreptul de a selecta personalul didactic şi de cercetare, studenţii şi personalul tehnic</w:t>
            </w:r>
            <w:r>
              <w:rPr>
                <w:sz w:val="24"/>
              </w:rPr>
              <w:t>o-administrativ, după criterii proprii, stabilite în condiţiile legii.</w:t>
            </w:r>
          </w:p>
          <w:p w14:paraId="0F96C0AC" w14:textId="77777777" w:rsidR="009E51CC" w:rsidRDefault="00192DD7">
            <w:pPr>
              <w:pStyle w:val="TableParagraph"/>
              <w:spacing w:before="119"/>
              <w:ind w:left="110"/>
              <w:rPr>
                <w:sz w:val="24"/>
              </w:rPr>
            </w:pPr>
            <w:r>
              <w:rPr>
                <w:b/>
                <w:sz w:val="24"/>
              </w:rPr>
              <w:t>Art.</w:t>
            </w:r>
            <w:r>
              <w:rPr>
                <w:b/>
                <w:spacing w:val="-3"/>
                <w:sz w:val="24"/>
              </w:rPr>
              <w:t xml:space="preserve"> </w:t>
            </w:r>
            <w:r>
              <w:rPr>
                <w:b/>
                <w:sz w:val="24"/>
              </w:rPr>
              <w:t>15.</w:t>
            </w:r>
            <w:r>
              <w:rPr>
                <w:b/>
                <w:spacing w:val="-2"/>
                <w:sz w:val="24"/>
              </w:rPr>
              <w:t xml:space="preserve"> </w:t>
            </w:r>
            <w:r>
              <w:rPr>
                <w:sz w:val="24"/>
              </w:rPr>
              <w:t>Autonomia</w:t>
            </w:r>
            <w:r>
              <w:rPr>
                <w:spacing w:val="-2"/>
                <w:sz w:val="24"/>
              </w:rPr>
              <w:t xml:space="preserve"> </w:t>
            </w:r>
            <w:r>
              <w:rPr>
                <w:sz w:val="24"/>
              </w:rPr>
              <w:t>funcţională</w:t>
            </w:r>
            <w:r>
              <w:rPr>
                <w:spacing w:val="-1"/>
                <w:sz w:val="24"/>
              </w:rPr>
              <w:t xml:space="preserve"> </w:t>
            </w:r>
            <w:r>
              <w:rPr>
                <w:sz w:val="24"/>
              </w:rPr>
              <w:t>a</w:t>
            </w:r>
            <w:r>
              <w:rPr>
                <w:spacing w:val="-2"/>
                <w:sz w:val="24"/>
              </w:rPr>
              <w:t xml:space="preserve"> </w:t>
            </w:r>
            <w:r>
              <w:rPr>
                <w:sz w:val="24"/>
              </w:rPr>
              <w:t>Universităţii</w:t>
            </w:r>
            <w:r>
              <w:rPr>
                <w:spacing w:val="-1"/>
                <w:sz w:val="24"/>
              </w:rPr>
              <w:t xml:space="preserve"> </w:t>
            </w:r>
            <w:r>
              <w:rPr>
                <w:sz w:val="24"/>
              </w:rPr>
              <w:t>constă</w:t>
            </w:r>
            <w:r>
              <w:rPr>
                <w:spacing w:val="-2"/>
                <w:sz w:val="24"/>
              </w:rPr>
              <w:t xml:space="preserve"> </w:t>
            </w:r>
            <w:r>
              <w:rPr>
                <w:spacing w:val="-5"/>
                <w:sz w:val="24"/>
              </w:rPr>
              <w:t>în:</w:t>
            </w:r>
          </w:p>
          <w:p w14:paraId="256A50F7" w14:textId="77777777" w:rsidR="009E51CC" w:rsidRDefault="00192DD7">
            <w:pPr>
              <w:pStyle w:val="TableParagraph"/>
              <w:numPr>
                <w:ilvl w:val="0"/>
                <w:numId w:val="102"/>
              </w:numPr>
              <w:tabs>
                <w:tab w:val="left" w:pos="828"/>
              </w:tabs>
              <w:spacing w:before="163" w:line="276" w:lineRule="auto"/>
              <w:ind w:right="94" w:firstLine="0"/>
              <w:jc w:val="both"/>
              <w:rPr>
                <w:sz w:val="24"/>
              </w:rPr>
            </w:pPr>
            <w:r>
              <w:rPr>
                <w:sz w:val="24"/>
              </w:rPr>
              <w:t>dreptul</w:t>
            </w:r>
            <w:r>
              <w:rPr>
                <w:spacing w:val="-1"/>
                <w:sz w:val="24"/>
              </w:rPr>
              <w:t xml:space="preserve"> </w:t>
            </w:r>
            <w:r>
              <w:rPr>
                <w:sz w:val="24"/>
              </w:rPr>
              <w:t>de</w:t>
            </w:r>
            <w:r>
              <w:rPr>
                <w:spacing w:val="-2"/>
                <w:sz w:val="24"/>
              </w:rPr>
              <w:t xml:space="preserve"> </w:t>
            </w:r>
            <w:r>
              <w:rPr>
                <w:sz w:val="24"/>
              </w:rPr>
              <w:t>organizare a concursului</w:t>
            </w:r>
            <w:r>
              <w:rPr>
                <w:spacing w:val="-1"/>
                <w:sz w:val="24"/>
              </w:rPr>
              <w:t xml:space="preserve"> </w:t>
            </w:r>
            <w:r>
              <w:rPr>
                <w:sz w:val="24"/>
              </w:rPr>
              <w:t>de admitere şi</w:t>
            </w:r>
            <w:r>
              <w:rPr>
                <w:spacing w:val="-1"/>
                <w:sz w:val="24"/>
              </w:rPr>
              <w:t xml:space="preserve"> </w:t>
            </w:r>
            <w:r>
              <w:rPr>
                <w:sz w:val="24"/>
              </w:rPr>
              <w:t>a examenului</w:t>
            </w:r>
            <w:r>
              <w:rPr>
                <w:spacing w:val="-1"/>
                <w:sz w:val="24"/>
              </w:rPr>
              <w:t xml:space="preserve"> </w:t>
            </w:r>
            <w:r>
              <w:rPr>
                <w:sz w:val="24"/>
              </w:rPr>
              <w:t>de finalizare a studiilor universitare de licenţă şi de mastera</w:t>
            </w:r>
            <w:r>
              <w:rPr>
                <w:sz w:val="24"/>
              </w:rPr>
              <w:t>t pentru absolvenţii săi, cu respectarea cadrului general stabilit de Ministerul Educaţiei şi Cercetării.</w:t>
            </w:r>
          </w:p>
          <w:p w14:paraId="7AB0DC55" w14:textId="77777777" w:rsidR="009E51CC" w:rsidRDefault="00192DD7">
            <w:pPr>
              <w:pStyle w:val="TableParagraph"/>
              <w:numPr>
                <w:ilvl w:val="0"/>
                <w:numId w:val="102"/>
              </w:numPr>
              <w:tabs>
                <w:tab w:val="left" w:pos="828"/>
              </w:tabs>
              <w:spacing w:before="118" w:line="278" w:lineRule="auto"/>
              <w:ind w:left="393" w:right="96" w:firstLine="0"/>
              <w:jc w:val="both"/>
              <w:rPr>
                <w:sz w:val="24"/>
              </w:rPr>
            </w:pPr>
            <w:r>
              <w:rPr>
                <w:sz w:val="24"/>
              </w:rPr>
              <w:t>de</w:t>
            </w:r>
            <w:r>
              <w:rPr>
                <w:spacing w:val="-10"/>
                <w:sz w:val="24"/>
              </w:rPr>
              <w:t xml:space="preserve"> </w:t>
            </w:r>
            <w:r>
              <w:rPr>
                <w:sz w:val="24"/>
              </w:rPr>
              <w:t>a</w:t>
            </w:r>
            <w:r>
              <w:rPr>
                <w:spacing w:val="-10"/>
                <w:sz w:val="24"/>
              </w:rPr>
              <w:t xml:space="preserve"> </w:t>
            </w:r>
            <w:r>
              <w:rPr>
                <w:sz w:val="24"/>
              </w:rPr>
              <w:t>stabili</w:t>
            </w:r>
            <w:r>
              <w:rPr>
                <w:spacing w:val="-9"/>
                <w:sz w:val="24"/>
              </w:rPr>
              <w:t xml:space="preserve"> </w:t>
            </w:r>
            <w:r>
              <w:rPr>
                <w:sz w:val="24"/>
              </w:rPr>
              <w:t>planurile</w:t>
            </w:r>
            <w:r>
              <w:rPr>
                <w:spacing w:val="-10"/>
                <w:sz w:val="24"/>
              </w:rPr>
              <w:t xml:space="preserve"> </w:t>
            </w:r>
            <w:r>
              <w:rPr>
                <w:sz w:val="24"/>
              </w:rPr>
              <w:t>de</w:t>
            </w:r>
            <w:r>
              <w:rPr>
                <w:spacing w:val="-10"/>
                <w:sz w:val="24"/>
              </w:rPr>
              <w:t xml:space="preserve"> </w:t>
            </w:r>
            <w:r>
              <w:rPr>
                <w:sz w:val="24"/>
              </w:rPr>
              <w:t>învăţământ</w:t>
            </w:r>
            <w:r>
              <w:rPr>
                <w:spacing w:val="-9"/>
                <w:sz w:val="24"/>
              </w:rPr>
              <w:t xml:space="preserve"> </w:t>
            </w:r>
            <w:r>
              <w:rPr>
                <w:sz w:val="24"/>
              </w:rPr>
              <w:t>şi</w:t>
            </w:r>
            <w:r>
              <w:rPr>
                <w:spacing w:val="-9"/>
                <w:sz w:val="24"/>
              </w:rPr>
              <w:t xml:space="preserve"> </w:t>
            </w:r>
            <w:r>
              <w:rPr>
                <w:sz w:val="24"/>
              </w:rPr>
              <w:t>programele</w:t>
            </w:r>
            <w:r>
              <w:rPr>
                <w:spacing w:val="-8"/>
                <w:sz w:val="24"/>
              </w:rPr>
              <w:t xml:space="preserve"> </w:t>
            </w:r>
            <w:r>
              <w:rPr>
                <w:sz w:val="24"/>
              </w:rPr>
              <w:t>analitice,</w:t>
            </w:r>
            <w:r>
              <w:rPr>
                <w:spacing w:val="-9"/>
                <w:sz w:val="24"/>
              </w:rPr>
              <w:t xml:space="preserve"> </w:t>
            </w:r>
            <w:r>
              <w:rPr>
                <w:sz w:val="24"/>
              </w:rPr>
              <w:t>în</w:t>
            </w:r>
            <w:r>
              <w:rPr>
                <w:spacing w:val="-9"/>
                <w:sz w:val="24"/>
              </w:rPr>
              <w:t xml:space="preserve"> </w:t>
            </w:r>
            <w:r>
              <w:rPr>
                <w:sz w:val="24"/>
              </w:rPr>
              <w:t>acord cu standardele naţionale şi internaţionale;</w:t>
            </w:r>
          </w:p>
          <w:p w14:paraId="6E01A974" w14:textId="77777777" w:rsidR="009E51CC" w:rsidRDefault="00192DD7">
            <w:pPr>
              <w:pStyle w:val="TableParagraph"/>
              <w:numPr>
                <w:ilvl w:val="0"/>
                <w:numId w:val="102"/>
              </w:numPr>
              <w:tabs>
                <w:tab w:val="left" w:pos="829"/>
              </w:tabs>
              <w:spacing w:before="115" w:line="276" w:lineRule="auto"/>
              <w:ind w:left="393" w:right="95" w:firstLine="0"/>
              <w:jc w:val="both"/>
              <w:rPr>
                <w:sz w:val="24"/>
              </w:rPr>
            </w:pPr>
            <w:r>
              <w:rPr>
                <w:sz w:val="24"/>
              </w:rPr>
              <w:t>de a elabora statele de funcţii în raport cu planurile de învăţământ, formaţiile de studiu, resursele umane şi financiare de care dispune, cu respectarea</w:t>
            </w:r>
            <w:r>
              <w:rPr>
                <w:spacing w:val="-7"/>
                <w:sz w:val="24"/>
              </w:rPr>
              <w:t xml:space="preserve"> </w:t>
            </w:r>
            <w:r>
              <w:rPr>
                <w:sz w:val="24"/>
              </w:rPr>
              <w:t>standardelor</w:t>
            </w:r>
            <w:r>
              <w:rPr>
                <w:spacing w:val="-7"/>
                <w:sz w:val="24"/>
              </w:rPr>
              <w:t xml:space="preserve"> </w:t>
            </w:r>
            <w:r>
              <w:rPr>
                <w:sz w:val="24"/>
              </w:rPr>
              <w:t>stabilite</w:t>
            </w:r>
            <w:r>
              <w:rPr>
                <w:spacing w:val="-7"/>
                <w:sz w:val="24"/>
              </w:rPr>
              <w:t xml:space="preserve"> </w:t>
            </w:r>
            <w:r>
              <w:rPr>
                <w:sz w:val="24"/>
              </w:rPr>
              <w:t>de</w:t>
            </w:r>
            <w:r>
              <w:rPr>
                <w:spacing w:val="-7"/>
                <w:sz w:val="24"/>
              </w:rPr>
              <w:t xml:space="preserve"> </w:t>
            </w:r>
            <w:r>
              <w:rPr>
                <w:sz w:val="24"/>
              </w:rPr>
              <w:t>Agenţia</w:t>
            </w:r>
            <w:r>
              <w:rPr>
                <w:spacing w:val="-7"/>
                <w:sz w:val="24"/>
              </w:rPr>
              <w:t xml:space="preserve"> </w:t>
            </w:r>
            <w:r>
              <w:rPr>
                <w:sz w:val="24"/>
              </w:rPr>
              <w:t>Română</w:t>
            </w:r>
            <w:r>
              <w:rPr>
                <w:spacing w:val="-7"/>
                <w:sz w:val="24"/>
              </w:rPr>
              <w:t xml:space="preserve"> </w:t>
            </w:r>
            <w:r>
              <w:rPr>
                <w:sz w:val="24"/>
              </w:rPr>
              <w:t>pentru</w:t>
            </w:r>
            <w:r>
              <w:rPr>
                <w:spacing w:val="-6"/>
                <w:sz w:val="24"/>
              </w:rPr>
              <w:t xml:space="preserve"> </w:t>
            </w:r>
            <w:r>
              <w:rPr>
                <w:sz w:val="24"/>
              </w:rPr>
              <w:t>Asigurarea Calităţii în Învăţământul Superior;</w:t>
            </w:r>
          </w:p>
        </w:tc>
        <w:tc>
          <w:tcPr>
            <w:tcW w:w="7392" w:type="dxa"/>
          </w:tcPr>
          <w:p w14:paraId="50CEBBA7" w14:textId="1DD82EA5" w:rsidR="009E51CC" w:rsidRDefault="00192DD7">
            <w:pPr>
              <w:pStyle w:val="TableParagraph"/>
              <w:spacing w:line="276" w:lineRule="auto"/>
              <w:ind w:left="108" w:right="92"/>
              <w:rPr>
                <w:sz w:val="24"/>
              </w:rPr>
            </w:pPr>
            <w:r>
              <w:rPr>
                <w:b/>
                <w:sz w:val="24"/>
              </w:rPr>
              <w:t xml:space="preserve">Art. 14. </w:t>
            </w:r>
            <w:r>
              <w:rPr>
                <w:sz w:val="24"/>
              </w:rPr>
              <w:t xml:space="preserve">Autonomia organizatorică a </w:t>
            </w:r>
            <w:r w:rsidR="00397350">
              <w:rPr>
                <w:sz w:val="24"/>
              </w:rPr>
              <w:t>Universitat</w:t>
            </w:r>
            <w:r w:rsidR="00397350">
              <w:rPr>
                <w:sz w:val="24"/>
              </w:rPr>
              <w:t>ății</w:t>
            </w:r>
            <w:r w:rsidR="00397350">
              <w:rPr>
                <w:sz w:val="24"/>
              </w:rPr>
              <w:t xml:space="preserve"> Internațional</w:t>
            </w:r>
            <w:r w:rsidR="00397350">
              <w:rPr>
                <w:sz w:val="24"/>
              </w:rPr>
              <w:t>e</w:t>
            </w:r>
            <w:r w:rsidR="00397350">
              <w:rPr>
                <w:sz w:val="24"/>
              </w:rPr>
              <w:t xml:space="preserve"> Danubius </w:t>
            </w:r>
            <w:r>
              <w:rPr>
                <w:sz w:val="24"/>
              </w:rPr>
              <w:t xml:space="preserve">se realizează </w:t>
            </w:r>
            <w:r>
              <w:rPr>
                <w:spacing w:val="-2"/>
                <w:sz w:val="24"/>
              </w:rPr>
              <w:t>prin:</w:t>
            </w:r>
          </w:p>
          <w:p w14:paraId="2601E0E4" w14:textId="77777777" w:rsidR="009E51CC" w:rsidRDefault="00192DD7">
            <w:pPr>
              <w:pStyle w:val="TableParagraph"/>
              <w:numPr>
                <w:ilvl w:val="0"/>
                <w:numId w:val="101"/>
              </w:numPr>
              <w:tabs>
                <w:tab w:val="left" w:pos="673"/>
              </w:tabs>
              <w:spacing w:before="115" w:line="276" w:lineRule="auto"/>
              <w:ind w:right="96" w:firstLine="0"/>
              <w:jc w:val="both"/>
              <w:rPr>
                <w:sz w:val="24"/>
              </w:rPr>
            </w:pPr>
            <w:r>
              <w:rPr>
                <w:sz w:val="24"/>
              </w:rPr>
              <w:t xml:space="preserve">dreptul de a stabili structura universităţii, corespunzătoare realizării misiunii şi obiectivelor sale, în conformitate cu </w:t>
            </w:r>
            <w:r>
              <w:rPr>
                <w:sz w:val="24"/>
              </w:rPr>
              <w:t>prevederile legii;</w:t>
            </w:r>
          </w:p>
          <w:p w14:paraId="311D61E5" w14:textId="77777777" w:rsidR="009E51CC" w:rsidRDefault="00192DD7">
            <w:pPr>
              <w:pStyle w:val="TableParagraph"/>
              <w:numPr>
                <w:ilvl w:val="0"/>
                <w:numId w:val="101"/>
              </w:numPr>
              <w:tabs>
                <w:tab w:val="left" w:pos="673"/>
              </w:tabs>
              <w:spacing w:before="121" w:line="276" w:lineRule="auto"/>
              <w:ind w:right="95" w:firstLine="0"/>
              <w:jc w:val="both"/>
              <w:rPr>
                <w:sz w:val="24"/>
              </w:rPr>
            </w:pPr>
            <w:r>
              <w:rPr>
                <w:sz w:val="24"/>
              </w:rPr>
              <w:t>dreptul</w:t>
            </w:r>
            <w:r>
              <w:rPr>
                <w:spacing w:val="-15"/>
                <w:sz w:val="24"/>
              </w:rPr>
              <w:t xml:space="preserve"> </w:t>
            </w:r>
            <w:r>
              <w:rPr>
                <w:sz w:val="24"/>
              </w:rPr>
              <w:t>de</w:t>
            </w:r>
            <w:r>
              <w:rPr>
                <w:spacing w:val="-15"/>
                <w:sz w:val="24"/>
              </w:rPr>
              <w:t xml:space="preserve"> </w:t>
            </w:r>
            <w:r>
              <w:rPr>
                <w:sz w:val="24"/>
              </w:rPr>
              <w:t>a</w:t>
            </w:r>
            <w:r>
              <w:rPr>
                <w:spacing w:val="-15"/>
                <w:sz w:val="24"/>
              </w:rPr>
              <w:t xml:space="preserve"> </w:t>
            </w:r>
            <w:r>
              <w:rPr>
                <w:sz w:val="24"/>
              </w:rPr>
              <w:t>alege,</w:t>
            </w:r>
            <w:r>
              <w:rPr>
                <w:spacing w:val="-15"/>
                <w:sz w:val="24"/>
              </w:rPr>
              <w:t xml:space="preserve"> </w:t>
            </w:r>
            <w:r>
              <w:rPr>
                <w:sz w:val="24"/>
              </w:rPr>
              <w:t>prin</w:t>
            </w:r>
            <w:r>
              <w:rPr>
                <w:spacing w:val="-15"/>
                <w:sz w:val="24"/>
              </w:rPr>
              <w:t xml:space="preserve"> </w:t>
            </w:r>
            <w:r>
              <w:rPr>
                <w:sz w:val="24"/>
              </w:rPr>
              <w:t>vot</w:t>
            </w:r>
            <w:r>
              <w:rPr>
                <w:spacing w:val="-15"/>
                <w:sz w:val="24"/>
              </w:rPr>
              <w:t xml:space="preserve"> </w:t>
            </w:r>
            <w:r>
              <w:rPr>
                <w:sz w:val="24"/>
              </w:rPr>
              <w:t>secret,</w:t>
            </w:r>
            <w:r>
              <w:rPr>
                <w:spacing w:val="-15"/>
                <w:sz w:val="24"/>
              </w:rPr>
              <w:t xml:space="preserve"> </w:t>
            </w:r>
            <w:r>
              <w:rPr>
                <w:sz w:val="24"/>
              </w:rPr>
              <w:t>organele</w:t>
            </w:r>
            <w:r>
              <w:rPr>
                <w:spacing w:val="-15"/>
                <w:sz w:val="24"/>
              </w:rPr>
              <w:t xml:space="preserve"> </w:t>
            </w:r>
            <w:r>
              <w:rPr>
                <w:sz w:val="24"/>
              </w:rPr>
              <w:t>de</w:t>
            </w:r>
            <w:r>
              <w:rPr>
                <w:spacing w:val="-15"/>
                <w:sz w:val="24"/>
              </w:rPr>
              <w:t xml:space="preserve"> </w:t>
            </w:r>
            <w:r>
              <w:rPr>
                <w:sz w:val="24"/>
              </w:rPr>
              <w:t>conducere</w:t>
            </w:r>
            <w:r>
              <w:rPr>
                <w:spacing w:val="-14"/>
                <w:sz w:val="24"/>
              </w:rPr>
              <w:t xml:space="preserve"> </w:t>
            </w:r>
            <w:r>
              <w:rPr>
                <w:sz w:val="24"/>
              </w:rPr>
              <w:t>stabilite</w:t>
            </w:r>
            <w:r>
              <w:rPr>
                <w:spacing w:val="-15"/>
                <w:sz w:val="24"/>
              </w:rPr>
              <w:t xml:space="preserve"> </w:t>
            </w:r>
            <w:r>
              <w:rPr>
                <w:sz w:val="24"/>
              </w:rPr>
              <w:t>prin lege şi prin propria Cartă;</w:t>
            </w:r>
          </w:p>
          <w:p w14:paraId="4F416A94" w14:textId="77777777" w:rsidR="009E51CC" w:rsidRDefault="00192DD7">
            <w:pPr>
              <w:pStyle w:val="TableParagraph"/>
              <w:numPr>
                <w:ilvl w:val="0"/>
                <w:numId w:val="101"/>
              </w:numPr>
              <w:tabs>
                <w:tab w:val="left" w:pos="673"/>
              </w:tabs>
              <w:spacing w:before="119" w:line="276" w:lineRule="auto"/>
              <w:ind w:right="93" w:firstLine="0"/>
              <w:jc w:val="both"/>
              <w:rPr>
                <w:sz w:val="24"/>
              </w:rPr>
            </w:pPr>
            <w:r>
              <w:rPr>
                <w:sz w:val="24"/>
              </w:rPr>
              <w:t>dreptul de a elabora reglementări, însemne şi simboluri proprii cu respectarea legislaţiei în vigoare;</w:t>
            </w:r>
          </w:p>
          <w:p w14:paraId="1BA2882F" w14:textId="77777777" w:rsidR="009E51CC" w:rsidRDefault="00192DD7">
            <w:pPr>
              <w:pStyle w:val="TableParagraph"/>
              <w:numPr>
                <w:ilvl w:val="0"/>
                <w:numId w:val="101"/>
              </w:numPr>
              <w:tabs>
                <w:tab w:val="left" w:pos="673"/>
              </w:tabs>
              <w:spacing w:before="121" w:line="276" w:lineRule="auto"/>
              <w:ind w:right="95" w:firstLine="0"/>
              <w:jc w:val="both"/>
              <w:rPr>
                <w:sz w:val="24"/>
              </w:rPr>
            </w:pPr>
            <w:r>
              <w:rPr>
                <w:sz w:val="24"/>
              </w:rPr>
              <w:t>dreptul de a selecta si numi personalul didactic şi de cercetare, studenţii şi personalul tehnico-administrativ, după criterii proprii, stabilite în cond</w:t>
            </w:r>
            <w:r>
              <w:rPr>
                <w:sz w:val="24"/>
              </w:rPr>
              <w:t>iţiile legii.</w:t>
            </w:r>
          </w:p>
          <w:p w14:paraId="454F3370" w14:textId="667CFACE" w:rsidR="009E51CC" w:rsidRDefault="00192DD7">
            <w:pPr>
              <w:pStyle w:val="TableParagraph"/>
              <w:spacing w:before="119"/>
              <w:ind w:left="108"/>
              <w:rPr>
                <w:sz w:val="24"/>
              </w:rPr>
            </w:pPr>
            <w:r>
              <w:rPr>
                <w:b/>
                <w:sz w:val="24"/>
              </w:rPr>
              <w:t>Art.</w:t>
            </w:r>
            <w:r>
              <w:rPr>
                <w:b/>
                <w:spacing w:val="-3"/>
                <w:sz w:val="24"/>
              </w:rPr>
              <w:t xml:space="preserve"> </w:t>
            </w:r>
            <w:r>
              <w:rPr>
                <w:b/>
                <w:sz w:val="24"/>
              </w:rPr>
              <w:t>15.</w:t>
            </w:r>
            <w:r>
              <w:rPr>
                <w:b/>
                <w:spacing w:val="-2"/>
                <w:sz w:val="24"/>
              </w:rPr>
              <w:t xml:space="preserve"> </w:t>
            </w:r>
            <w:r>
              <w:rPr>
                <w:sz w:val="24"/>
              </w:rPr>
              <w:t>Autonomia</w:t>
            </w:r>
            <w:r>
              <w:rPr>
                <w:spacing w:val="-2"/>
                <w:sz w:val="24"/>
              </w:rPr>
              <w:t xml:space="preserve"> </w:t>
            </w:r>
            <w:r>
              <w:rPr>
                <w:sz w:val="24"/>
              </w:rPr>
              <w:t>funcţională</w:t>
            </w:r>
            <w:r>
              <w:rPr>
                <w:spacing w:val="-1"/>
                <w:sz w:val="24"/>
              </w:rPr>
              <w:t xml:space="preserve"> </w:t>
            </w:r>
            <w:r>
              <w:rPr>
                <w:sz w:val="24"/>
              </w:rPr>
              <w:t>a</w:t>
            </w:r>
            <w:r>
              <w:rPr>
                <w:spacing w:val="-2"/>
                <w:sz w:val="24"/>
              </w:rPr>
              <w:t xml:space="preserve"> </w:t>
            </w:r>
            <w:r w:rsidR="00397350">
              <w:rPr>
                <w:sz w:val="24"/>
              </w:rPr>
              <w:t>Universitat</w:t>
            </w:r>
            <w:r w:rsidR="00397350">
              <w:rPr>
                <w:sz w:val="24"/>
              </w:rPr>
              <w:t>ății</w:t>
            </w:r>
            <w:r w:rsidR="00397350">
              <w:rPr>
                <w:sz w:val="24"/>
              </w:rPr>
              <w:t xml:space="preserve"> Internațional</w:t>
            </w:r>
            <w:r w:rsidR="00397350">
              <w:rPr>
                <w:sz w:val="24"/>
              </w:rPr>
              <w:t>e</w:t>
            </w:r>
            <w:r w:rsidR="00397350">
              <w:rPr>
                <w:sz w:val="24"/>
              </w:rPr>
              <w:t xml:space="preserve"> Danubius</w:t>
            </w:r>
            <w:r>
              <w:rPr>
                <w:spacing w:val="-1"/>
                <w:sz w:val="24"/>
              </w:rPr>
              <w:t xml:space="preserve"> </w:t>
            </w:r>
            <w:r>
              <w:rPr>
                <w:sz w:val="24"/>
              </w:rPr>
              <w:t>constă</w:t>
            </w:r>
            <w:r>
              <w:rPr>
                <w:spacing w:val="-2"/>
                <w:sz w:val="24"/>
              </w:rPr>
              <w:t xml:space="preserve"> </w:t>
            </w:r>
            <w:r>
              <w:rPr>
                <w:spacing w:val="-5"/>
                <w:sz w:val="24"/>
              </w:rPr>
              <w:t>în:</w:t>
            </w:r>
          </w:p>
          <w:p w14:paraId="0A752AA7" w14:textId="77777777" w:rsidR="009E51CC" w:rsidRDefault="00192DD7">
            <w:pPr>
              <w:pStyle w:val="TableParagraph"/>
              <w:numPr>
                <w:ilvl w:val="0"/>
                <w:numId w:val="100"/>
              </w:numPr>
              <w:tabs>
                <w:tab w:val="left" w:pos="826"/>
              </w:tabs>
              <w:spacing w:before="163" w:line="276" w:lineRule="auto"/>
              <w:ind w:right="94" w:firstLine="0"/>
              <w:jc w:val="both"/>
              <w:rPr>
                <w:sz w:val="24"/>
              </w:rPr>
            </w:pPr>
            <w:r>
              <w:rPr>
                <w:sz w:val="24"/>
              </w:rPr>
              <w:t>dreptul</w:t>
            </w:r>
            <w:r>
              <w:rPr>
                <w:spacing w:val="-1"/>
                <w:sz w:val="24"/>
              </w:rPr>
              <w:t xml:space="preserve"> </w:t>
            </w:r>
            <w:r>
              <w:rPr>
                <w:sz w:val="24"/>
              </w:rPr>
              <w:t>de</w:t>
            </w:r>
            <w:r>
              <w:rPr>
                <w:spacing w:val="-2"/>
                <w:sz w:val="24"/>
              </w:rPr>
              <w:t xml:space="preserve"> </w:t>
            </w:r>
            <w:r>
              <w:rPr>
                <w:sz w:val="24"/>
              </w:rPr>
              <w:t>organizare a concursului</w:t>
            </w:r>
            <w:r>
              <w:rPr>
                <w:spacing w:val="-1"/>
                <w:sz w:val="24"/>
              </w:rPr>
              <w:t xml:space="preserve"> </w:t>
            </w:r>
            <w:r>
              <w:rPr>
                <w:sz w:val="24"/>
              </w:rPr>
              <w:t>de admitere şi</w:t>
            </w:r>
            <w:r>
              <w:rPr>
                <w:spacing w:val="-1"/>
                <w:sz w:val="24"/>
              </w:rPr>
              <w:t xml:space="preserve"> </w:t>
            </w:r>
            <w:r>
              <w:rPr>
                <w:sz w:val="24"/>
              </w:rPr>
              <w:t>a examenului</w:t>
            </w:r>
            <w:r>
              <w:rPr>
                <w:spacing w:val="-1"/>
                <w:sz w:val="24"/>
              </w:rPr>
              <w:t xml:space="preserve"> </w:t>
            </w:r>
            <w:r>
              <w:rPr>
                <w:sz w:val="24"/>
              </w:rPr>
              <w:t>de finalizare a studiilor universitare de licenţă, de masterat şi doctorat pentru absolvenţii săi, cu respectarea cadrului general stabilit de Ministerul Educaţiei.</w:t>
            </w:r>
          </w:p>
          <w:p w14:paraId="4BF20FC6" w14:textId="77777777" w:rsidR="009E51CC" w:rsidRDefault="00192DD7">
            <w:pPr>
              <w:pStyle w:val="TableParagraph"/>
              <w:numPr>
                <w:ilvl w:val="0"/>
                <w:numId w:val="100"/>
              </w:numPr>
              <w:tabs>
                <w:tab w:val="left" w:pos="826"/>
              </w:tabs>
              <w:spacing w:before="118" w:line="278" w:lineRule="auto"/>
              <w:ind w:left="391" w:right="95" w:firstLine="0"/>
              <w:jc w:val="both"/>
              <w:rPr>
                <w:sz w:val="24"/>
              </w:rPr>
            </w:pPr>
            <w:r>
              <w:rPr>
                <w:sz w:val="24"/>
              </w:rPr>
              <w:t>de</w:t>
            </w:r>
            <w:r>
              <w:rPr>
                <w:spacing w:val="-10"/>
                <w:sz w:val="24"/>
              </w:rPr>
              <w:t xml:space="preserve"> </w:t>
            </w:r>
            <w:r>
              <w:rPr>
                <w:sz w:val="24"/>
              </w:rPr>
              <w:t>a</w:t>
            </w:r>
            <w:r>
              <w:rPr>
                <w:spacing w:val="-10"/>
                <w:sz w:val="24"/>
              </w:rPr>
              <w:t xml:space="preserve"> </w:t>
            </w:r>
            <w:r>
              <w:rPr>
                <w:sz w:val="24"/>
              </w:rPr>
              <w:t>stabili</w:t>
            </w:r>
            <w:r>
              <w:rPr>
                <w:spacing w:val="-9"/>
                <w:sz w:val="24"/>
              </w:rPr>
              <w:t xml:space="preserve"> </w:t>
            </w:r>
            <w:r>
              <w:rPr>
                <w:sz w:val="24"/>
              </w:rPr>
              <w:t>planurile</w:t>
            </w:r>
            <w:r>
              <w:rPr>
                <w:spacing w:val="-10"/>
                <w:sz w:val="24"/>
              </w:rPr>
              <w:t xml:space="preserve"> </w:t>
            </w:r>
            <w:r>
              <w:rPr>
                <w:sz w:val="24"/>
              </w:rPr>
              <w:t>de</w:t>
            </w:r>
            <w:r>
              <w:rPr>
                <w:spacing w:val="-10"/>
                <w:sz w:val="24"/>
              </w:rPr>
              <w:t xml:space="preserve"> </w:t>
            </w:r>
            <w:r>
              <w:rPr>
                <w:sz w:val="24"/>
              </w:rPr>
              <w:t>învăţământ</w:t>
            </w:r>
            <w:r>
              <w:rPr>
                <w:spacing w:val="-9"/>
                <w:sz w:val="24"/>
              </w:rPr>
              <w:t xml:space="preserve"> </w:t>
            </w:r>
            <w:r>
              <w:rPr>
                <w:sz w:val="24"/>
              </w:rPr>
              <w:t>şi</w:t>
            </w:r>
            <w:r>
              <w:rPr>
                <w:spacing w:val="-9"/>
                <w:sz w:val="24"/>
              </w:rPr>
              <w:t xml:space="preserve"> </w:t>
            </w:r>
            <w:r>
              <w:rPr>
                <w:sz w:val="24"/>
              </w:rPr>
              <w:t>programele</w:t>
            </w:r>
            <w:r>
              <w:rPr>
                <w:spacing w:val="-8"/>
                <w:sz w:val="24"/>
              </w:rPr>
              <w:t xml:space="preserve"> </w:t>
            </w:r>
            <w:r>
              <w:rPr>
                <w:sz w:val="24"/>
              </w:rPr>
              <w:t>analitice,</w:t>
            </w:r>
            <w:r>
              <w:rPr>
                <w:spacing w:val="-9"/>
                <w:sz w:val="24"/>
              </w:rPr>
              <w:t xml:space="preserve"> </w:t>
            </w:r>
            <w:r>
              <w:rPr>
                <w:sz w:val="24"/>
              </w:rPr>
              <w:t>în</w:t>
            </w:r>
            <w:r>
              <w:rPr>
                <w:spacing w:val="-9"/>
                <w:sz w:val="24"/>
              </w:rPr>
              <w:t xml:space="preserve"> </w:t>
            </w:r>
            <w:r>
              <w:rPr>
                <w:sz w:val="24"/>
              </w:rPr>
              <w:t>acord cu standardele naţio</w:t>
            </w:r>
            <w:r>
              <w:rPr>
                <w:sz w:val="24"/>
              </w:rPr>
              <w:t>nale şi internaţionale;</w:t>
            </w:r>
          </w:p>
          <w:p w14:paraId="2054073B" w14:textId="77777777" w:rsidR="009E51CC" w:rsidRDefault="00192DD7">
            <w:pPr>
              <w:pStyle w:val="TableParagraph"/>
              <w:numPr>
                <w:ilvl w:val="0"/>
                <w:numId w:val="100"/>
              </w:numPr>
              <w:tabs>
                <w:tab w:val="left" w:pos="827"/>
              </w:tabs>
              <w:spacing w:before="115" w:line="276" w:lineRule="auto"/>
              <w:ind w:left="391" w:right="95" w:firstLine="0"/>
              <w:jc w:val="both"/>
              <w:rPr>
                <w:sz w:val="24"/>
              </w:rPr>
            </w:pPr>
            <w:r>
              <w:rPr>
                <w:sz w:val="24"/>
              </w:rPr>
              <w:t>de a elabora statele de funcţii în raport cu planurile de învăţământ, formaţiile de studiu, resursele umane şi financiare de care dispune, cu respectarea</w:t>
            </w:r>
            <w:r>
              <w:rPr>
                <w:spacing w:val="-7"/>
                <w:sz w:val="24"/>
              </w:rPr>
              <w:t xml:space="preserve"> </w:t>
            </w:r>
            <w:r>
              <w:rPr>
                <w:sz w:val="24"/>
              </w:rPr>
              <w:t>standardelor</w:t>
            </w:r>
            <w:r>
              <w:rPr>
                <w:spacing w:val="-7"/>
                <w:sz w:val="24"/>
              </w:rPr>
              <w:t xml:space="preserve"> </w:t>
            </w:r>
            <w:r>
              <w:rPr>
                <w:sz w:val="24"/>
              </w:rPr>
              <w:t>stabilite</w:t>
            </w:r>
            <w:r>
              <w:rPr>
                <w:spacing w:val="-7"/>
                <w:sz w:val="24"/>
              </w:rPr>
              <w:t xml:space="preserve"> </w:t>
            </w:r>
            <w:r>
              <w:rPr>
                <w:sz w:val="24"/>
              </w:rPr>
              <w:t>de</w:t>
            </w:r>
            <w:r>
              <w:rPr>
                <w:spacing w:val="-7"/>
                <w:sz w:val="24"/>
              </w:rPr>
              <w:t xml:space="preserve"> </w:t>
            </w:r>
            <w:r>
              <w:rPr>
                <w:sz w:val="24"/>
              </w:rPr>
              <w:t>Agenţia</w:t>
            </w:r>
            <w:r>
              <w:rPr>
                <w:spacing w:val="-7"/>
                <w:sz w:val="24"/>
              </w:rPr>
              <w:t xml:space="preserve"> </w:t>
            </w:r>
            <w:r>
              <w:rPr>
                <w:sz w:val="24"/>
              </w:rPr>
              <w:t>Română</w:t>
            </w:r>
            <w:r>
              <w:rPr>
                <w:spacing w:val="-7"/>
                <w:sz w:val="24"/>
              </w:rPr>
              <w:t xml:space="preserve"> </w:t>
            </w:r>
            <w:r>
              <w:rPr>
                <w:sz w:val="24"/>
              </w:rPr>
              <w:t>pentru</w:t>
            </w:r>
            <w:r>
              <w:rPr>
                <w:spacing w:val="-6"/>
                <w:sz w:val="24"/>
              </w:rPr>
              <w:t xml:space="preserve"> </w:t>
            </w:r>
            <w:r>
              <w:rPr>
                <w:sz w:val="24"/>
              </w:rPr>
              <w:t>Asigurarea Calităţii în Învăţă</w:t>
            </w:r>
            <w:r>
              <w:rPr>
                <w:sz w:val="24"/>
              </w:rPr>
              <w:t>mântul Superior;</w:t>
            </w:r>
          </w:p>
        </w:tc>
      </w:tr>
    </w:tbl>
    <w:p w14:paraId="4D7D2572"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55127695"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6D58E14F" w14:textId="77777777">
        <w:trPr>
          <w:trHeight w:val="7790"/>
        </w:trPr>
        <w:tc>
          <w:tcPr>
            <w:tcW w:w="7394" w:type="dxa"/>
          </w:tcPr>
          <w:p w14:paraId="405C08BF" w14:textId="77777777" w:rsidR="009E51CC" w:rsidRDefault="00192DD7">
            <w:pPr>
              <w:pStyle w:val="TableParagraph"/>
              <w:numPr>
                <w:ilvl w:val="0"/>
                <w:numId w:val="99"/>
              </w:numPr>
              <w:tabs>
                <w:tab w:val="left" w:pos="830"/>
              </w:tabs>
              <w:spacing w:line="273" w:lineRule="exact"/>
              <w:rPr>
                <w:sz w:val="24"/>
              </w:rPr>
            </w:pPr>
            <w:r>
              <w:rPr>
                <w:sz w:val="24"/>
              </w:rPr>
              <w:t>de</w:t>
            </w:r>
            <w:r>
              <w:rPr>
                <w:spacing w:val="-4"/>
                <w:sz w:val="24"/>
              </w:rPr>
              <w:t xml:space="preserve"> </w:t>
            </w:r>
            <w:r>
              <w:rPr>
                <w:sz w:val="24"/>
              </w:rPr>
              <w:t>a</w:t>
            </w:r>
            <w:r>
              <w:rPr>
                <w:spacing w:val="-2"/>
                <w:sz w:val="24"/>
              </w:rPr>
              <w:t xml:space="preserve"> </w:t>
            </w:r>
            <w:r>
              <w:rPr>
                <w:sz w:val="24"/>
              </w:rPr>
              <w:t>stabili</w:t>
            </w:r>
            <w:r>
              <w:rPr>
                <w:spacing w:val="-1"/>
                <w:sz w:val="24"/>
              </w:rPr>
              <w:t xml:space="preserve"> </w:t>
            </w:r>
            <w:r>
              <w:rPr>
                <w:sz w:val="24"/>
              </w:rPr>
              <w:t>criteriile</w:t>
            </w:r>
            <w:r>
              <w:rPr>
                <w:spacing w:val="-2"/>
                <w:sz w:val="24"/>
              </w:rPr>
              <w:t xml:space="preserve"> </w:t>
            </w:r>
            <w:r>
              <w:rPr>
                <w:sz w:val="24"/>
              </w:rPr>
              <w:t>de evaluare</w:t>
            </w:r>
            <w:r>
              <w:rPr>
                <w:spacing w:val="-2"/>
                <w:sz w:val="24"/>
              </w:rPr>
              <w:t xml:space="preserve"> </w:t>
            </w:r>
            <w:r>
              <w:rPr>
                <w:sz w:val="24"/>
              </w:rPr>
              <w:t>profesională</w:t>
            </w:r>
            <w:r>
              <w:rPr>
                <w:spacing w:val="-2"/>
                <w:sz w:val="24"/>
              </w:rPr>
              <w:t xml:space="preserve"> </w:t>
            </w:r>
            <w:r>
              <w:rPr>
                <w:sz w:val="24"/>
              </w:rPr>
              <w:t>a</w:t>
            </w:r>
            <w:r>
              <w:rPr>
                <w:spacing w:val="-1"/>
                <w:sz w:val="24"/>
              </w:rPr>
              <w:t xml:space="preserve"> </w:t>
            </w:r>
            <w:r>
              <w:rPr>
                <w:spacing w:val="-2"/>
                <w:sz w:val="24"/>
              </w:rPr>
              <w:t>studenţilor;</w:t>
            </w:r>
          </w:p>
          <w:p w14:paraId="25C86054" w14:textId="77777777" w:rsidR="009E51CC" w:rsidRDefault="00192DD7">
            <w:pPr>
              <w:pStyle w:val="TableParagraph"/>
              <w:numPr>
                <w:ilvl w:val="0"/>
                <w:numId w:val="99"/>
              </w:numPr>
              <w:tabs>
                <w:tab w:val="left" w:pos="830"/>
              </w:tabs>
              <w:spacing w:before="161"/>
              <w:rPr>
                <w:sz w:val="24"/>
              </w:rPr>
            </w:pPr>
            <w:r>
              <w:rPr>
                <w:sz w:val="24"/>
              </w:rPr>
              <w:t>de</w:t>
            </w:r>
            <w:r>
              <w:rPr>
                <w:spacing w:val="-4"/>
                <w:sz w:val="24"/>
              </w:rPr>
              <w:t xml:space="preserve"> </w:t>
            </w:r>
            <w:r>
              <w:rPr>
                <w:sz w:val="24"/>
              </w:rPr>
              <w:t>a</w:t>
            </w:r>
            <w:r>
              <w:rPr>
                <w:spacing w:val="-2"/>
                <w:sz w:val="24"/>
              </w:rPr>
              <w:t xml:space="preserve"> </w:t>
            </w:r>
            <w:r>
              <w:rPr>
                <w:sz w:val="24"/>
              </w:rPr>
              <w:t>elibera</w:t>
            </w:r>
            <w:r>
              <w:rPr>
                <w:spacing w:val="-2"/>
                <w:sz w:val="24"/>
              </w:rPr>
              <w:t xml:space="preserve"> </w:t>
            </w:r>
            <w:r>
              <w:rPr>
                <w:sz w:val="24"/>
              </w:rPr>
              <w:t>diplome</w:t>
            </w:r>
            <w:r>
              <w:rPr>
                <w:spacing w:val="-2"/>
                <w:sz w:val="24"/>
              </w:rPr>
              <w:t xml:space="preserve"> </w:t>
            </w:r>
            <w:r>
              <w:rPr>
                <w:sz w:val="24"/>
              </w:rPr>
              <w:t>şi</w:t>
            </w:r>
            <w:r>
              <w:rPr>
                <w:spacing w:val="-1"/>
                <w:sz w:val="24"/>
              </w:rPr>
              <w:t xml:space="preserve"> </w:t>
            </w:r>
            <w:r>
              <w:rPr>
                <w:sz w:val="24"/>
              </w:rPr>
              <w:t>certificate,</w:t>
            </w:r>
            <w:r>
              <w:rPr>
                <w:spacing w:val="-1"/>
                <w:sz w:val="24"/>
              </w:rPr>
              <w:t xml:space="preserve"> </w:t>
            </w:r>
            <w:r>
              <w:rPr>
                <w:sz w:val="24"/>
              </w:rPr>
              <w:t>conform</w:t>
            </w:r>
            <w:r>
              <w:rPr>
                <w:spacing w:val="-1"/>
                <w:sz w:val="24"/>
              </w:rPr>
              <w:t xml:space="preserve"> </w:t>
            </w:r>
            <w:r>
              <w:rPr>
                <w:spacing w:val="-2"/>
                <w:sz w:val="24"/>
              </w:rPr>
              <w:t>legii;</w:t>
            </w:r>
          </w:p>
          <w:p w14:paraId="1324414C" w14:textId="77777777" w:rsidR="009E51CC" w:rsidRDefault="00192DD7">
            <w:pPr>
              <w:pStyle w:val="TableParagraph"/>
              <w:numPr>
                <w:ilvl w:val="0"/>
                <w:numId w:val="99"/>
              </w:numPr>
              <w:tabs>
                <w:tab w:val="left" w:pos="830"/>
              </w:tabs>
              <w:spacing w:before="160" w:line="276" w:lineRule="auto"/>
              <w:ind w:left="393" w:right="96" w:firstLine="0"/>
              <w:rPr>
                <w:sz w:val="24"/>
              </w:rPr>
            </w:pPr>
            <w:r>
              <w:rPr>
                <w:sz w:val="24"/>
              </w:rPr>
              <w:t>de</w:t>
            </w:r>
            <w:r>
              <w:rPr>
                <w:spacing w:val="40"/>
                <w:sz w:val="24"/>
              </w:rPr>
              <w:t xml:space="preserve"> </w:t>
            </w:r>
            <w:r>
              <w:rPr>
                <w:sz w:val="24"/>
              </w:rPr>
              <w:t>a</w:t>
            </w:r>
            <w:r>
              <w:rPr>
                <w:spacing w:val="40"/>
                <w:sz w:val="24"/>
              </w:rPr>
              <w:t xml:space="preserve"> </w:t>
            </w:r>
            <w:r>
              <w:rPr>
                <w:sz w:val="24"/>
              </w:rPr>
              <w:t>conferi,</w:t>
            </w:r>
            <w:r>
              <w:rPr>
                <w:spacing w:val="40"/>
                <w:sz w:val="24"/>
              </w:rPr>
              <w:t xml:space="preserve"> </w:t>
            </w:r>
            <w:r>
              <w:rPr>
                <w:sz w:val="24"/>
              </w:rPr>
              <w:t>în</w:t>
            </w:r>
            <w:r>
              <w:rPr>
                <w:spacing w:val="40"/>
                <w:sz w:val="24"/>
              </w:rPr>
              <w:t xml:space="preserve"> </w:t>
            </w:r>
            <w:r>
              <w:rPr>
                <w:sz w:val="24"/>
              </w:rPr>
              <w:t>condiţiile</w:t>
            </w:r>
            <w:r>
              <w:rPr>
                <w:spacing w:val="40"/>
                <w:sz w:val="24"/>
              </w:rPr>
              <w:t xml:space="preserve"> </w:t>
            </w:r>
            <w:r>
              <w:rPr>
                <w:sz w:val="24"/>
              </w:rPr>
              <w:t>legii,</w:t>
            </w:r>
            <w:r>
              <w:rPr>
                <w:spacing w:val="40"/>
                <w:sz w:val="24"/>
              </w:rPr>
              <w:t xml:space="preserve"> </w:t>
            </w:r>
            <w:r>
              <w:rPr>
                <w:sz w:val="24"/>
              </w:rPr>
              <w:t>titlurile</w:t>
            </w:r>
            <w:r>
              <w:rPr>
                <w:spacing w:val="40"/>
                <w:sz w:val="24"/>
              </w:rPr>
              <w:t xml:space="preserve"> </w:t>
            </w:r>
            <w:r>
              <w:rPr>
                <w:sz w:val="24"/>
              </w:rPr>
              <w:t>didactice,</w:t>
            </w:r>
            <w:r>
              <w:rPr>
                <w:spacing w:val="40"/>
                <w:sz w:val="24"/>
              </w:rPr>
              <w:t xml:space="preserve"> </w:t>
            </w:r>
            <w:r>
              <w:rPr>
                <w:sz w:val="24"/>
              </w:rPr>
              <w:t>ştiinţifice</w:t>
            </w:r>
            <w:r>
              <w:rPr>
                <w:spacing w:val="40"/>
                <w:sz w:val="24"/>
              </w:rPr>
              <w:t xml:space="preserve"> </w:t>
            </w:r>
            <w:r>
              <w:rPr>
                <w:sz w:val="24"/>
              </w:rPr>
              <w:t xml:space="preserve">şi </w:t>
            </w:r>
            <w:r>
              <w:rPr>
                <w:spacing w:val="-2"/>
                <w:sz w:val="24"/>
              </w:rPr>
              <w:t>onorifice;</w:t>
            </w:r>
          </w:p>
          <w:p w14:paraId="70E9BEB9" w14:textId="77777777" w:rsidR="009E51CC" w:rsidRDefault="00192DD7">
            <w:pPr>
              <w:pStyle w:val="TableParagraph"/>
              <w:numPr>
                <w:ilvl w:val="0"/>
                <w:numId w:val="99"/>
              </w:numPr>
              <w:tabs>
                <w:tab w:val="left" w:pos="830"/>
              </w:tabs>
              <w:spacing w:before="122"/>
              <w:rPr>
                <w:sz w:val="24"/>
              </w:rPr>
            </w:pPr>
            <w:r>
              <w:rPr>
                <w:sz w:val="24"/>
              </w:rPr>
              <w:t>de</w:t>
            </w:r>
            <w:r>
              <w:rPr>
                <w:spacing w:val="-3"/>
                <w:sz w:val="24"/>
              </w:rPr>
              <w:t xml:space="preserve"> </w:t>
            </w:r>
            <w:r>
              <w:rPr>
                <w:sz w:val="24"/>
              </w:rPr>
              <w:t>a-şi</w:t>
            </w:r>
            <w:r>
              <w:rPr>
                <w:spacing w:val="-1"/>
                <w:sz w:val="24"/>
              </w:rPr>
              <w:t xml:space="preserve"> </w:t>
            </w:r>
            <w:r>
              <w:rPr>
                <w:sz w:val="24"/>
              </w:rPr>
              <w:t>orienta</w:t>
            </w:r>
            <w:r>
              <w:rPr>
                <w:spacing w:val="-1"/>
                <w:sz w:val="24"/>
              </w:rPr>
              <w:t xml:space="preserve"> </w:t>
            </w:r>
            <w:r>
              <w:rPr>
                <w:sz w:val="24"/>
              </w:rPr>
              <w:t xml:space="preserve">cercetarea </w:t>
            </w:r>
            <w:r>
              <w:rPr>
                <w:spacing w:val="-2"/>
                <w:sz w:val="24"/>
              </w:rPr>
              <w:t>ştiinţifică;</w:t>
            </w:r>
          </w:p>
          <w:p w14:paraId="5246AF4D" w14:textId="77777777" w:rsidR="009E51CC" w:rsidRDefault="00192DD7">
            <w:pPr>
              <w:pStyle w:val="TableParagraph"/>
              <w:numPr>
                <w:ilvl w:val="0"/>
                <w:numId w:val="99"/>
              </w:numPr>
              <w:tabs>
                <w:tab w:val="left" w:pos="830"/>
              </w:tabs>
              <w:spacing w:before="160" w:line="276" w:lineRule="auto"/>
              <w:ind w:left="393" w:right="93" w:firstLine="0"/>
              <w:rPr>
                <w:sz w:val="24"/>
              </w:rPr>
            </w:pPr>
            <w:r>
              <w:rPr>
                <w:sz w:val="24"/>
              </w:rPr>
              <w:t>de a iniţia şi dezvolta programe de cooperare cu alte instituţii din ţară şi din străinătate;</w:t>
            </w:r>
          </w:p>
          <w:p w14:paraId="7CBFEC9E" w14:textId="77777777" w:rsidR="009E51CC" w:rsidRDefault="00192DD7">
            <w:pPr>
              <w:pStyle w:val="TableParagraph"/>
              <w:numPr>
                <w:ilvl w:val="0"/>
                <w:numId w:val="99"/>
              </w:numPr>
              <w:tabs>
                <w:tab w:val="left" w:pos="830"/>
              </w:tabs>
              <w:spacing w:before="119" w:line="278" w:lineRule="auto"/>
              <w:ind w:left="393" w:right="94" w:firstLine="0"/>
              <w:rPr>
                <w:sz w:val="24"/>
              </w:rPr>
            </w:pPr>
            <w:r>
              <w:rPr>
                <w:sz w:val="24"/>
              </w:rPr>
              <w:t>de</w:t>
            </w:r>
            <w:r>
              <w:rPr>
                <w:spacing w:val="80"/>
                <w:w w:val="150"/>
                <w:sz w:val="24"/>
              </w:rPr>
              <w:t xml:space="preserve"> </w:t>
            </w:r>
            <w:r>
              <w:rPr>
                <w:sz w:val="24"/>
              </w:rPr>
              <w:t>a</w:t>
            </w:r>
            <w:r>
              <w:rPr>
                <w:spacing w:val="80"/>
                <w:w w:val="150"/>
                <w:sz w:val="24"/>
              </w:rPr>
              <w:t xml:space="preserve"> </w:t>
            </w:r>
            <w:r>
              <w:rPr>
                <w:sz w:val="24"/>
              </w:rPr>
              <w:t>reglementa</w:t>
            </w:r>
            <w:r>
              <w:rPr>
                <w:spacing w:val="80"/>
                <w:w w:val="150"/>
                <w:sz w:val="24"/>
              </w:rPr>
              <w:t xml:space="preserve"> </w:t>
            </w:r>
            <w:r>
              <w:rPr>
                <w:sz w:val="24"/>
              </w:rPr>
              <w:t>şi</w:t>
            </w:r>
            <w:r>
              <w:rPr>
                <w:spacing w:val="80"/>
                <w:w w:val="150"/>
                <w:sz w:val="24"/>
              </w:rPr>
              <w:t xml:space="preserve"> </w:t>
            </w:r>
            <w:r>
              <w:rPr>
                <w:sz w:val="24"/>
              </w:rPr>
              <w:t>evalua</w:t>
            </w:r>
            <w:r>
              <w:rPr>
                <w:spacing w:val="80"/>
                <w:w w:val="150"/>
                <w:sz w:val="24"/>
              </w:rPr>
              <w:t xml:space="preserve"> </w:t>
            </w:r>
            <w:r>
              <w:rPr>
                <w:sz w:val="24"/>
              </w:rPr>
              <w:t>conduita</w:t>
            </w:r>
            <w:r>
              <w:rPr>
                <w:spacing w:val="80"/>
                <w:w w:val="150"/>
                <w:sz w:val="24"/>
              </w:rPr>
              <w:t xml:space="preserve"> </w:t>
            </w:r>
            <w:r>
              <w:rPr>
                <w:sz w:val="24"/>
              </w:rPr>
              <w:t>membrilor</w:t>
            </w:r>
            <w:r>
              <w:rPr>
                <w:spacing w:val="80"/>
                <w:w w:val="150"/>
                <w:sz w:val="24"/>
              </w:rPr>
              <w:t xml:space="preserve"> </w:t>
            </w:r>
            <w:r>
              <w:rPr>
                <w:sz w:val="24"/>
              </w:rPr>
              <w:t xml:space="preserve">comunităţii </w:t>
            </w:r>
            <w:r>
              <w:rPr>
                <w:spacing w:val="-2"/>
                <w:sz w:val="24"/>
              </w:rPr>
              <w:t>universitare;</w:t>
            </w:r>
          </w:p>
          <w:p w14:paraId="69E56CD2" w14:textId="77777777" w:rsidR="009E51CC" w:rsidRDefault="00192DD7">
            <w:pPr>
              <w:pStyle w:val="TableParagraph"/>
              <w:numPr>
                <w:ilvl w:val="0"/>
                <w:numId w:val="99"/>
              </w:numPr>
              <w:tabs>
                <w:tab w:val="left" w:pos="830"/>
              </w:tabs>
              <w:spacing w:before="116"/>
              <w:rPr>
                <w:sz w:val="24"/>
              </w:rPr>
            </w:pPr>
            <w:r>
              <w:rPr>
                <w:sz w:val="24"/>
              </w:rPr>
              <w:t>de</w:t>
            </w:r>
            <w:r>
              <w:rPr>
                <w:spacing w:val="-4"/>
                <w:sz w:val="24"/>
              </w:rPr>
              <w:t xml:space="preserve"> </w:t>
            </w:r>
            <w:r>
              <w:rPr>
                <w:sz w:val="24"/>
              </w:rPr>
              <w:t>a</w:t>
            </w:r>
            <w:r>
              <w:rPr>
                <w:spacing w:val="-2"/>
                <w:sz w:val="24"/>
              </w:rPr>
              <w:t xml:space="preserve"> </w:t>
            </w:r>
            <w:r>
              <w:rPr>
                <w:sz w:val="24"/>
              </w:rPr>
              <w:t>organiza</w:t>
            </w:r>
            <w:r>
              <w:rPr>
                <w:spacing w:val="-2"/>
                <w:sz w:val="24"/>
              </w:rPr>
              <w:t xml:space="preserve"> </w:t>
            </w:r>
            <w:r>
              <w:rPr>
                <w:sz w:val="24"/>
              </w:rPr>
              <w:t>servicii</w:t>
            </w:r>
            <w:r>
              <w:rPr>
                <w:spacing w:val="-1"/>
                <w:sz w:val="24"/>
              </w:rPr>
              <w:t xml:space="preserve"> </w:t>
            </w:r>
            <w:r>
              <w:rPr>
                <w:sz w:val="24"/>
              </w:rPr>
              <w:t>tehnico-</w:t>
            </w:r>
            <w:r>
              <w:rPr>
                <w:spacing w:val="-2"/>
                <w:sz w:val="24"/>
              </w:rPr>
              <w:t>administrative;</w:t>
            </w:r>
          </w:p>
          <w:p w14:paraId="218CA535" w14:textId="77777777" w:rsidR="009E51CC" w:rsidRDefault="00192DD7">
            <w:pPr>
              <w:pStyle w:val="TableParagraph"/>
              <w:numPr>
                <w:ilvl w:val="0"/>
                <w:numId w:val="99"/>
              </w:numPr>
              <w:tabs>
                <w:tab w:val="left" w:pos="828"/>
              </w:tabs>
              <w:spacing w:before="161" w:line="276" w:lineRule="auto"/>
              <w:ind w:left="393" w:right="94" w:firstLine="0"/>
              <w:jc w:val="both"/>
              <w:rPr>
                <w:sz w:val="24"/>
              </w:rPr>
            </w:pPr>
            <w:r>
              <w:rPr>
                <w:sz w:val="24"/>
              </w:rPr>
              <w:t>de</w:t>
            </w:r>
            <w:r>
              <w:rPr>
                <w:spacing w:val="-4"/>
                <w:sz w:val="24"/>
              </w:rPr>
              <w:t xml:space="preserve"> </w:t>
            </w:r>
            <w:r>
              <w:rPr>
                <w:sz w:val="24"/>
              </w:rPr>
              <w:t>a</w:t>
            </w:r>
            <w:r>
              <w:rPr>
                <w:spacing w:val="-4"/>
                <w:sz w:val="24"/>
              </w:rPr>
              <w:t xml:space="preserve"> </w:t>
            </w:r>
            <w:r>
              <w:rPr>
                <w:sz w:val="24"/>
              </w:rPr>
              <w:t>înfiinţa</w:t>
            </w:r>
            <w:r>
              <w:rPr>
                <w:spacing w:val="-4"/>
                <w:sz w:val="24"/>
              </w:rPr>
              <w:t xml:space="preserve"> </w:t>
            </w:r>
            <w:r>
              <w:rPr>
                <w:sz w:val="24"/>
              </w:rPr>
              <w:t>şi</w:t>
            </w:r>
            <w:r>
              <w:rPr>
                <w:spacing w:val="-3"/>
                <w:sz w:val="24"/>
              </w:rPr>
              <w:t xml:space="preserve"> </w:t>
            </w:r>
            <w:r>
              <w:rPr>
                <w:sz w:val="24"/>
              </w:rPr>
              <w:t>administra</w:t>
            </w:r>
            <w:r>
              <w:rPr>
                <w:spacing w:val="-4"/>
                <w:sz w:val="24"/>
              </w:rPr>
              <w:t xml:space="preserve"> </w:t>
            </w:r>
            <w:r>
              <w:rPr>
                <w:sz w:val="24"/>
              </w:rPr>
              <w:t>edituri,</w:t>
            </w:r>
            <w:r>
              <w:rPr>
                <w:spacing w:val="-3"/>
                <w:sz w:val="24"/>
              </w:rPr>
              <w:t xml:space="preserve"> </w:t>
            </w:r>
            <w:r>
              <w:rPr>
                <w:sz w:val="24"/>
              </w:rPr>
              <w:t>tipografii,</w:t>
            </w:r>
            <w:r>
              <w:rPr>
                <w:spacing w:val="-3"/>
                <w:sz w:val="24"/>
              </w:rPr>
              <w:t xml:space="preserve"> </w:t>
            </w:r>
            <w:r>
              <w:rPr>
                <w:sz w:val="24"/>
              </w:rPr>
              <w:t>studiouri</w:t>
            </w:r>
            <w:r>
              <w:rPr>
                <w:spacing w:val="-3"/>
                <w:sz w:val="24"/>
              </w:rPr>
              <w:t xml:space="preserve"> </w:t>
            </w:r>
            <w:r>
              <w:rPr>
                <w:sz w:val="24"/>
              </w:rPr>
              <w:t>de</w:t>
            </w:r>
            <w:r>
              <w:rPr>
                <w:spacing w:val="-4"/>
                <w:sz w:val="24"/>
              </w:rPr>
              <w:t xml:space="preserve"> </w:t>
            </w:r>
            <w:r>
              <w:rPr>
                <w:sz w:val="24"/>
              </w:rPr>
              <w:t>radio</w:t>
            </w:r>
            <w:r>
              <w:rPr>
                <w:spacing w:val="-3"/>
                <w:sz w:val="24"/>
              </w:rPr>
              <w:t xml:space="preserve"> </w:t>
            </w:r>
            <w:r>
              <w:rPr>
                <w:sz w:val="24"/>
              </w:rPr>
              <w:t>şi</w:t>
            </w:r>
            <w:r>
              <w:rPr>
                <w:spacing w:val="-3"/>
                <w:sz w:val="24"/>
              </w:rPr>
              <w:t xml:space="preserve"> </w:t>
            </w:r>
            <w:r>
              <w:rPr>
                <w:sz w:val="24"/>
              </w:rPr>
              <w:t xml:space="preserve">de </w:t>
            </w:r>
            <w:r>
              <w:rPr>
                <w:spacing w:val="-2"/>
                <w:sz w:val="24"/>
              </w:rPr>
              <w:t>televiziune;</w:t>
            </w:r>
          </w:p>
          <w:p w14:paraId="2BAAB1D4" w14:textId="77777777" w:rsidR="009E51CC" w:rsidRDefault="00192DD7">
            <w:pPr>
              <w:pStyle w:val="TableParagraph"/>
              <w:numPr>
                <w:ilvl w:val="0"/>
                <w:numId w:val="99"/>
              </w:numPr>
              <w:tabs>
                <w:tab w:val="left" w:pos="828"/>
              </w:tabs>
              <w:spacing w:before="121" w:line="276" w:lineRule="auto"/>
              <w:ind w:left="393" w:right="95" w:firstLine="0"/>
              <w:jc w:val="both"/>
              <w:rPr>
                <w:sz w:val="24"/>
              </w:rPr>
            </w:pPr>
            <w:r>
              <w:rPr>
                <w:sz w:val="24"/>
              </w:rPr>
              <w:t>de a organiza şi gestiona centre de cercetare ştiinţifică, de cultură, creaţie artistică şi performanţă sportivă, centre pentru pregătirea resurselor uma</w:t>
            </w:r>
            <w:r>
              <w:rPr>
                <w:sz w:val="24"/>
              </w:rPr>
              <w:t>ne, centre de consultanţă şi expertiză sau alte structuri, conform legii;</w:t>
            </w:r>
          </w:p>
          <w:p w14:paraId="4E74E81C" w14:textId="77777777" w:rsidR="009E51CC" w:rsidRDefault="00192DD7">
            <w:pPr>
              <w:pStyle w:val="TableParagraph"/>
              <w:numPr>
                <w:ilvl w:val="0"/>
                <w:numId w:val="99"/>
              </w:numPr>
              <w:tabs>
                <w:tab w:val="left" w:pos="828"/>
              </w:tabs>
              <w:spacing w:before="118"/>
              <w:ind w:left="828" w:hanging="435"/>
              <w:jc w:val="both"/>
              <w:rPr>
                <w:sz w:val="24"/>
              </w:rPr>
            </w:pPr>
            <w:r>
              <w:rPr>
                <w:sz w:val="24"/>
              </w:rPr>
              <w:t>de</w:t>
            </w:r>
            <w:r>
              <w:rPr>
                <w:spacing w:val="-2"/>
                <w:sz w:val="24"/>
              </w:rPr>
              <w:t xml:space="preserve"> </w:t>
            </w:r>
            <w:r>
              <w:rPr>
                <w:sz w:val="24"/>
              </w:rPr>
              <w:t>a</w:t>
            </w:r>
            <w:r>
              <w:rPr>
                <w:spacing w:val="-2"/>
                <w:sz w:val="24"/>
              </w:rPr>
              <w:t xml:space="preserve"> </w:t>
            </w:r>
            <w:r>
              <w:rPr>
                <w:sz w:val="24"/>
              </w:rPr>
              <w:t>publica</w:t>
            </w:r>
            <w:r>
              <w:rPr>
                <w:spacing w:val="-2"/>
                <w:sz w:val="24"/>
              </w:rPr>
              <w:t xml:space="preserve"> </w:t>
            </w:r>
            <w:r>
              <w:rPr>
                <w:sz w:val="24"/>
              </w:rPr>
              <w:t>reviste, manuale,</w:t>
            </w:r>
            <w:r>
              <w:rPr>
                <w:spacing w:val="-1"/>
                <w:sz w:val="24"/>
              </w:rPr>
              <w:t xml:space="preserve"> </w:t>
            </w:r>
            <w:r>
              <w:rPr>
                <w:sz w:val="24"/>
              </w:rPr>
              <w:t>cursuri,</w:t>
            </w:r>
            <w:r>
              <w:rPr>
                <w:spacing w:val="-1"/>
                <w:sz w:val="24"/>
              </w:rPr>
              <w:t xml:space="preserve"> </w:t>
            </w:r>
            <w:r>
              <w:rPr>
                <w:sz w:val="24"/>
              </w:rPr>
              <w:t>lucrări</w:t>
            </w:r>
            <w:r>
              <w:rPr>
                <w:spacing w:val="-1"/>
                <w:sz w:val="24"/>
              </w:rPr>
              <w:t xml:space="preserve"> </w:t>
            </w:r>
            <w:r>
              <w:rPr>
                <w:sz w:val="24"/>
              </w:rPr>
              <w:t>de</w:t>
            </w:r>
            <w:r>
              <w:rPr>
                <w:spacing w:val="-1"/>
                <w:sz w:val="24"/>
              </w:rPr>
              <w:t xml:space="preserve"> </w:t>
            </w:r>
            <w:r>
              <w:rPr>
                <w:spacing w:val="-2"/>
                <w:sz w:val="24"/>
              </w:rPr>
              <w:t>cercetare;</w:t>
            </w:r>
          </w:p>
          <w:p w14:paraId="75F948B2" w14:textId="77777777" w:rsidR="009E51CC" w:rsidRDefault="00192DD7">
            <w:pPr>
              <w:pStyle w:val="TableParagraph"/>
              <w:numPr>
                <w:ilvl w:val="0"/>
                <w:numId w:val="99"/>
              </w:numPr>
              <w:tabs>
                <w:tab w:val="left" w:pos="828"/>
              </w:tabs>
              <w:spacing w:before="163"/>
              <w:ind w:left="828" w:hanging="435"/>
              <w:jc w:val="both"/>
              <w:rPr>
                <w:sz w:val="24"/>
              </w:rPr>
            </w:pPr>
            <w:r>
              <w:rPr>
                <w:sz w:val="24"/>
              </w:rPr>
              <w:t>de</w:t>
            </w:r>
            <w:r>
              <w:rPr>
                <w:spacing w:val="-4"/>
                <w:sz w:val="24"/>
              </w:rPr>
              <w:t xml:space="preserve"> </w:t>
            </w:r>
            <w:r>
              <w:rPr>
                <w:sz w:val="24"/>
              </w:rPr>
              <w:t>a</w:t>
            </w:r>
            <w:r>
              <w:rPr>
                <w:spacing w:val="-2"/>
                <w:sz w:val="24"/>
              </w:rPr>
              <w:t xml:space="preserve"> </w:t>
            </w:r>
            <w:r>
              <w:rPr>
                <w:sz w:val="24"/>
              </w:rPr>
              <w:t>iniţia</w:t>
            </w:r>
            <w:r>
              <w:rPr>
                <w:spacing w:val="-2"/>
                <w:sz w:val="24"/>
              </w:rPr>
              <w:t xml:space="preserve"> </w:t>
            </w:r>
            <w:r>
              <w:rPr>
                <w:sz w:val="24"/>
              </w:rPr>
              <w:t>şi</w:t>
            </w:r>
            <w:r>
              <w:rPr>
                <w:spacing w:val="-1"/>
                <w:sz w:val="24"/>
              </w:rPr>
              <w:t xml:space="preserve"> </w:t>
            </w:r>
            <w:r>
              <w:rPr>
                <w:sz w:val="24"/>
              </w:rPr>
              <w:t>realiza</w:t>
            </w:r>
            <w:r>
              <w:rPr>
                <w:spacing w:val="-2"/>
                <w:sz w:val="24"/>
              </w:rPr>
              <w:t xml:space="preserve"> </w:t>
            </w:r>
            <w:r>
              <w:rPr>
                <w:sz w:val="24"/>
              </w:rPr>
              <w:t>orice alte</w:t>
            </w:r>
            <w:r>
              <w:rPr>
                <w:spacing w:val="-2"/>
                <w:sz w:val="24"/>
              </w:rPr>
              <w:t xml:space="preserve"> </w:t>
            </w:r>
            <w:r>
              <w:rPr>
                <w:sz w:val="24"/>
              </w:rPr>
              <w:t>activităţi,</w:t>
            </w:r>
            <w:r>
              <w:rPr>
                <w:spacing w:val="-1"/>
                <w:sz w:val="24"/>
              </w:rPr>
              <w:t xml:space="preserve"> </w:t>
            </w:r>
            <w:r>
              <w:rPr>
                <w:sz w:val="24"/>
              </w:rPr>
              <w:t>în</w:t>
            </w:r>
            <w:r>
              <w:rPr>
                <w:spacing w:val="-1"/>
                <w:sz w:val="24"/>
              </w:rPr>
              <w:t xml:space="preserve"> </w:t>
            </w:r>
            <w:r>
              <w:rPr>
                <w:sz w:val="24"/>
              </w:rPr>
              <w:t>condiţiile</w:t>
            </w:r>
            <w:r>
              <w:rPr>
                <w:spacing w:val="-1"/>
                <w:sz w:val="24"/>
              </w:rPr>
              <w:t xml:space="preserve"> </w:t>
            </w:r>
            <w:r>
              <w:rPr>
                <w:spacing w:val="-2"/>
                <w:sz w:val="24"/>
              </w:rPr>
              <w:t>legii.</w:t>
            </w:r>
          </w:p>
          <w:p w14:paraId="7766BC49" w14:textId="77777777" w:rsidR="009E51CC" w:rsidRDefault="00192DD7">
            <w:pPr>
              <w:pStyle w:val="TableParagraph"/>
              <w:spacing w:before="161"/>
              <w:ind w:left="110"/>
              <w:jc w:val="left"/>
              <w:rPr>
                <w:sz w:val="24"/>
              </w:rPr>
            </w:pPr>
            <w:r>
              <w:rPr>
                <w:b/>
                <w:sz w:val="24"/>
              </w:rPr>
              <w:t>Art.</w:t>
            </w:r>
            <w:r>
              <w:rPr>
                <w:b/>
                <w:spacing w:val="21"/>
                <w:sz w:val="24"/>
              </w:rPr>
              <w:t xml:space="preserve"> </w:t>
            </w:r>
            <w:r>
              <w:rPr>
                <w:b/>
                <w:sz w:val="24"/>
              </w:rPr>
              <w:t>16.</w:t>
            </w:r>
            <w:r>
              <w:rPr>
                <w:b/>
                <w:spacing w:val="25"/>
                <w:sz w:val="24"/>
              </w:rPr>
              <w:t xml:space="preserve"> </w:t>
            </w:r>
            <w:r>
              <w:rPr>
                <w:sz w:val="24"/>
              </w:rPr>
              <w:t>Autonomia</w:t>
            </w:r>
            <w:r>
              <w:rPr>
                <w:spacing w:val="23"/>
                <w:sz w:val="24"/>
              </w:rPr>
              <w:t xml:space="preserve"> </w:t>
            </w:r>
            <w:r>
              <w:rPr>
                <w:sz w:val="24"/>
              </w:rPr>
              <w:t>didactică</w:t>
            </w:r>
            <w:r>
              <w:rPr>
                <w:spacing w:val="24"/>
                <w:sz w:val="24"/>
              </w:rPr>
              <w:t xml:space="preserve"> </w:t>
            </w:r>
            <w:r>
              <w:rPr>
                <w:sz w:val="24"/>
              </w:rPr>
              <w:t>şi</w:t>
            </w:r>
            <w:r>
              <w:rPr>
                <w:spacing w:val="23"/>
                <w:sz w:val="24"/>
              </w:rPr>
              <w:t xml:space="preserve"> </w:t>
            </w:r>
            <w:r>
              <w:rPr>
                <w:sz w:val="24"/>
              </w:rPr>
              <w:t>ştiinţifică</w:t>
            </w:r>
            <w:r>
              <w:rPr>
                <w:spacing w:val="23"/>
                <w:sz w:val="24"/>
              </w:rPr>
              <w:t xml:space="preserve"> </w:t>
            </w:r>
            <w:r>
              <w:rPr>
                <w:sz w:val="24"/>
              </w:rPr>
              <w:t>constă</w:t>
            </w:r>
            <w:r>
              <w:rPr>
                <w:spacing w:val="22"/>
                <w:sz w:val="24"/>
              </w:rPr>
              <w:t xml:space="preserve"> </w:t>
            </w:r>
            <w:r>
              <w:rPr>
                <w:sz w:val="24"/>
              </w:rPr>
              <w:t>în</w:t>
            </w:r>
            <w:r>
              <w:rPr>
                <w:spacing w:val="23"/>
                <w:sz w:val="24"/>
              </w:rPr>
              <w:t xml:space="preserve"> </w:t>
            </w:r>
            <w:r>
              <w:rPr>
                <w:sz w:val="24"/>
              </w:rPr>
              <w:t>dreptul</w:t>
            </w:r>
            <w:r>
              <w:rPr>
                <w:spacing w:val="24"/>
                <w:sz w:val="24"/>
              </w:rPr>
              <w:t xml:space="preserve"> </w:t>
            </w:r>
            <w:r>
              <w:rPr>
                <w:spacing w:val="-2"/>
                <w:sz w:val="24"/>
              </w:rPr>
              <w:t>Universităţii</w:t>
            </w:r>
          </w:p>
          <w:p w14:paraId="3B5244D1" w14:textId="77777777" w:rsidR="009E51CC" w:rsidRDefault="00192DD7">
            <w:pPr>
              <w:pStyle w:val="TableParagraph"/>
              <w:spacing w:before="41"/>
              <w:ind w:left="110"/>
              <w:jc w:val="left"/>
              <w:rPr>
                <w:i/>
                <w:sz w:val="24"/>
              </w:rPr>
            </w:pPr>
            <w:r>
              <w:rPr>
                <w:i/>
                <w:spacing w:val="-2"/>
                <w:sz w:val="24"/>
              </w:rPr>
              <w:t>Danubius:</w:t>
            </w:r>
          </w:p>
        </w:tc>
        <w:tc>
          <w:tcPr>
            <w:tcW w:w="7392" w:type="dxa"/>
          </w:tcPr>
          <w:p w14:paraId="5E26C8FC" w14:textId="77777777" w:rsidR="009E51CC" w:rsidRDefault="00192DD7">
            <w:pPr>
              <w:pStyle w:val="TableParagraph"/>
              <w:numPr>
                <w:ilvl w:val="0"/>
                <w:numId w:val="98"/>
              </w:numPr>
              <w:tabs>
                <w:tab w:val="left" w:pos="828"/>
              </w:tabs>
              <w:spacing w:line="273" w:lineRule="exact"/>
              <w:rPr>
                <w:sz w:val="24"/>
              </w:rPr>
            </w:pPr>
            <w:r>
              <w:rPr>
                <w:sz w:val="24"/>
              </w:rPr>
              <w:t>de</w:t>
            </w:r>
            <w:r>
              <w:rPr>
                <w:spacing w:val="-4"/>
                <w:sz w:val="24"/>
              </w:rPr>
              <w:t xml:space="preserve"> </w:t>
            </w:r>
            <w:r>
              <w:rPr>
                <w:sz w:val="24"/>
              </w:rPr>
              <w:t>a</w:t>
            </w:r>
            <w:r>
              <w:rPr>
                <w:spacing w:val="-2"/>
                <w:sz w:val="24"/>
              </w:rPr>
              <w:t xml:space="preserve"> </w:t>
            </w:r>
            <w:r>
              <w:rPr>
                <w:sz w:val="24"/>
              </w:rPr>
              <w:t>stabili</w:t>
            </w:r>
            <w:r>
              <w:rPr>
                <w:spacing w:val="-1"/>
                <w:sz w:val="24"/>
              </w:rPr>
              <w:t xml:space="preserve"> </w:t>
            </w:r>
            <w:r>
              <w:rPr>
                <w:sz w:val="24"/>
              </w:rPr>
              <w:t>criteriile</w:t>
            </w:r>
            <w:r>
              <w:rPr>
                <w:spacing w:val="-2"/>
                <w:sz w:val="24"/>
              </w:rPr>
              <w:t xml:space="preserve"> </w:t>
            </w:r>
            <w:r>
              <w:rPr>
                <w:sz w:val="24"/>
              </w:rPr>
              <w:t>de evaluare</w:t>
            </w:r>
            <w:r>
              <w:rPr>
                <w:spacing w:val="-2"/>
                <w:sz w:val="24"/>
              </w:rPr>
              <w:t xml:space="preserve"> </w:t>
            </w:r>
            <w:r>
              <w:rPr>
                <w:sz w:val="24"/>
              </w:rPr>
              <w:t>profesională</w:t>
            </w:r>
            <w:r>
              <w:rPr>
                <w:spacing w:val="-2"/>
                <w:sz w:val="24"/>
              </w:rPr>
              <w:t xml:space="preserve"> </w:t>
            </w:r>
            <w:r>
              <w:rPr>
                <w:sz w:val="24"/>
              </w:rPr>
              <w:t>a</w:t>
            </w:r>
            <w:r>
              <w:rPr>
                <w:spacing w:val="-1"/>
                <w:sz w:val="24"/>
              </w:rPr>
              <w:t xml:space="preserve"> </w:t>
            </w:r>
            <w:r>
              <w:rPr>
                <w:spacing w:val="-2"/>
                <w:sz w:val="24"/>
              </w:rPr>
              <w:t>studenţilor;</w:t>
            </w:r>
          </w:p>
          <w:p w14:paraId="10F95B31" w14:textId="77777777" w:rsidR="009E51CC" w:rsidRDefault="00192DD7">
            <w:pPr>
              <w:pStyle w:val="TableParagraph"/>
              <w:numPr>
                <w:ilvl w:val="0"/>
                <w:numId w:val="98"/>
              </w:numPr>
              <w:tabs>
                <w:tab w:val="left" w:pos="828"/>
              </w:tabs>
              <w:spacing w:before="161"/>
              <w:rPr>
                <w:sz w:val="24"/>
              </w:rPr>
            </w:pPr>
            <w:r>
              <w:rPr>
                <w:sz w:val="24"/>
              </w:rPr>
              <w:t>de</w:t>
            </w:r>
            <w:r>
              <w:rPr>
                <w:spacing w:val="-4"/>
                <w:sz w:val="24"/>
              </w:rPr>
              <w:t xml:space="preserve"> </w:t>
            </w:r>
            <w:r>
              <w:rPr>
                <w:sz w:val="24"/>
              </w:rPr>
              <w:t>a</w:t>
            </w:r>
            <w:r>
              <w:rPr>
                <w:spacing w:val="-2"/>
                <w:sz w:val="24"/>
              </w:rPr>
              <w:t xml:space="preserve"> </w:t>
            </w:r>
            <w:r>
              <w:rPr>
                <w:sz w:val="24"/>
              </w:rPr>
              <w:t>elibera</w:t>
            </w:r>
            <w:r>
              <w:rPr>
                <w:spacing w:val="-2"/>
                <w:sz w:val="24"/>
              </w:rPr>
              <w:t xml:space="preserve"> </w:t>
            </w:r>
            <w:r>
              <w:rPr>
                <w:sz w:val="24"/>
              </w:rPr>
              <w:t>diplome</w:t>
            </w:r>
            <w:r>
              <w:rPr>
                <w:spacing w:val="-2"/>
                <w:sz w:val="24"/>
              </w:rPr>
              <w:t xml:space="preserve"> </w:t>
            </w:r>
            <w:r>
              <w:rPr>
                <w:sz w:val="24"/>
              </w:rPr>
              <w:t>şi</w:t>
            </w:r>
            <w:r>
              <w:rPr>
                <w:spacing w:val="-1"/>
                <w:sz w:val="24"/>
              </w:rPr>
              <w:t xml:space="preserve"> </w:t>
            </w:r>
            <w:r>
              <w:rPr>
                <w:sz w:val="24"/>
              </w:rPr>
              <w:t>certificate,</w:t>
            </w:r>
            <w:r>
              <w:rPr>
                <w:spacing w:val="-1"/>
                <w:sz w:val="24"/>
              </w:rPr>
              <w:t xml:space="preserve"> </w:t>
            </w:r>
            <w:r>
              <w:rPr>
                <w:sz w:val="24"/>
              </w:rPr>
              <w:t>conform</w:t>
            </w:r>
            <w:r>
              <w:rPr>
                <w:spacing w:val="-1"/>
                <w:sz w:val="24"/>
              </w:rPr>
              <w:t xml:space="preserve"> </w:t>
            </w:r>
            <w:r>
              <w:rPr>
                <w:spacing w:val="-2"/>
                <w:sz w:val="24"/>
              </w:rPr>
              <w:t>legii;</w:t>
            </w:r>
          </w:p>
          <w:p w14:paraId="492C3301" w14:textId="77777777" w:rsidR="009E51CC" w:rsidRDefault="00192DD7">
            <w:pPr>
              <w:pStyle w:val="TableParagraph"/>
              <w:numPr>
                <w:ilvl w:val="0"/>
                <w:numId w:val="98"/>
              </w:numPr>
              <w:tabs>
                <w:tab w:val="left" w:pos="828"/>
              </w:tabs>
              <w:spacing w:before="160" w:line="276" w:lineRule="auto"/>
              <w:ind w:left="391" w:right="96" w:firstLine="0"/>
              <w:rPr>
                <w:sz w:val="24"/>
              </w:rPr>
            </w:pPr>
            <w:r>
              <w:rPr>
                <w:sz w:val="24"/>
              </w:rPr>
              <w:t>de</w:t>
            </w:r>
            <w:r>
              <w:rPr>
                <w:spacing w:val="40"/>
                <w:sz w:val="24"/>
              </w:rPr>
              <w:t xml:space="preserve"> </w:t>
            </w:r>
            <w:r>
              <w:rPr>
                <w:sz w:val="24"/>
              </w:rPr>
              <w:t>a</w:t>
            </w:r>
            <w:r>
              <w:rPr>
                <w:spacing w:val="40"/>
                <w:sz w:val="24"/>
              </w:rPr>
              <w:t xml:space="preserve"> </w:t>
            </w:r>
            <w:r>
              <w:rPr>
                <w:sz w:val="24"/>
              </w:rPr>
              <w:t>conferi,</w:t>
            </w:r>
            <w:r>
              <w:rPr>
                <w:spacing w:val="40"/>
                <w:sz w:val="24"/>
              </w:rPr>
              <w:t xml:space="preserve"> </w:t>
            </w:r>
            <w:r>
              <w:rPr>
                <w:sz w:val="24"/>
              </w:rPr>
              <w:t>în</w:t>
            </w:r>
            <w:r>
              <w:rPr>
                <w:spacing w:val="40"/>
                <w:sz w:val="24"/>
              </w:rPr>
              <w:t xml:space="preserve"> </w:t>
            </w:r>
            <w:r>
              <w:rPr>
                <w:sz w:val="24"/>
              </w:rPr>
              <w:t>condiţiile</w:t>
            </w:r>
            <w:r>
              <w:rPr>
                <w:spacing w:val="40"/>
                <w:sz w:val="24"/>
              </w:rPr>
              <w:t xml:space="preserve"> </w:t>
            </w:r>
            <w:r>
              <w:rPr>
                <w:sz w:val="24"/>
              </w:rPr>
              <w:t>legii,</w:t>
            </w:r>
            <w:r>
              <w:rPr>
                <w:spacing w:val="40"/>
                <w:sz w:val="24"/>
              </w:rPr>
              <w:t xml:space="preserve"> </w:t>
            </w:r>
            <w:r>
              <w:rPr>
                <w:sz w:val="24"/>
              </w:rPr>
              <w:t>titlurile</w:t>
            </w:r>
            <w:r>
              <w:rPr>
                <w:spacing w:val="40"/>
                <w:sz w:val="24"/>
              </w:rPr>
              <w:t xml:space="preserve"> </w:t>
            </w:r>
            <w:r>
              <w:rPr>
                <w:sz w:val="24"/>
              </w:rPr>
              <w:t>didactice,</w:t>
            </w:r>
            <w:r>
              <w:rPr>
                <w:spacing w:val="40"/>
                <w:sz w:val="24"/>
              </w:rPr>
              <w:t xml:space="preserve"> </w:t>
            </w:r>
            <w:r>
              <w:rPr>
                <w:sz w:val="24"/>
              </w:rPr>
              <w:t>ştiinţifice</w:t>
            </w:r>
            <w:r>
              <w:rPr>
                <w:spacing w:val="40"/>
                <w:sz w:val="24"/>
              </w:rPr>
              <w:t xml:space="preserve"> </w:t>
            </w:r>
            <w:r>
              <w:rPr>
                <w:sz w:val="24"/>
              </w:rPr>
              <w:t xml:space="preserve">şi </w:t>
            </w:r>
            <w:r>
              <w:rPr>
                <w:spacing w:val="-2"/>
                <w:sz w:val="24"/>
              </w:rPr>
              <w:t>onorifice;</w:t>
            </w:r>
          </w:p>
          <w:p w14:paraId="3FAD7CCA" w14:textId="77777777" w:rsidR="009E51CC" w:rsidRDefault="00192DD7">
            <w:pPr>
              <w:pStyle w:val="TableParagraph"/>
              <w:numPr>
                <w:ilvl w:val="0"/>
                <w:numId w:val="98"/>
              </w:numPr>
              <w:tabs>
                <w:tab w:val="left" w:pos="828"/>
              </w:tabs>
              <w:spacing w:before="122"/>
              <w:rPr>
                <w:sz w:val="24"/>
              </w:rPr>
            </w:pPr>
            <w:r>
              <w:rPr>
                <w:sz w:val="24"/>
              </w:rPr>
              <w:t>de</w:t>
            </w:r>
            <w:r>
              <w:rPr>
                <w:spacing w:val="-3"/>
                <w:sz w:val="24"/>
              </w:rPr>
              <w:t xml:space="preserve"> </w:t>
            </w:r>
            <w:r>
              <w:rPr>
                <w:sz w:val="24"/>
              </w:rPr>
              <w:t>a-şi</w:t>
            </w:r>
            <w:r>
              <w:rPr>
                <w:spacing w:val="-1"/>
                <w:sz w:val="24"/>
              </w:rPr>
              <w:t xml:space="preserve"> </w:t>
            </w:r>
            <w:r>
              <w:rPr>
                <w:sz w:val="24"/>
              </w:rPr>
              <w:t>orienta</w:t>
            </w:r>
            <w:r>
              <w:rPr>
                <w:spacing w:val="-1"/>
                <w:sz w:val="24"/>
              </w:rPr>
              <w:t xml:space="preserve"> </w:t>
            </w:r>
            <w:r>
              <w:rPr>
                <w:sz w:val="24"/>
              </w:rPr>
              <w:t xml:space="preserve">cercetarea </w:t>
            </w:r>
            <w:r>
              <w:rPr>
                <w:spacing w:val="-2"/>
                <w:sz w:val="24"/>
              </w:rPr>
              <w:t>ştiinţifică;</w:t>
            </w:r>
          </w:p>
          <w:p w14:paraId="7D991989" w14:textId="77777777" w:rsidR="009E51CC" w:rsidRDefault="00192DD7">
            <w:pPr>
              <w:pStyle w:val="TableParagraph"/>
              <w:numPr>
                <w:ilvl w:val="0"/>
                <w:numId w:val="98"/>
              </w:numPr>
              <w:tabs>
                <w:tab w:val="left" w:pos="828"/>
              </w:tabs>
              <w:spacing w:before="160" w:line="276" w:lineRule="auto"/>
              <w:ind w:left="391" w:right="93" w:firstLine="0"/>
              <w:rPr>
                <w:sz w:val="24"/>
              </w:rPr>
            </w:pPr>
            <w:r>
              <w:rPr>
                <w:sz w:val="24"/>
              </w:rPr>
              <w:t>de a iniţia şi dezvolta programe de cooperare cu alte instituţii din ţară şi din străinătate;</w:t>
            </w:r>
          </w:p>
          <w:p w14:paraId="757599E6" w14:textId="77777777" w:rsidR="009E51CC" w:rsidRDefault="00192DD7">
            <w:pPr>
              <w:pStyle w:val="TableParagraph"/>
              <w:numPr>
                <w:ilvl w:val="0"/>
                <w:numId w:val="98"/>
              </w:numPr>
              <w:tabs>
                <w:tab w:val="left" w:pos="828"/>
              </w:tabs>
              <w:spacing w:before="119" w:line="278" w:lineRule="auto"/>
              <w:ind w:left="391" w:right="94" w:firstLine="0"/>
              <w:rPr>
                <w:sz w:val="24"/>
              </w:rPr>
            </w:pPr>
            <w:r>
              <w:rPr>
                <w:sz w:val="24"/>
              </w:rPr>
              <w:t>de</w:t>
            </w:r>
            <w:r>
              <w:rPr>
                <w:spacing w:val="80"/>
                <w:w w:val="150"/>
                <w:sz w:val="24"/>
              </w:rPr>
              <w:t xml:space="preserve"> </w:t>
            </w:r>
            <w:r>
              <w:rPr>
                <w:sz w:val="24"/>
              </w:rPr>
              <w:t>a</w:t>
            </w:r>
            <w:r>
              <w:rPr>
                <w:spacing w:val="80"/>
                <w:w w:val="150"/>
                <w:sz w:val="24"/>
              </w:rPr>
              <w:t xml:space="preserve"> </w:t>
            </w:r>
            <w:r>
              <w:rPr>
                <w:sz w:val="24"/>
              </w:rPr>
              <w:t>reglementa</w:t>
            </w:r>
            <w:r>
              <w:rPr>
                <w:spacing w:val="80"/>
                <w:w w:val="150"/>
                <w:sz w:val="24"/>
              </w:rPr>
              <w:t xml:space="preserve"> </w:t>
            </w:r>
            <w:r>
              <w:rPr>
                <w:sz w:val="24"/>
              </w:rPr>
              <w:t>şi</w:t>
            </w:r>
            <w:r>
              <w:rPr>
                <w:spacing w:val="80"/>
                <w:w w:val="150"/>
                <w:sz w:val="24"/>
              </w:rPr>
              <w:t xml:space="preserve"> </w:t>
            </w:r>
            <w:r>
              <w:rPr>
                <w:sz w:val="24"/>
              </w:rPr>
              <w:t>evalua</w:t>
            </w:r>
            <w:r>
              <w:rPr>
                <w:spacing w:val="80"/>
                <w:w w:val="150"/>
                <w:sz w:val="24"/>
              </w:rPr>
              <w:t xml:space="preserve"> </w:t>
            </w:r>
            <w:r>
              <w:rPr>
                <w:sz w:val="24"/>
              </w:rPr>
              <w:t>conduita</w:t>
            </w:r>
            <w:r>
              <w:rPr>
                <w:spacing w:val="80"/>
                <w:w w:val="150"/>
                <w:sz w:val="24"/>
              </w:rPr>
              <w:t xml:space="preserve"> </w:t>
            </w:r>
            <w:r>
              <w:rPr>
                <w:sz w:val="24"/>
              </w:rPr>
              <w:t>membrilor</w:t>
            </w:r>
            <w:r>
              <w:rPr>
                <w:spacing w:val="80"/>
                <w:w w:val="150"/>
                <w:sz w:val="24"/>
              </w:rPr>
              <w:t xml:space="preserve"> </w:t>
            </w:r>
            <w:r>
              <w:rPr>
                <w:sz w:val="24"/>
              </w:rPr>
              <w:t xml:space="preserve">comunităţii </w:t>
            </w:r>
            <w:r>
              <w:rPr>
                <w:spacing w:val="-2"/>
                <w:sz w:val="24"/>
              </w:rPr>
              <w:t>universitare;</w:t>
            </w:r>
          </w:p>
          <w:p w14:paraId="3B9DF395" w14:textId="77777777" w:rsidR="009E51CC" w:rsidRDefault="00192DD7">
            <w:pPr>
              <w:pStyle w:val="TableParagraph"/>
              <w:numPr>
                <w:ilvl w:val="0"/>
                <w:numId w:val="98"/>
              </w:numPr>
              <w:tabs>
                <w:tab w:val="left" w:pos="828"/>
              </w:tabs>
              <w:spacing w:before="116"/>
              <w:rPr>
                <w:sz w:val="24"/>
              </w:rPr>
            </w:pPr>
            <w:r>
              <w:rPr>
                <w:sz w:val="24"/>
              </w:rPr>
              <w:t>de</w:t>
            </w:r>
            <w:r>
              <w:rPr>
                <w:spacing w:val="-4"/>
                <w:sz w:val="24"/>
              </w:rPr>
              <w:t xml:space="preserve"> </w:t>
            </w:r>
            <w:r>
              <w:rPr>
                <w:sz w:val="24"/>
              </w:rPr>
              <w:t>a</w:t>
            </w:r>
            <w:r>
              <w:rPr>
                <w:spacing w:val="-2"/>
                <w:sz w:val="24"/>
              </w:rPr>
              <w:t xml:space="preserve"> </w:t>
            </w:r>
            <w:r>
              <w:rPr>
                <w:sz w:val="24"/>
              </w:rPr>
              <w:t>organiza</w:t>
            </w:r>
            <w:r>
              <w:rPr>
                <w:spacing w:val="-2"/>
                <w:sz w:val="24"/>
              </w:rPr>
              <w:t xml:space="preserve"> </w:t>
            </w:r>
            <w:r>
              <w:rPr>
                <w:sz w:val="24"/>
              </w:rPr>
              <w:t>servicii</w:t>
            </w:r>
            <w:r>
              <w:rPr>
                <w:spacing w:val="-1"/>
                <w:sz w:val="24"/>
              </w:rPr>
              <w:t xml:space="preserve"> </w:t>
            </w:r>
            <w:r>
              <w:rPr>
                <w:sz w:val="24"/>
              </w:rPr>
              <w:t>tehnico-</w:t>
            </w:r>
            <w:r>
              <w:rPr>
                <w:spacing w:val="-2"/>
                <w:sz w:val="24"/>
              </w:rPr>
              <w:t>administrative;</w:t>
            </w:r>
          </w:p>
          <w:p w14:paraId="35966BAE" w14:textId="77777777" w:rsidR="009E51CC" w:rsidRDefault="00192DD7">
            <w:pPr>
              <w:pStyle w:val="TableParagraph"/>
              <w:numPr>
                <w:ilvl w:val="0"/>
                <w:numId w:val="98"/>
              </w:numPr>
              <w:tabs>
                <w:tab w:val="left" w:pos="826"/>
              </w:tabs>
              <w:spacing w:before="161" w:line="276" w:lineRule="auto"/>
              <w:ind w:left="391" w:right="94" w:firstLine="0"/>
              <w:jc w:val="both"/>
              <w:rPr>
                <w:sz w:val="24"/>
              </w:rPr>
            </w:pPr>
            <w:r>
              <w:rPr>
                <w:sz w:val="24"/>
              </w:rPr>
              <w:t>de</w:t>
            </w:r>
            <w:r>
              <w:rPr>
                <w:spacing w:val="-4"/>
                <w:sz w:val="24"/>
              </w:rPr>
              <w:t xml:space="preserve"> </w:t>
            </w:r>
            <w:r>
              <w:rPr>
                <w:sz w:val="24"/>
              </w:rPr>
              <w:t>a</w:t>
            </w:r>
            <w:r>
              <w:rPr>
                <w:spacing w:val="-4"/>
                <w:sz w:val="24"/>
              </w:rPr>
              <w:t xml:space="preserve"> </w:t>
            </w:r>
            <w:r>
              <w:rPr>
                <w:sz w:val="24"/>
              </w:rPr>
              <w:t>înfiinţa</w:t>
            </w:r>
            <w:r>
              <w:rPr>
                <w:spacing w:val="-4"/>
                <w:sz w:val="24"/>
              </w:rPr>
              <w:t xml:space="preserve"> </w:t>
            </w:r>
            <w:r>
              <w:rPr>
                <w:sz w:val="24"/>
              </w:rPr>
              <w:t>şi</w:t>
            </w:r>
            <w:r>
              <w:rPr>
                <w:spacing w:val="-3"/>
                <w:sz w:val="24"/>
              </w:rPr>
              <w:t xml:space="preserve"> </w:t>
            </w:r>
            <w:r>
              <w:rPr>
                <w:sz w:val="24"/>
              </w:rPr>
              <w:t>administra</w:t>
            </w:r>
            <w:r>
              <w:rPr>
                <w:spacing w:val="-4"/>
                <w:sz w:val="24"/>
              </w:rPr>
              <w:t xml:space="preserve"> </w:t>
            </w:r>
            <w:r>
              <w:rPr>
                <w:sz w:val="24"/>
              </w:rPr>
              <w:t>edituri,</w:t>
            </w:r>
            <w:r>
              <w:rPr>
                <w:spacing w:val="-3"/>
                <w:sz w:val="24"/>
              </w:rPr>
              <w:t xml:space="preserve"> </w:t>
            </w:r>
            <w:r>
              <w:rPr>
                <w:sz w:val="24"/>
              </w:rPr>
              <w:t>tipografii,</w:t>
            </w:r>
            <w:r>
              <w:rPr>
                <w:spacing w:val="-3"/>
                <w:sz w:val="24"/>
              </w:rPr>
              <w:t xml:space="preserve"> </w:t>
            </w:r>
            <w:r>
              <w:rPr>
                <w:sz w:val="24"/>
              </w:rPr>
              <w:t>studiouri</w:t>
            </w:r>
            <w:r>
              <w:rPr>
                <w:spacing w:val="-3"/>
                <w:sz w:val="24"/>
              </w:rPr>
              <w:t xml:space="preserve"> </w:t>
            </w:r>
            <w:r>
              <w:rPr>
                <w:sz w:val="24"/>
              </w:rPr>
              <w:t>de</w:t>
            </w:r>
            <w:r>
              <w:rPr>
                <w:spacing w:val="-4"/>
                <w:sz w:val="24"/>
              </w:rPr>
              <w:t xml:space="preserve"> </w:t>
            </w:r>
            <w:r>
              <w:rPr>
                <w:sz w:val="24"/>
              </w:rPr>
              <w:t>radio</w:t>
            </w:r>
            <w:r>
              <w:rPr>
                <w:spacing w:val="-3"/>
                <w:sz w:val="24"/>
              </w:rPr>
              <w:t xml:space="preserve"> </w:t>
            </w:r>
            <w:r>
              <w:rPr>
                <w:sz w:val="24"/>
              </w:rPr>
              <w:t>şi</w:t>
            </w:r>
            <w:r>
              <w:rPr>
                <w:spacing w:val="-3"/>
                <w:sz w:val="24"/>
              </w:rPr>
              <w:t xml:space="preserve"> </w:t>
            </w:r>
            <w:r>
              <w:rPr>
                <w:sz w:val="24"/>
              </w:rPr>
              <w:t xml:space="preserve">de </w:t>
            </w:r>
            <w:r>
              <w:rPr>
                <w:spacing w:val="-2"/>
                <w:sz w:val="24"/>
              </w:rPr>
              <w:t>televiziune;</w:t>
            </w:r>
          </w:p>
          <w:p w14:paraId="66ADAFCD" w14:textId="77777777" w:rsidR="009E51CC" w:rsidRDefault="00192DD7">
            <w:pPr>
              <w:pStyle w:val="TableParagraph"/>
              <w:numPr>
                <w:ilvl w:val="0"/>
                <w:numId w:val="98"/>
              </w:numPr>
              <w:tabs>
                <w:tab w:val="left" w:pos="826"/>
              </w:tabs>
              <w:spacing w:before="121" w:line="276" w:lineRule="auto"/>
              <w:ind w:left="391" w:right="95" w:firstLine="0"/>
              <w:jc w:val="both"/>
              <w:rPr>
                <w:sz w:val="24"/>
              </w:rPr>
            </w:pPr>
            <w:r>
              <w:rPr>
                <w:sz w:val="24"/>
              </w:rPr>
              <w:t>de a organiza şi gestiona centre de cercetare ştiinţifică, de cultură, creaţie artistică şi performanţă sportivă, centre pentru pregătirea resurselor umane, centre de consultanţă şi expertiză sau alte structuri, conform legii;</w:t>
            </w:r>
          </w:p>
          <w:p w14:paraId="303E3127" w14:textId="77777777" w:rsidR="009E51CC" w:rsidRDefault="00192DD7">
            <w:pPr>
              <w:pStyle w:val="TableParagraph"/>
              <w:numPr>
                <w:ilvl w:val="0"/>
                <w:numId w:val="98"/>
              </w:numPr>
              <w:tabs>
                <w:tab w:val="left" w:pos="826"/>
              </w:tabs>
              <w:spacing w:before="118"/>
              <w:ind w:left="826" w:hanging="435"/>
              <w:jc w:val="both"/>
              <w:rPr>
                <w:sz w:val="24"/>
              </w:rPr>
            </w:pPr>
            <w:r>
              <w:rPr>
                <w:sz w:val="24"/>
              </w:rPr>
              <w:t>de</w:t>
            </w:r>
            <w:r>
              <w:rPr>
                <w:spacing w:val="-2"/>
                <w:sz w:val="24"/>
              </w:rPr>
              <w:t xml:space="preserve"> </w:t>
            </w:r>
            <w:r>
              <w:rPr>
                <w:sz w:val="24"/>
              </w:rPr>
              <w:t>a</w:t>
            </w:r>
            <w:r>
              <w:rPr>
                <w:spacing w:val="-2"/>
                <w:sz w:val="24"/>
              </w:rPr>
              <w:t xml:space="preserve"> </w:t>
            </w:r>
            <w:r>
              <w:rPr>
                <w:sz w:val="24"/>
              </w:rPr>
              <w:t>publica</w:t>
            </w:r>
            <w:r>
              <w:rPr>
                <w:spacing w:val="-2"/>
                <w:sz w:val="24"/>
              </w:rPr>
              <w:t xml:space="preserve"> </w:t>
            </w:r>
            <w:r>
              <w:rPr>
                <w:sz w:val="24"/>
              </w:rPr>
              <w:t>reviste, manuale,</w:t>
            </w:r>
            <w:r>
              <w:rPr>
                <w:spacing w:val="-1"/>
                <w:sz w:val="24"/>
              </w:rPr>
              <w:t xml:space="preserve"> </w:t>
            </w:r>
            <w:r>
              <w:rPr>
                <w:sz w:val="24"/>
              </w:rPr>
              <w:t>cursuri,</w:t>
            </w:r>
            <w:r>
              <w:rPr>
                <w:spacing w:val="-1"/>
                <w:sz w:val="24"/>
              </w:rPr>
              <w:t xml:space="preserve"> </w:t>
            </w:r>
            <w:r>
              <w:rPr>
                <w:sz w:val="24"/>
              </w:rPr>
              <w:t>lucrări</w:t>
            </w:r>
            <w:r>
              <w:rPr>
                <w:spacing w:val="-1"/>
                <w:sz w:val="24"/>
              </w:rPr>
              <w:t xml:space="preserve"> </w:t>
            </w:r>
            <w:r>
              <w:rPr>
                <w:sz w:val="24"/>
              </w:rPr>
              <w:t>de</w:t>
            </w:r>
            <w:r>
              <w:rPr>
                <w:spacing w:val="-1"/>
                <w:sz w:val="24"/>
              </w:rPr>
              <w:t xml:space="preserve"> </w:t>
            </w:r>
            <w:r>
              <w:rPr>
                <w:spacing w:val="-2"/>
                <w:sz w:val="24"/>
              </w:rPr>
              <w:t>cercetare;</w:t>
            </w:r>
          </w:p>
          <w:p w14:paraId="5CF06B4D" w14:textId="77777777" w:rsidR="009E51CC" w:rsidRDefault="00192DD7">
            <w:pPr>
              <w:pStyle w:val="TableParagraph"/>
              <w:numPr>
                <w:ilvl w:val="0"/>
                <w:numId w:val="98"/>
              </w:numPr>
              <w:tabs>
                <w:tab w:val="left" w:pos="826"/>
              </w:tabs>
              <w:spacing w:before="163"/>
              <w:ind w:left="826" w:hanging="435"/>
              <w:jc w:val="both"/>
              <w:rPr>
                <w:sz w:val="24"/>
              </w:rPr>
            </w:pPr>
            <w:r>
              <w:rPr>
                <w:sz w:val="24"/>
              </w:rPr>
              <w:t>de</w:t>
            </w:r>
            <w:r>
              <w:rPr>
                <w:spacing w:val="-4"/>
                <w:sz w:val="24"/>
              </w:rPr>
              <w:t xml:space="preserve"> </w:t>
            </w:r>
            <w:r>
              <w:rPr>
                <w:sz w:val="24"/>
              </w:rPr>
              <w:t>a</w:t>
            </w:r>
            <w:r>
              <w:rPr>
                <w:spacing w:val="-2"/>
                <w:sz w:val="24"/>
              </w:rPr>
              <w:t xml:space="preserve"> </w:t>
            </w:r>
            <w:r>
              <w:rPr>
                <w:sz w:val="24"/>
              </w:rPr>
              <w:t>iniţia</w:t>
            </w:r>
            <w:r>
              <w:rPr>
                <w:spacing w:val="-2"/>
                <w:sz w:val="24"/>
              </w:rPr>
              <w:t xml:space="preserve"> </w:t>
            </w:r>
            <w:r>
              <w:rPr>
                <w:sz w:val="24"/>
              </w:rPr>
              <w:t>şi</w:t>
            </w:r>
            <w:r>
              <w:rPr>
                <w:spacing w:val="-1"/>
                <w:sz w:val="24"/>
              </w:rPr>
              <w:t xml:space="preserve"> </w:t>
            </w:r>
            <w:r>
              <w:rPr>
                <w:sz w:val="24"/>
              </w:rPr>
              <w:t>realiza</w:t>
            </w:r>
            <w:r>
              <w:rPr>
                <w:spacing w:val="-2"/>
                <w:sz w:val="24"/>
              </w:rPr>
              <w:t xml:space="preserve"> </w:t>
            </w:r>
            <w:r>
              <w:rPr>
                <w:sz w:val="24"/>
              </w:rPr>
              <w:t>orice alte</w:t>
            </w:r>
            <w:r>
              <w:rPr>
                <w:spacing w:val="-2"/>
                <w:sz w:val="24"/>
              </w:rPr>
              <w:t xml:space="preserve"> </w:t>
            </w:r>
            <w:r>
              <w:rPr>
                <w:sz w:val="24"/>
              </w:rPr>
              <w:t>activităţi,</w:t>
            </w:r>
            <w:r>
              <w:rPr>
                <w:spacing w:val="-1"/>
                <w:sz w:val="24"/>
              </w:rPr>
              <w:t xml:space="preserve"> </w:t>
            </w:r>
            <w:r>
              <w:rPr>
                <w:sz w:val="24"/>
              </w:rPr>
              <w:t>în</w:t>
            </w:r>
            <w:r>
              <w:rPr>
                <w:spacing w:val="-1"/>
                <w:sz w:val="24"/>
              </w:rPr>
              <w:t xml:space="preserve"> </w:t>
            </w:r>
            <w:r>
              <w:rPr>
                <w:sz w:val="24"/>
              </w:rPr>
              <w:t>condiţiile</w:t>
            </w:r>
            <w:r>
              <w:rPr>
                <w:spacing w:val="-1"/>
                <w:sz w:val="24"/>
              </w:rPr>
              <w:t xml:space="preserve"> </w:t>
            </w:r>
            <w:r>
              <w:rPr>
                <w:spacing w:val="-2"/>
                <w:sz w:val="24"/>
              </w:rPr>
              <w:t>legii.</w:t>
            </w:r>
          </w:p>
          <w:p w14:paraId="5E93F633" w14:textId="281632E4" w:rsidR="009E51CC" w:rsidRDefault="00192DD7">
            <w:pPr>
              <w:pStyle w:val="TableParagraph"/>
              <w:spacing w:before="41"/>
              <w:ind w:left="108"/>
              <w:jc w:val="left"/>
              <w:rPr>
                <w:i/>
                <w:sz w:val="24"/>
              </w:rPr>
            </w:pPr>
            <w:r>
              <w:rPr>
                <w:b/>
                <w:sz w:val="24"/>
              </w:rPr>
              <w:t>Art.</w:t>
            </w:r>
            <w:r>
              <w:rPr>
                <w:b/>
                <w:spacing w:val="21"/>
                <w:sz w:val="24"/>
              </w:rPr>
              <w:t xml:space="preserve"> </w:t>
            </w:r>
            <w:r>
              <w:rPr>
                <w:b/>
                <w:sz w:val="24"/>
              </w:rPr>
              <w:t>16.</w:t>
            </w:r>
            <w:r>
              <w:rPr>
                <w:b/>
                <w:spacing w:val="25"/>
                <w:sz w:val="24"/>
              </w:rPr>
              <w:t xml:space="preserve"> </w:t>
            </w:r>
            <w:r>
              <w:rPr>
                <w:sz w:val="24"/>
              </w:rPr>
              <w:t>Autonomia</w:t>
            </w:r>
            <w:r>
              <w:rPr>
                <w:spacing w:val="23"/>
                <w:sz w:val="24"/>
              </w:rPr>
              <w:t xml:space="preserve"> </w:t>
            </w:r>
            <w:r>
              <w:rPr>
                <w:sz w:val="24"/>
              </w:rPr>
              <w:t>didactică</w:t>
            </w:r>
            <w:r>
              <w:rPr>
                <w:spacing w:val="24"/>
                <w:sz w:val="24"/>
              </w:rPr>
              <w:t xml:space="preserve"> </w:t>
            </w:r>
            <w:r>
              <w:rPr>
                <w:sz w:val="24"/>
              </w:rPr>
              <w:t>şi</w:t>
            </w:r>
            <w:r>
              <w:rPr>
                <w:spacing w:val="23"/>
                <w:sz w:val="24"/>
              </w:rPr>
              <w:t xml:space="preserve"> </w:t>
            </w:r>
            <w:r>
              <w:rPr>
                <w:sz w:val="24"/>
              </w:rPr>
              <w:t>ştiinţifică</w:t>
            </w:r>
            <w:r>
              <w:rPr>
                <w:spacing w:val="23"/>
                <w:sz w:val="24"/>
              </w:rPr>
              <w:t xml:space="preserve"> </w:t>
            </w:r>
            <w:r>
              <w:rPr>
                <w:sz w:val="24"/>
              </w:rPr>
              <w:t>constă</w:t>
            </w:r>
            <w:r>
              <w:rPr>
                <w:spacing w:val="22"/>
                <w:sz w:val="24"/>
              </w:rPr>
              <w:t xml:space="preserve"> </w:t>
            </w:r>
            <w:r>
              <w:rPr>
                <w:sz w:val="24"/>
              </w:rPr>
              <w:t>în</w:t>
            </w:r>
            <w:r>
              <w:rPr>
                <w:spacing w:val="23"/>
                <w:sz w:val="24"/>
              </w:rPr>
              <w:t xml:space="preserve"> </w:t>
            </w:r>
            <w:r>
              <w:rPr>
                <w:sz w:val="24"/>
              </w:rPr>
              <w:t>dreptul</w:t>
            </w:r>
            <w:r>
              <w:rPr>
                <w:spacing w:val="24"/>
                <w:sz w:val="24"/>
              </w:rPr>
              <w:t xml:space="preserve"> </w:t>
            </w:r>
            <w:r w:rsidR="00397350">
              <w:rPr>
                <w:sz w:val="24"/>
              </w:rPr>
              <w:t>Universit</w:t>
            </w:r>
            <w:r w:rsidR="00397350">
              <w:rPr>
                <w:sz w:val="24"/>
              </w:rPr>
              <w:t>ății</w:t>
            </w:r>
            <w:r w:rsidR="00397350">
              <w:rPr>
                <w:sz w:val="24"/>
              </w:rPr>
              <w:t xml:space="preserve"> Internațional</w:t>
            </w:r>
            <w:r w:rsidR="00397350">
              <w:rPr>
                <w:sz w:val="24"/>
              </w:rPr>
              <w:t>e</w:t>
            </w:r>
            <w:r w:rsidR="00397350">
              <w:rPr>
                <w:sz w:val="24"/>
              </w:rPr>
              <w:t xml:space="preserve"> Danubius</w:t>
            </w:r>
            <w:r>
              <w:rPr>
                <w:i/>
                <w:spacing w:val="-2"/>
                <w:sz w:val="24"/>
              </w:rPr>
              <w:t>:</w:t>
            </w:r>
          </w:p>
        </w:tc>
      </w:tr>
    </w:tbl>
    <w:p w14:paraId="05C88B4A" w14:textId="77777777" w:rsidR="009E51CC" w:rsidRDefault="009E51CC">
      <w:pPr>
        <w:rPr>
          <w:sz w:val="24"/>
        </w:rPr>
        <w:sectPr w:rsidR="009E51CC">
          <w:pgSz w:w="16840" w:h="11910" w:orient="landscape"/>
          <w:pgMar w:top="1100" w:right="800" w:bottom="2440" w:left="1020" w:header="0" w:footer="2175" w:gutter="0"/>
          <w:cols w:space="720"/>
        </w:sectPr>
      </w:pPr>
    </w:p>
    <w:p w14:paraId="79944576"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1EA030A" w14:textId="77777777">
        <w:trPr>
          <w:trHeight w:val="7350"/>
        </w:trPr>
        <w:tc>
          <w:tcPr>
            <w:tcW w:w="7394" w:type="dxa"/>
          </w:tcPr>
          <w:p w14:paraId="4839A6D2" w14:textId="77777777" w:rsidR="009E51CC" w:rsidRDefault="00192DD7">
            <w:pPr>
              <w:pStyle w:val="TableParagraph"/>
              <w:numPr>
                <w:ilvl w:val="0"/>
                <w:numId w:val="97"/>
              </w:numPr>
              <w:tabs>
                <w:tab w:val="left" w:pos="830"/>
              </w:tabs>
              <w:spacing w:line="276" w:lineRule="auto"/>
              <w:ind w:right="95" w:firstLine="0"/>
              <w:rPr>
                <w:sz w:val="24"/>
              </w:rPr>
            </w:pPr>
            <w:r>
              <w:rPr>
                <w:sz w:val="24"/>
              </w:rPr>
              <w:t>de a organiza, desfăşura şi perfecţiona procesul de învăţământ în</w:t>
            </w:r>
            <w:r>
              <w:rPr>
                <w:spacing w:val="40"/>
                <w:sz w:val="24"/>
              </w:rPr>
              <w:t xml:space="preserve"> </w:t>
            </w:r>
            <w:r>
              <w:rPr>
                <w:sz w:val="24"/>
              </w:rPr>
              <w:t>acord cu standardele naţionale şi internaţionale;</w:t>
            </w:r>
          </w:p>
          <w:p w14:paraId="66C18FF1" w14:textId="77777777" w:rsidR="009E51CC" w:rsidRDefault="00192DD7">
            <w:pPr>
              <w:pStyle w:val="TableParagraph"/>
              <w:numPr>
                <w:ilvl w:val="0"/>
                <w:numId w:val="97"/>
              </w:numPr>
              <w:tabs>
                <w:tab w:val="left" w:pos="830"/>
              </w:tabs>
              <w:spacing w:before="115" w:line="276" w:lineRule="auto"/>
              <w:ind w:left="393" w:right="97" w:firstLine="0"/>
              <w:rPr>
                <w:sz w:val="24"/>
              </w:rPr>
            </w:pPr>
            <w:r>
              <w:rPr>
                <w:sz w:val="24"/>
              </w:rPr>
              <w:t>de</w:t>
            </w:r>
            <w:r>
              <w:rPr>
                <w:spacing w:val="36"/>
                <w:sz w:val="24"/>
              </w:rPr>
              <w:t xml:space="preserve"> </w:t>
            </w:r>
            <w:r>
              <w:rPr>
                <w:sz w:val="24"/>
              </w:rPr>
              <w:t>a</w:t>
            </w:r>
            <w:r>
              <w:rPr>
                <w:spacing w:val="36"/>
                <w:sz w:val="24"/>
              </w:rPr>
              <w:t xml:space="preserve"> </w:t>
            </w:r>
            <w:r>
              <w:rPr>
                <w:sz w:val="24"/>
              </w:rPr>
              <w:t>alege</w:t>
            </w:r>
            <w:r>
              <w:rPr>
                <w:spacing w:val="36"/>
                <w:sz w:val="24"/>
              </w:rPr>
              <w:t xml:space="preserve"> </w:t>
            </w:r>
            <w:r>
              <w:rPr>
                <w:sz w:val="24"/>
              </w:rPr>
              <w:t>formele</w:t>
            </w:r>
            <w:r>
              <w:rPr>
                <w:spacing w:val="36"/>
                <w:sz w:val="24"/>
              </w:rPr>
              <w:t xml:space="preserve"> </w:t>
            </w:r>
            <w:r>
              <w:rPr>
                <w:sz w:val="24"/>
              </w:rPr>
              <w:t>şi</w:t>
            </w:r>
            <w:r>
              <w:rPr>
                <w:spacing w:val="38"/>
                <w:sz w:val="24"/>
              </w:rPr>
              <w:t xml:space="preserve"> </w:t>
            </w:r>
            <w:r>
              <w:rPr>
                <w:sz w:val="24"/>
              </w:rPr>
              <w:t>modalităţile</w:t>
            </w:r>
            <w:r>
              <w:rPr>
                <w:spacing w:val="36"/>
                <w:sz w:val="24"/>
              </w:rPr>
              <w:t xml:space="preserve"> </w:t>
            </w:r>
            <w:r>
              <w:rPr>
                <w:sz w:val="24"/>
              </w:rPr>
              <w:t>pe</w:t>
            </w:r>
            <w:r>
              <w:rPr>
                <w:spacing w:val="36"/>
                <w:sz w:val="24"/>
              </w:rPr>
              <w:t xml:space="preserve"> </w:t>
            </w:r>
            <w:r>
              <w:rPr>
                <w:sz w:val="24"/>
              </w:rPr>
              <w:t>care</w:t>
            </w:r>
            <w:r>
              <w:rPr>
                <w:spacing w:val="36"/>
                <w:sz w:val="24"/>
              </w:rPr>
              <w:t xml:space="preserve"> </w:t>
            </w:r>
            <w:r>
              <w:rPr>
                <w:sz w:val="24"/>
              </w:rPr>
              <w:t>le</w:t>
            </w:r>
            <w:r>
              <w:rPr>
                <w:spacing w:val="36"/>
                <w:sz w:val="24"/>
              </w:rPr>
              <w:t xml:space="preserve"> </w:t>
            </w:r>
            <w:r>
              <w:rPr>
                <w:sz w:val="24"/>
              </w:rPr>
              <w:t>consideră</w:t>
            </w:r>
            <w:r>
              <w:rPr>
                <w:spacing w:val="36"/>
                <w:sz w:val="24"/>
              </w:rPr>
              <w:t xml:space="preserve"> </w:t>
            </w:r>
            <w:r>
              <w:rPr>
                <w:sz w:val="24"/>
              </w:rPr>
              <w:t>cele</w:t>
            </w:r>
            <w:r>
              <w:rPr>
                <w:spacing w:val="36"/>
                <w:sz w:val="24"/>
              </w:rPr>
              <w:t xml:space="preserve"> </w:t>
            </w:r>
            <w:r>
              <w:rPr>
                <w:sz w:val="24"/>
              </w:rPr>
              <w:t>mai adecvate desfăşurării activităţilor academice şi ştiinţifice;</w:t>
            </w:r>
          </w:p>
          <w:p w14:paraId="2ABBFF99" w14:textId="77777777" w:rsidR="009E51CC" w:rsidRDefault="00192DD7">
            <w:pPr>
              <w:pStyle w:val="TableParagraph"/>
              <w:numPr>
                <w:ilvl w:val="0"/>
                <w:numId w:val="97"/>
              </w:numPr>
              <w:tabs>
                <w:tab w:val="left" w:pos="830"/>
              </w:tabs>
              <w:spacing w:before="121"/>
              <w:ind w:left="830" w:hanging="437"/>
              <w:rPr>
                <w:sz w:val="24"/>
              </w:rPr>
            </w:pPr>
            <w:r>
              <w:rPr>
                <w:sz w:val="24"/>
              </w:rPr>
              <w:t>de</w:t>
            </w:r>
            <w:r>
              <w:rPr>
                <w:spacing w:val="-2"/>
                <w:sz w:val="24"/>
              </w:rPr>
              <w:t xml:space="preserve"> </w:t>
            </w:r>
            <w:r>
              <w:rPr>
                <w:sz w:val="24"/>
              </w:rPr>
              <w:t>a</w:t>
            </w:r>
            <w:r>
              <w:rPr>
                <w:spacing w:val="-1"/>
                <w:sz w:val="24"/>
              </w:rPr>
              <w:t xml:space="preserve"> </w:t>
            </w:r>
            <w:r>
              <w:rPr>
                <w:sz w:val="24"/>
              </w:rPr>
              <w:t>propune</w:t>
            </w:r>
            <w:r>
              <w:rPr>
                <w:spacing w:val="1"/>
                <w:sz w:val="24"/>
              </w:rPr>
              <w:t xml:space="preserve"> </w:t>
            </w:r>
            <w:r>
              <w:rPr>
                <w:sz w:val="24"/>
              </w:rPr>
              <w:t>programe</w:t>
            </w:r>
            <w:r>
              <w:rPr>
                <w:spacing w:val="-2"/>
                <w:sz w:val="24"/>
              </w:rPr>
              <w:t xml:space="preserve"> </w:t>
            </w:r>
            <w:r>
              <w:rPr>
                <w:sz w:val="24"/>
              </w:rPr>
              <w:t>de</w:t>
            </w:r>
            <w:r>
              <w:rPr>
                <w:spacing w:val="-1"/>
                <w:sz w:val="24"/>
              </w:rPr>
              <w:t xml:space="preserve"> </w:t>
            </w:r>
            <w:r>
              <w:rPr>
                <w:sz w:val="24"/>
              </w:rPr>
              <w:t>studii de</w:t>
            </w:r>
            <w:r>
              <w:rPr>
                <w:spacing w:val="-2"/>
                <w:sz w:val="24"/>
              </w:rPr>
              <w:t xml:space="preserve"> </w:t>
            </w:r>
            <w:r>
              <w:rPr>
                <w:sz w:val="24"/>
              </w:rPr>
              <w:t>licenţă</w:t>
            </w:r>
            <w:r>
              <w:rPr>
                <w:spacing w:val="-1"/>
                <w:sz w:val="24"/>
              </w:rPr>
              <w:t xml:space="preserve"> </w:t>
            </w:r>
            <w:r>
              <w:rPr>
                <w:sz w:val="24"/>
              </w:rPr>
              <w:t>şi de</w:t>
            </w:r>
            <w:r>
              <w:rPr>
                <w:spacing w:val="-1"/>
                <w:sz w:val="24"/>
              </w:rPr>
              <w:t xml:space="preserve"> </w:t>
            </w:r>
            <w:r>
              <w:rPr>
                <w:spacing w:val="-2"/>
                <w:sz w:val="24"/>
              </w:rPr>
              <w:t>masterat;</w:t>
            </w:r>
          </w:p>
          <w:p w14:paraId="09494B68" w14:textId="77777777" w:rsidR="009E51CC" w:rsidRDefault="00192DD7">
            <w:pPr>
              <w:pStyle w:val="TableParagraph"/>
              <w:numPr>
                <w:ilvl w:val="0"/>
                <w:numId w:val="97"/>
              </w:numPr>
              <w:tabs>
                <w:tab w:val="left" w:pos="828"/>
              </w:tabs>
              <w:spacing w:before="161" w:line="276" w:lineRule="auto"/>
              <w:ind w:left="393" w:right="95" w:firstLine="0"/>
              <w:jc w:val="both"/>
              <w:rPr>
                <w:sz w:val="24"/>
              </w:rPr>
            </w:pPr>
            <w:r>
              <w:rPr>
                <w:sz w:val="24"/>
              </w:rPr>
              <w:t>de a elabora planuri de învăţământ şi de a stabili programele analitice/fişele</w:t>
            </w:r>
            <w:r>
              <w:rPr>
                <w:spacing w:val="-12"/>
                <w:sz w:val="24"/>
              </w:rPr>
              <w:t xml:space="preserve"> </w:t>
            </w:r>
            <w:r>
              <w:rPr>
                <w:sz w:val="24"/>
              </w:rPr>
              <w:t>disciplinelor</w:t>
            </w:r>
            <w:r>
              <w:rPr>
                <w:spacing w:val="-12"/>
                <w:sz w:val="24"/>
              </w:rPr>
              <w:t xml:space="preserve"> </w:t>
            </w:r>
            <w:r>
              <w:rPr>
                <w:sz w:val="24"/>
              </w:rPr>
              <w:t>în</w:t>
            </w:r>
            <w:r>
              <w:rPr>
                <w:spacing w:val="-11"/>
                <w:sz w:val="24"/>
              </w:rPr>
              <w:t xml:space="preserve"> </w:t>
            </w:r>
            <w:r>
              <w:rPr>
                <w:sz w:val="24"/>
              </w:rPr>
              <w:t>acord</w:t>
            </w:r>
            <w:r>
              <w:rPr>
                <w:spacing w:val="-11"/>
                <w:sz w:val="24"/>
              </w:rPr>
              <w:t xml:space="preserve"> </w:t>
            </w:r>
            <w:r>
              <w:rPr>
                <w:sz w:val="24"/>
              </w:rPr>
              <w:t>cu</w:t>
            </w:r>
            <w:r>
              <w:rPr>
                <w:spacing w:val="-11"/>
                <w:sz w:val="24"/>
              </w:rPr>
              <w:t xml:space="preserve"> </w:t>
            </w:r>
            <w:r>
              <w:rPr>
                <w:sz w:val="24"/>
              </w:rPr>
              <w:t>standardele</w:t>
            </w:r>
            <w:r>
              <w:rPr>
                <w:spacing w:val="-12"/>
                <w:sz w:val="24"/>
              </w:rPr>
              <w:t xml:space="preserve"> </w:t>
            </w:r>
            <w:r>
              <w:rPr>
                <w:sz w:val="24"/>
              </w:rPr>
              <w:t>naţionale,</w:t>
            </w:r>
            <w:r>
              <w:rPr>
                <w:spacing w:val="-11"/>
                <w:sz w:val="24"/>
              </w:rPr>
              <w:t xml:space="preserve"> </w:t>
            </w:r>
            <w:r>
              <w:rPr>
                <w:sz w:val="24"/>
              </w:rPr>
              <w:t>asigurând compatibilitatea</w:t>
            </w:r>
            <w:r>
              <w:rPr>
                <w:spacing w:val="-15"/>
                <w:sz w:val="24"/>
              </w:rPr>
              <w:t xml:space="preserve"> </w:t>
            </w:r>
            <w:r>
              <w:rPr>
                <w:sz w:val="24"/>
              </w:rPr>
              <w:t>acestora</w:t>
            </w:r>
            <w:r>
              <w:rPr>
                <w:spacing w:val="-10"/>
                <w:sz w:val="24"/>
              </w:rPr>
              <w:t xml:space="preserve"> </w:t>
            </w:r>
            <w:r>
              <w:rPr>
                <w:sz w:val="24"/>
              </w:rPr>
              <w:t>cu</w:t>
            </w:r>
            <w:r>
              <w:rPr>
                <w:spacing w:val="-12"/>
                <w:sz w:val="24"/>
              </w:rPr>
              <w:t xml:space="preserve"> </w:t>
            </w:r>
            <w:r>
              <w:rPr>
                <w:sz w:val="24"/>
              </w:rPr>
              <w:t>programe</w:t>
            </w:r>
            <w:r>
              <w:rPr>
                <w:spacing w:val="-12"/>
                <w:sz w:val="24"/>
              </w:rPr>
              <w:t xml:space="preserve"> </w:t>
            </w:r>
            <w:r>
              <w:rPr>
                <w:sz w:val="24"/>
              </w:rPr>
              <w:t>similare</w:t>
            </w:r>
            <w:r>
              <w:rPr>
                <w:spacing w:val="-13"/>
                <w:sz w:val="24"/>
              </w:rPr>
              <w:t xml:space="preserve"> </w:t>
            </w:r>
            <w:r>
              <w:rPr>
                <w:sz w:val="24"/>
              </w:rPr>
              <w:t>din</w:t>
            </w:r>
            <w:r>
              <w:rPr>
                <w:spacing w:val="-9"/>
                <w:sz w:val="24"/>
              </w:rPr>
              <w:t xml:space="preserve"> </w:t>
            </w:r>
            <w:r>
              <w:rPr>
                <w:sz w:val="24"/>
              </w:rPr>
              <w:t>ţară</w:t>
            </w:r>
            <w:r>
              <w:rPr>
                <w:spacing w:val="-13"/>
                <w:sz w:val="24"/>
              </w:rPr>
              <w:t xml:space="preserve"> </w:t>
            </w:r>
            <w:r>
              <w:rPr>
                <w:sz w:val="24"/>
              </w:rPr>
              <w:t>şi</w:t>
            </w:r>
            <w:r>
              <w:rPr>
                <w:spacing w:val="-11"/>
                <w:sz w:val="24"/>
              </w:rPr>
              <w:t xml:space="preserve"> </w:t>
            </w:r>
            <w:r>
              <w:rPr>
                <w:sz w:val="24"/>
              </w:rPr>
              <w:t>din</w:t>
            </w:r>
            <w:r>
              <w:rPr>
                <w:spacing w:val="-11"/>
                <w:sz w:val="24"/>
              </w:rPr>
              <w:t xml:space="preserve"> </w:t>
            </w:r>
            <w:r>
              <w:rPr>
                <w:spacing w:val="-2"/>
                <w:sz w:val="24"/>
              </w:rPr>
              <w:t>străinătate;</w:t>
            </w:r>
          </w:p>
          <w:p w14:paraId="5BDE7872" w14:textId="77777777" w:rsidR="009E51CC" w:rsidRDefault="00192DD7">
            <w:pPr>
              <w:pStyle w:val="TableParagraph"/>
              <w:numPr>
                <w:ilvl w:val="0"/>
                <w:numId w:val="97"/>
              </w:numPr>
              <w:tabs>
                <w:tab w:val="left" w:pos="889"/>
              </w:tabs>
              <w:spacing w:before="121"/>
              <w:ind w:left="889" w:hanging="496"/>
              <w:jc w:val="both"/>
              <w:rPr>
                <w:sz w:val="24"/>
              </w:rPr>
            </w:pPr>
            <w:r>
              <w:rPr>
                <w:sz w:val="24"/>
              </w:rPr>
              <w:t>de</w:t>
            </w:r>
            <w:r>
              <w:rPr>
                <w:spacing w:val="-4"/>
                <w:sz w:val="24"/>
              </w:rPr>
              <w:t xml:space="preserve"> </w:t>
            </w:r>
            <w:r>
              <w:rPr>
                <w:sz w:val="24"/>
              </w:rPr>
              <w:t>a</w:t>
            </w:r>
            <w:r>
              <w:rPr>
                <w:spacing w:val="-2"/>
                <w:sz w:val="24"/>
              </w:rPr>
              <w:t xml:space="preserve"> </w:t>
            </w:r>
            <w:r>
              <w:rPr>
                <w:sz w:val="24"/>
              </w:rPr>
              <w:t>organiza</w:t>
            </w:r>
            <w:r>
              <w:rPr>
                <w:spacing w:val="-1"/>
                <w:sz w:val="24"/>
              </w:rPr>
              <w:t xml:space="preserve"> </w:t>
            </w:r>
            <w:r>
              <w:rPr>
                <w:sz w:val="24"/>
              </w:rPr>
              <w:t>activităţi</w:t>
            </w:r>
            <w:r>
              <w:rPr>
                <w:spacing w:val="-1"/>
                <w:sz w:val="24"/>
              </w:rPr>
              <w:t xml:space="preserve"> </w:t>
            </w:r>
            <w:r>
              <w:rPr>
                <w:sz w:val="24"/>
              </w:rPr>
              <w:t>de</w:t>
            </w:r>
            <w:r>
              <w:rPr>
                <w:spacing w:val="-2"/>
                <w:sz w:val="24"/>
              </w:rPr>
              <w:t xml:space="preserve"> </w:t>
            </w:r>
            <w:r>
              <w:rPr>
                <w:sz w:val="24"/>
              </w:rPr>
              <w:t>perfecţionare</w:t>
            </w:r>
            <w:r>
              <w:rPr>
                <w:spacing w:val="-2"/>
                <w:sz w:val="24"/>
              </w:rPr>
              <w:t xml:space="preserve"> </w:t>
            </w:r>
            <w:r>
              <w:rPr>
                <w:sz w:val="24"/>
              </w:rPr>
              <w:t>a</w:t>
            </w:r>
            <w:r>
              <w:rPr>
                <w:spacing w:val="-2"/>
                <w:sz w:val="24"/>
              </w:rPr>
              <w:t xml:space="preserve"> </w:t>
            </w:r>
            <w:r>
              <w:rPr>
                <w:sz w:val="24"/>
              </w:rPr>
              <w:t xml:space="preserve">personalului </w:t>
            </w:r>
            <w:r>
              <w:rPr>
                <w:spacing w:val="-2"/>
                <w:sz w:val="24"/>
              </w:rPr>
              <w:t>didactic;</w:t>
            </w:r>
          </w:p>
          <w:p w14:paraId="00BF98F1" w14:textId="77777777" w:rsidR="009E51CC" w:rsidRDefault="00192DD7">
            <w:pPr>
              <w:pStyle w:val="TableParagraph"/>
              <w:numPr>
                <w:ilvl w:val="0"/>
                <w:numId w:val="97"/>
              </w:numPr>
              <w:tabs>
                <w:tab w:val="left" w:pos="828"/>
              </w:tabs>
              <w:spacing w:before="161"/>
              <w:ind w:left="828" w:hanging="435"/>
              <w:jc w:val="both"/>
              <w:rPr>
                <w:sz w:val="24"/>
              </w:rPr>
            </w:pPr>
            <w:r>
              <w:rPr>
                <w:sz w:val="24"/>
              </w:rPr>
              <w:t>de</w:t>
            </w:r>
            <w:r>
              <w:rPr>
                <w:spacing w:val="-2"/>
                <w:sz w:val="24"/>
              </w:rPr>
              <w:t xml:space="preserve"> </w:t>
            </w:r>
            <w:r>
              <w:rPr>
                <w:sz w:val="24"/>
              </w:rPr>
              <w:t>a</w:t>
            </w:r>
            <w:r>
              <w:rPr>
                <w:spacing w:val="-2"/>
                <w:sz w:val="24"/>
              </w:rPr>
              <w:t xml:space="preserve"> </w:t>
            </w:r>
            <w:r>
              <w:rPr>
                <w:sz w:val="24"/>
              </w:rPr>
              <w:t>stabili</w:t>
            </w:r>
            <w:r>
              <w:rPr>
                <w:spacing w:val="-1"/>
                <w:sz w:val="24"/>
              </w:rPr>
              <w:t xml:space="preserve"> </w:t>
            </w:r>
            <w:r>
              <w:rPr>
                <w:sz w:val="24"/>
              </w:rPr>
              <w:t>standarde</w:t>
            </w:r>
            <w:r>
              <w:rPr>
                <w:spacing w:val="-2"/>
                <w:sz w:val="24"/>
              </w:rPr>
              <w:t xml:space="preserve"> </w:t>
            </w:r>
            <w:r>
              <w:rPr>
                <w:sz w:val="24"/>
              </w:rPr>
              <w:t>de evaluare</w:t>
            </w:r>
            <w:r>
              <w:rPr>
                <w:spacing w:val="-2"/>
                <w:sz w:val="24"/>
              </w:rPr>
              <w:t xml:space="preserve"> </w:t>
            </w:r>
            <w:r>
              <w:rPr>
                <w:sz w:val="24"/>
              </w:rPr>
              <w:t>a</w:t>
            </w:r>
            <w:r>
              <w:rPr>
                <w:spacing w:val="-2"/>
                <w:sz w:val="24"/>
              </w:rPr>
              <w:t xml:space="preserve"> </w:t>
            </w:r>
            <w:r>
              <w:rPr>
                <w:sz w:val="24"/>
              </w:rPr>
              <w:t>activităţii</w:t>
            </w:r>
            <w:r>
              <w:rPr>
                <w:spacing w:val="-1"/>
                <w:sz w:val="24"/>
              </w:rPr>
              <w:t xml:space="preserve"> </w:t>
            </w:r>
            <w:r>
              <w:rPr>
                <w:sz w:val="24"/>
              </w:rPr>
              <w:t>cadrelor</w:t>
            </w:r>
            <w:r>
              <w:rPr>
                <w:spacing w:val="-1"/>
                <w:sz w:val="24"/>
              </w:rPr>
              <w:t xml:space="preserve"> </w:t>
            </w:r>
            <w:r>
              <w:rPr>
                <w:spacing w:val="-2"/>
                <w:sz w:val="24"/>
              </w:rPr>
              <w:t>didactice;</w:t>
            </w:r>
          </w:p>
          <w:p w14:paraId="515AFBC3" w14:textId="77777777" w:rsidR="009E51CC" w:rsidRDefault="00192DD7">
            <w:pPr>
              <w:pStyle w:val="TableParagraph"/>
              <w:numPr>
                <w:ilvl w:val="0"/>
                <w:numId w:val="97"/>
              </w:numPr>
              <w:tabs>
                <w:tab w:val="left" w:pos="828"/>
              </w:tabs>
              <w:spacing w:before="160"/>
              <w:ind w:left="828" w:hanging="435"/>
              <w:jc w:val="both"/>
              <w:rPr>
                <w:sz w:val="24"/>
              </w:rPr>
            </w:pPr>
            <w:r>
              <w:rPr>
                <w:sz w:val="24"/>
              </w:rPr>
              <w:t>de</w:t>
            </w:r>
            <w:r>
              <w:rPr>
                <w:spacing w:val="-2"/>
                <w:sz w:val="24"/>
              </w:rPr>
              <w:t xml:space="preserve"> </w:t>
            </w:r>
            <w:r>
              <w:rPr>
                <w:sz w:val="24"/>
              </w:rPr>
              <w:t>a</w:t>
            </w:r>
            <w:r>
              <w:rPr>
                <w:spacing w:val="-2"/>
                <w:sz w:val="24"/>
              </w:rPr>
              <w:t xml:space="preserve"> </w:t>
            </w:r>
            <w:r>
              <w:rPr>
                <w:sz w:val="24"/>
              </w:rPr>
              <w:t>participa</w:t>
            </w:r>
            <w:r>
              <w:rPr>
                <w:spacing w:val="-1"/>
                <w:sz w:val="24"/>
              </w:rPr>
              <w:t xml:space="preserve"> </w:t>
            </w:r>
            <w:r>
              <w:rPr>
                <w:sz w:val="24"/>
              </w:rPr>
              <w:t>la</w:t>
            </w:r>
            <w:r>
              <w:rPr>
                <w:spacing w:val="-2"/>
                <w:sz w:val="24"/>
              </w:rPr>
              <w:t xml:space="preserve"> </w:t>
            </w:r>
            <w:r>
              <w:rPr>
                <w:sz w:val="24"/>
              </w:rPr>
              <w:t>programe</w:t>
            </w:r>
            <w:r>
              <w:rPr>
                <w:spacing w:val="-2"/>
                <w:sz w:val="24"/>
              </w:rPr>
              <w:t xml:space="preserve"> </w:t>
            </w:r>
            <w:r>
              <w:rPr>
                <w:sz w:val="24"/>
              </w:rPr>
              <w:t>didactice</w:t>
            </w:r>
            <w:r>
              <w:rPr>
                <w:spacing w:val="-1"/>
                <w:sz w:val="24"/>
              </w:rPr>
              <w:t xml:space="preserve"> </w:t>
            </w:r>
            <w:r>
              <w:rPr>
                <w:spacing w:val="-2"/>
                <w:sz w:val="24"/>
              </w:rPr>
              <w:t>internaţionale;</w:t>
            </w:r>
          </w:p>
          <w:p w14:paraId="2A795A1C" w14:textId="77777777" w:rsidR="009E51CC" w:rsidRDefault="00192DD7">
            <w:pPr>
              <w:pStyle w:val="TableParagraph"/>
              <w:numPr>
                <w:ilvl w:val="0"/>
                <w:numId w:val="97"/>
              </w:numPr>
              <w:tabs>
                <w:tab w:val="left" w:pos="828"/>
              </w:tabs>
              <w:spacing w:before="161" w:line="278" w:lineRule="auto"/>
              <w:ind w:left="393" w:right="93" w:firstLine="0"/>
              <w:jc w:val="both"/>
              <w:rPr>
                <w:sz w:val="24"/>
              </w:rPr>
            </w:pPr>
            <w:r>
              <w:rPr>
                <w:sz w:val="24"/>
              </w:rPr>
              <w:t>de</w:t>
            </w:r>
            <w:r>
              <w:rPr>
                <w:spacing w:val="-12"/>
                <w:sz w:val="24"/>
              </w:rPr>
              <w:t xml:space="preserve"> </w:t>
            </w:r>
            <w:r>
              <w:rPr>
                <w:sz w:val="24"/>
              </w:rPr>
              <w:t>a</w:t>
            </w:r>
            <w:r>
              <w:rPr>
                <w:spacing w:val="-12"/>
                <w:sz w:val="24"/>
              </w:rPr>
              <w:t xml:space="preserve"> </w:t>
            </w:r>
            <w:r>
              <w:rPr>
                <w:sz w:val="24"/>
              </w:rPr>
              <w:t>acorda</w:t>
            </w:r>
            <w:r>
              <w:rPr>
                <w:spacing w:val="-12"/>
                <w:sz w:val="24"/>
              </w:rPr>
              <w:t xml:space="preserve"> </w:t>
            </w:r>
            <w:r>
              <w:rPr>
                <w:sz w:val="24"/>
              </w:rPr>
              <w:t>distincţii</w:t>
            </w:r>
            <w:r>
              <w:rPr>
                <w:spacing w:val="-11"/>
                <w:sz w:val="24"/>
              </w:rPr>
              <w:t xml:space="preserve"> </w:t>
            </w:r>
            <w:r>
              <w:rPr>
                <w:sz w:val="24"/>
              </w:rPr>
              <w:t>şi</w:t>
            </w:r>
            <w:r>
              <w:rPr>
                <w:spacing w:val="-11"/>
                <w:sz w:val="24"/>
              </w:rPr>
              <w:t xml:space="preserve"> </w:t>
            </w:r>
            <w:r>
              <w:rPr>
                <w:sz w:val="24"/>
              </w:rPr>
              <w:t>premii</w:t>
            </w:r>
            <w:r>
              <w:rPr>
                <w:spacing w:val="-11"/>
                <w:sz w:val="24"/>
              </w:rPr>
              <w:t xml:space="preserve"> </w:t>
            </w:r>
            <w:r>
              <w:rPr>
                <w:sz w:val="24"/>
              </w:rPr>
              <w:t>în</w:t>
            </w:r>
            <w:r>
              <w:rPr>
                <w:spacing w:val="-13"/>
                <w:sz w:val="24"/>
              </w:rPr>
              <w:t xml:space="preserve"> </w:t>
            </w:r>
            <w:r>
              <w:rPr>
                <w:sz w:val="24"/>
              </w:rPr>
              <w:t>semn</w:t>
            </w:r>
            <w:r>
              <w:rPr>
                <w:spacing w:val="-12"/>
                <w:sz w:val="24"/>
              </w:rPr>
              <w:t xml:space="preserve"> </w:t>
            </w:r>
            <w:r>
              <w:rPr>
                <w:sz w:val="24"/>
              </w:rPr>
              <w:t>de</w:t>
            </w:r>
            <w:r>
              <w:rPr>
                <w:spacing w:val="-12"/>
                <w:sz w:val="24"/>
              </w:rPr>
              <w:t xml:space="preserve"> </w:t>
            </w:r>
            <w:r>
              <w:rPr>
                <w:sz w:val="24"/>
              </w:rPr>
              <w:t>apreciere</w:t>
            </w:r>
            <w:r>
              <w:rPr>
                <w:spacing w:val="-10"/>
                <w:sz w:val="24"/>
              </w:rPr>
              <w:t xml:space="preserve"> </w:t>
            </w:r>
            <w:r>
              <w:rPr>
                <w:sz w:val="24"/>
              </w:rPr>
              <w:t>a</w:t>
            </w:r>
            <w:r>
              <w:rPr>
                <w:spacing w:val="-12"/>
                <w:sz w:val="24"/>
              </w:rPr>
              <w:t xml:space="preserve"> </w:t>
            </w:r>
            <w:r>
              <w:rPr>
                <w:sz w:val="24"/>
              </w:rPr>
              <w:t>activităţilor</w:t>
            </w:r>
            <w:r>
              <w:rPr>
                <w:spacing w:val="-12"/>
                <w:sz w:val="24"/>
              </w:rPr>
              <w:t xml:space="preserve"> </w:t>
            </w:r>
            <w:r>
              <w:rPr>
                <w:sz w:val="24"/>
              </w:rPr>
              <w:t>cu rezultate deosebite;</w:t>
            </w:r>
          </w:p>
          <w:p w14:paraId="0C82A331" w14:textId="77777777" w:rsidR="009E51CC" w:rsidRDefault="00192DD7">
            <w:pPr>
              <w:pStyle w:val="TableParagraph"/>
              <w:numPr>
                <w:ilvl w:val="0"/>
                <w:numId w:val="97"/>
              </w:numPr>
              <w:tabs>
                <w:tab w:val="left" w:pos="828"/>
              </w:tabs>
              <w:spacing w:before="116" w:line="276" w:lineRule="auto"/>
              <w:ind w:left="393" w:right="96" w:firstLine="0"/>
              <w:jc w:val="both"/>
              <w:rPr>
                <w:sz w:val="24"/>
              </w:rPr>
            </w:pPr>
            <w:r>
              <w:rPr>
                <w:sz w:val="24"/>
              </w:rPr>
              <w:t>de a iniţia şi desfăşura programe de cercetare ştiinţifică sau în colaborare cu instituţii similare din ţară şi din străinătate;</w:t>
            </w:r>
          </w:p>
          <w:p w14:paraId="0ABB3910" w14:textId="77777777" w:rsidR="009E51CC" w:rsidRDefault="00192DD7">
            <w:pPr>
              <w:pStyle w:val="TableParagraph"/>
              <w:numPr>
                <w:ilvl w:val="0"/>
                <w:numId w:val="97"/>
              </w:numPr>
              <w:tabs>
                <w:tab w:val="left" w:pos="828"/>
              </w:tabs>
              <w:spacing w:before="119" w:line="276" w:lineRule="auto"/>
              <w:ind w:left="393" w:right="95" w:firstLine="0"/>
              <w:jc w:val="both"/>
              <w:rPr>
                <w:sz w:val="24"/>
              </w:rPr>
            </w:pPr>
            <w:r>
              <w:rPr>
                <w:sz w:val="24"/>
              </w:rPr>
              <w:t>de a concura pentru obţinerea granturilor de cercetare oferite de instituţiil</w:t>
            </w:r>
            <w:r>
              <w:rPr>
                <w:sz w:val="24"/>
              </w:rPr>
              <w:t>e</w:t>
            </w:r>
            <w:r>
              <w:rPr>
                <w:spacing w:val="-2"/>
                <w:sz w:val="24"/>
              </w:rPr>
              <w:t xml:space="preserve"> </w:t>
            </w:r>
            <w:r>
              <w:rPr>
                <w:sz w:val="24"/>
              </w:rPr>
              <w:t>naţionale</w:t>
            </w:r>
            <w:r>
              <w:rPr>
                <w:spacing w:val="-2"/>
                <w:sz w:val="24"/>
              </w:rPr>
              <w:t xml:space="preserve"> </w:t>
            </w:r>
            <w:r>
              <w:rPr>
                <w:sz w:val="24"/>
              </w:rPr>
              <w:t>şi</w:t>
            </w:r>
            <w:r>
              <w:rPr>
                <w:spacing w:val="-1"/>
                <w:sz w:val="24"/>
              </w:rPr>
              <w:t xml:space="preserve"> </w:t>
            </w:r>
            <w:r>
              <w:rPr>
                <w:sz w:val="24"/>
              </w:rPr>
              <w:t>a altor</w:t>
            </w:r>
            <w:r>
              <w:rPr>
                <w:spacing w:val="-2"/>
                <w:sz w:val="24"/>
              </w:rPr>
              <w:t xml:space="preserve"> </w:t>
            </w:r>
            <w:r>
              <w:rPr>
                <w:sz w:val="24"/>
              </w:rPr>
              <w:t>tipuri</w:t>
            </w:r>
            <w:r>
              <w:rPr>
                <w:spacing w:val="-1"/>
                <w:sz w:val="24"/>
              </w:rPr>
              <w:t xml:space="preserve"> </w:t>
            </w:r>
            <w:r>
              <w:rPr>
                <w:sz w:val="24"/>
              </w:rPr>
              <w:t>de granturi</w:t>
            </w:r>
            <w:r>
              <w:rPr>
                <w:spacing w:val="-1"/>
                <w:sz w:val="24"/>
              </w:rPr>
              <w:t xml:space="preserve"> </w:t>
            </w:r>
            <w:r>
              <w:rPr>
                <w:sz w:val="24"/>
              </w:rPr>
              <w:t>de cercetare</w:t>
            </w:r>
            <w:r>
              <w:rPr>
                <w:spacing w:val="-2"/>
                <w:sz w:val="24"/>
              </w:rPr>
              <w:t xml:space="preserve"> </w:t>
            </w:r>
            <w:r>
              <w:rPr>
                <w:sz w:val="24"/>
              </w:rPr>
              <w:t>naţionale</w:t>
            </w:r>
            <w:r>
              <w:rPr>
                <w:spacing w:val="-2"/>
                <w:sz w:val="24"/>
              </w:rPr>
              <w:t xml:space="preserve"> </w:t>
            </w:r>
            <w:r>
              <w:rPr>
                <w:sz w:val="24"/>
              </w:rPr>
              <w:t xml:space="preserve">şi </w:t>
            </w:r>
            <w:r>
              <w:rPr>
                <w:spacing w:val="-2"/>
                <w:sz w:val="24"/>
              </w:rPr>
              <w:t>internaţionale;</w:t>
            </w:r>
          </w:p>
          <w:p w14:paraId="4B88DF5F" w14:textId="77777777" w:rsidR="009E51CC" w:rsidRDefault="00192DD7">
            <w:pPr>
              <w:pStyle w:val="TableParagraph"/>
              <w:numPr>
                <w:ilvl w:val="0"/>
                <w:numId w:val="97"/>
              </w:numPr>
              <w:tabs>
                <w:tab w:val="left" w:pos="828"/>
              </w:tabs>
              <w:spacing w:before="121"/>
              <w:ind w:left="828" w:hanging="435"/>
              <w:jc w:val="both"/>
              <w:rPr>
                <w:sz w:val="24"/>
              </w:rPr>
            </w:pPr>
            <w:r>
              <w:rPr>
                <w:sz w:val="24"/>
              </w:rPr>
              <w:t>de</w:t>
            </w:r>
            <w:r>
              <w:rPr>
                <w:spacing w:val="-2"/>
                <w:sz w:val="24"/>
              </w:rPr>
              <w:t xml:space="preserve"> </w:t>
            </w:r>
            <w:r>
              <w:rPr>
                <w:sz w:val="24"/>
              </w:rPr>
              <w:t>a</w:t>
            </w:r>
            <w:r>
              <w:rPr>
                <w:spacing w:val="-2"/>
                <w:sz w:val="24"/>
              </w:rPr>
              <w:t xml:space="preserve"> </w:t>
            </w:r>
            <w:r>
              <w:rPr>
                <w:sz w:val="24"/>
              </w:rPr>
              <w:t>stabili</w:t>
            </w:r>
            <w:r>
              <w:rPr>
                <w:spacing w:val="-1"/>
                <w:sz w:val="24"/>
              </w:rPr>
              <w:t xml:space="preserve"> </w:t>
            </w:r>
            <w:r>
              <w:rPr>
                <w:sz w:val="24"/>
              </w:rPr>
              <w:t>standarde</w:t>
            </w:r>
            <w:r>
              <w:rPr>
                <w:spacing w:val="-2"/>
                <w:sz w:val="24"/>
              </w:rPr>
              <w:t xml:space="preserve"> </w:t>
            </w:r>
            <w:r>
              <w:rPr>
                <w:sz w:val="24"/>
              </w:rPr>
              <w:t>de evaluare</w:t>
            </w:r>
            <w:r>
              <w:rPr>
                <w:spacing w:val="-2"/>
                <w:sz w:val="24"/>
              </w:rPr>
              <w:t xml:space="preserve"> </w:t>
            </w:r>
            <w:r>
              <w:rPr>
                <w:sz w:val="24"/>
              </w:rPr>
              <w:t>a</w:t>
            </w:r>
            <w:r>
              <w:rPr>
                <w:spacing w:val="-2"/>
                <w:sz w:val="24"/>
              </w:rPr>
              <w:t xml:space="preserve"> </w:t>
            </w:r>
            <w:r>
              <w:rPr>
                <w:sz w:val="24"/>
              </w:rPr>
              <w:t>cercetării</w:t>
            </w:r>
            <w:r>
              <w:rPr>
                <w:spacing w:val="-1"/>
                <w:sz w:val="24"/>
              </w:rPr>
              <w:t xml:space="preserve"> </w:t>
            </w:r>
            <w:r>
              <w:rPr>
                <w:spacing w:val="-2"/>
                <w:sz w:val="24"/>
              </w:rPr>
              <w:t>ştiinţifice;</w:t>
            </w:r>
          </w:p>
        </w:tc>
        <w:tc>
          <w:tcPr>
            <w:tcW w:w="7392" w:type="dxa"/>
          </w:tcPr>
          <w:p w14:paraId="5CEE2111" w14:textId="77777777" w:rsidR="009E51CC" w:rsidRDefault="00192DD7">
            <w:pPr>
              <w:pStyle w:val="TableParagraph"/>
              <w:numPr>
                <w:ilvl w:val="0"/>
                <w:numId w:val="96"/>
              </w:numPr>
              <w:tabs>
                <w:tab w:val="left" w:pos="828"/>
              </w:tabs>
              <w:spacing w:line="276" w:lineRule="auto"/>
              <w:ind w:right="95" w:firstLine="0"/>
              <w:rPr>
                <w:sz w:val="24"/>
              </w:rPr>
            </w:pPr>
            <w:r>
              <w:rPr>
                <w:sz w:val="24"/>
              </w:rPr>
              <w:t>de a organiza, desfăşura şi perfecţiona procesul de învăţământ în</w:t>
            </w:r>
            <w:r>
              <w:rPr>
                <w:spacing w:val="40"/>
                <w:sz w:val="24"/>
              </w:rPr>
              <w:t xml:space="preserve"> </w:t>
            </w:r>
            <w:r>
              <w:rPr>
                <w:sz w:val="24"/>
              </w:rPr>
              <w:t>acord cu standardele naţionale şi internaţionale;</w:t>
            </w:r>
          </w:p>
          <w:p w14:paraId="3677760C" w14:textId="77777777" w:rsidR="009E51CC" w:rsidRDefault="00192DD7">
            <w:pPr>
              <w:pStyle w:val="TableParagraph"/>
              <w:numPr>
                <w:ilvl w:val="0"/>
                <w:numId w:val="96"/>
              </w:numPr>
              <w:tabs>
                <w:tab w:val="left" w:pos="828"/>
              </w:tabs>
              <w:spacing w:before="115" w:line="276" w:lineRule="auto"/>
              <w:ind w:left="391" w:right="97" w:firstLine="0"/>
              <w:rPr>
                <w:sz w:val="24"/>
              </w:rPr>
            </w:pPr>
            <w:r>
              <w:rPr>
                <w:sz w:val="24"/>
              </w:rPr>
              <w:t>de</w:t>
            </w:r>
            <w:r>
              <w:rPr>
                <w:spacing w:val="36"/>
                <w:sz w:val="24"/>
              </w:rPr>
              <w:t xml:space="preserve"> </w:t>
            </w:r>
            <w:r>
              <w:rPr>
                <w:sz w:val="24"/>
              </w:rPr>
              <w:t>a</w:t>
            </w:r>
            <w:r>
              <w:rPr>
                <w:spacing w:val="36"/>
                <w:sz w:val="24"/>
              </w:rPr>
              <w:t xml:space="preserve"> </w:t>
            </w:r>
            <w:r>
              <w:rPr>
                <w:sz w:val="24"/>
              </w:rPr>
              <w:t>alege</w:t>
            </w:r>
            <w:r>
              <w:rPr>
                <w:spacing w:val="36"/>
                <w:sz w:val="24"/>
              </w:rPr>
              <w:t xml:space="preserve"> </w:t>
            </w:r>
            <w:r>
              <w:rPr>
                <w:sz w:val="24"/>
              </w:rPr>
              <w:t>formele</w:t>
            </w:r>
            <w:r>
              <w:rPr>
                <w:spacing w:val="36"/>
                <w:sz w:val="24"/>
              </w:rPr>
              <w:t xml:space="preserve"> </w:t>
            </w:r>
            <w:r>
              <w:rPr>
                <w:sz w:val="24"/>
              </w:rPr>
              <w:t>şi</w:t>
            </w:r>
            <w:r>
              <w:rPr>
                <w:spacing w:val="38"/>
                <w:sz w:val="24"/>
              </w:rPr>
              <w:t xml:space="preserve"> </w:t>
            </w:r>
            <w:r>
              <w:rPr>
                <w:sz w:val="24"/>
              </w:rPr>
              <w:t>modalităţile</w:t>
            </w:r>
            <w:r>
              <w:rPr>
                <w:spacing w:val="36"/>
                <w:sz w:val="24"/>
              </w:rPr>
              <w:t xml:space="preserve"> </w:t>
            </w:r>
            <w:r>
              <w:rPr>
                <w:sz w:val="24"/>
              </w:rPr>
              <w:t>pe</w:t>
            </w:r>
            <w:r>
              <w:rPr>
                <w:spacing w:val="36"/>
                <w:sz w:val="24"/>
              </w:rPr>
              <w:t xml:space="preserve"> </w:t>
            </w:r>
            <w:r>
              <w:rPr>
                <w:sz w:val="24"/>
              </w:rPr>
              <w:t>care</w:t>
            </w:r>
            <w:r>
              <w:rPr>
                <w:spacing w:val="36"/>
                <w:sz w:val="24"/>
              </w:rPr>
              <w:t xml:space="preserve"> </w:t>
            </w:r>
            <w:r>
              <w:rPr>
                <w:sz w:val="24"/>
              </w:rPr>
              <w:t>le</w:t>
            </w:r>
            <w:r>
              <w:rPr>
                <w:spacing w:val="36"/>
                <w:sz w:val="24"/>
              </w:rPr>
              <w:t xml:space="preserve"> </w:t>
            </w:r>
            <w:r>
              <w:rPr>
                <w:sz w:val="24"/>
              </w:rPr>
              <w:t>consideră</w:t>
            </w:r>
            <w:r>
              <w:rPr>
                <w:spacing w:val="36"/>
                <w:sz w:val="24"/>
              </w:rPr>
              <w:t xml:space="preserve"> </w:t>
            </w:r>
            <w:r>
              <w:rPr>
                <w:sz w:val="24"/>
              </w:rPr>
              <w:t>cele</w:t>
            </w:r>
            <w:r>
              <w:rPr>
                <w:spacing w:val="36"/>
                <w:sz w:val="24"/>
              </w:rPr>
              <w:t xml:space="preserve"> </w:t>
            </w:r>
            <w:r>
              <w:rPr>
                <w:sz w:val="24"/>
              </w:rPr>
              <w:t>mai adecvate desfăşurării activităţilor academice şi ştiinţifice;</w:t>
            </w:r>
          </w:p>
          <w:p w14:paraId="1FF88147" w14:textId="77777777" w:rsidR="009E51CC" w:rsidRDefault="00192DD7">
            <w:pPr>
              <w:pStyle w:val="TableParagraph"/>
              <w:numPr>
                <w:ilvl w:val="0"/>
                <w:numId w:val="96"/>
              </w:numPr>
              <w:tabs>
                <w:tab w:val="left" w:pos="828"/>
              </w:tabs>
              <w:spacing w:before="121"/>
              <w:ind w:left="828" w:hanging="437"/>
              <w:rPr>
                <w:sz w:val="24"/>
              </w:rPr>
            </w:pPr>
            <w:r>
              <w:rPr>
                <w:sz w:val="24"/>
              </w:rPr>
              <w:t>de</w:t>
            </w:r>
            <w:r>
              <w:rPr>
                <w:spacing w:val="-2"/>
                <w:sz w:val="24"/>
              </w:rPr>
              <w:t xml:space="preserve"> </w:t>
            </w:r>
            <w:r>
              <w:rPr>
                <w:sz w:val="24"/>
              </w:rPr>
              <w:t>a</w:t>
            </w:r>
            <w:r>
              <w:rPr>
                <w:spacing w:val="-1"/>
                <w:sz w:val="24"/>
              </w:rPr>
              <w:t xml:space="preserve"> </w:t>
            </w:r>
            <w:r>
              <w:rPr>
                <w:sz w:val="24"/>
              </w:rPr>
              <w:t>propune</w:t>
            </w:r>
            <w:r>
              <w:rPr>
                <w:spacing w:val="1"/>
                <w:sz w:val="24"/>
              </w:rPr>
              <w:t xml:space="preserve"> </w:t>
            </w:r>
            <w:r>
              <w:rPr>
                <w:sz w:val="24"/>
              </w:rPr>
              <w:t>programe</w:t>
            </w:r>
            <w:r>
              <w:rPr>
                <w:spacing w:val="-2"/>
                <w:sz w:val="24"/>
              </w:rPr>
              <w:t xml:space="preserve"> </w:t>
            </w:r>
            <w:r>
              <w:rPr>
                <w:sz w:val="24"/>
              </w:rPr>
              <w:t>de</w:t>
            </w:r>
            <w:r>
              <w:rPr>
                <w:spacing w:val="-1"/>
                <w:sz w:val="24"/>
              </w:rPr>
              <w:t xml:space="preserve"> </w:t>
            </w:r>
            <w:r>
              <w:rPr>
                <w:sz w:val="24"/>
              </w:rPr>
              <w:t>studii de</w:t>
            </w:r>
            <w:r>
              <w:rPr>
                <w:spacing w:val="-2"/>
                <w:sz w:val="24"/>
              </w:rPr>
              <w:t xml:space="preserve"> </w:t>
            </w:r>
            <w:r>
              <w:rPr>
                <w:sz w:val="24"/>
              </w:rPr>
              <w:t>licenţă</w:t>
            </w:r>
            <w:r>
              <w:rPr>
                <w:spacing w:val="-1"/>
                <w:sz w:val="24"/>
              </w:rPr>
              <w:t xml:space="preserve"> </w:t>
            </w:r>
            <w:r>
              <w:rPr>
                <w:sz w:val="24"/>
              </w:rPr>
              <w:t>şi de</w:t>
            </w:r>
            <w:r>
              <w:rPr>
                <w:spacing w:val="-1"/>
                <w:sz w:val="24"/>
              </w:rPr>
              <w:t xml:space="preserve"> </w:t>
            </w:r>
            <w:r>
              <w:rPr>
                <w:spacing w:val="-2"/>
                <w:sz w:val="24"/>
              </w:rPr>
              <w:t>masterat;</w:t>
            </w:r>
          </w:p>
          <w:p w14:paraId="1B844F3F" w14:textId="77777777" w:rsidR="009E51CC" w:rsidRDefault="00192DD7">
            <w:pPr>
              <w:pStyle w:val="TableParagraph"/>
              <w:numPr>
                <w:ilvl w:val="0"/>
                <w:numId w:val="96"/>
              </w:numPr>
              <w:tabs>
                <w:tab w:val="left" w:pos="826"/>
              </w:tabs>
              <w:spacing w:before="161" w:line="276" w:lineRule="auto"/>
              <w:ind w:left="391" w:right="95" w:firstLine="0"/>
              <w:jc w:val="both"/>
              <w:rPr>
                <w:sz w:val="24"/>
              </w:rPr>
            </w:pPr>
            <w:r>
              <w:rPr>
                <w:sz w:val="24"/>
              </w:rPr>
              <w:t>de a elabora planuri de învăţământ şi de a stabili programele analitice/fişele</w:t>
            </w:r>
            <w:r>
              <w:rPr>
                <w:spacing w:val="-12"/>
                <w:sz w:val="24"/>
              </w:rPr>
              <w:t xml:space="preserve"> </w:t>
            </w:r>
            <w:r>
              <w:rPr>
                <w:sz w:val="24"/>
              </w:rPr>
              <w:t>disciplinelor</w:t>
            </w:r>
            <w:r>
              <w:rPr>
                <w:spacing w:val="-12"/>
                <w:sz w:val="24"/>
              </w:rPr>
              <w:t xml:space="preserve"> </w:t>
            </w:r>
            <w:r>
              <w:rPr>
                <w:sz w:val="24"/>
              </w:rPr>
              <w:t>în</w:t>
            </w:r>
            <w:r>
              <w:rPr>
                <w:spacing w:val="-11"/>
                <w:sz w:val="24"/>
              </w:rPr>
              <w:t xml:space="preserve"> </w:t>
            </w:r>
            <w:r>
              <w:rPr>
                <w:sz w:val="24"/>
              </w:rPr>
              <w:t>acord</w:t>
            </w:r>
            <w:r>
              <w:rPr>
                <w:spacing w:val="-11"/>
                <w:sz w:val="24"/>
              </w:rPr>
              <w:t xml:space="preserve"> </w:t>
            </w:r>
            <w:r>
              <w:rPr>
                <w:sz w:val="24"/>
              </w:rPr>
              <w:t>cu</w:t>
            </w:r>
            <w:r>
              <w:rPr>
                <w:spacing w:val="-11"/>
                <w:sz w:val="24"/>
              </w:rPr>
              <w:t xml:space="preserve"> </w:t>
            </w:r>
            <w:r>
              <w:rPr>
                <w:sz w:val="24"/>
              </w:rPr>
              <w:t>standardele</w:t>
            </w:r>
            <w:r>
              <w:rPr>
                <w:spacing w:val="-12"/>
                <w:sz w:val="24"/>
              </w:rPr>
              <w:t xml:space="preserve"> </w:t>
            </w:r>
            <w:r>
              <w:rPr>
                <w:sz w:val="24"/>
              </w:rPr>
              <w:t>naţionale,</w:t>
            </w:r>
            <w:r>
              <w:rPr>
                <w:spacing w:val="-11"/>
                <w:sz w:val="24"/>
              </w:rPr>
              <w:t xml:space="preserve"> </w:t>
            </w:r>
            <w:r>
              <w:rPr>
                <w:sz w:val="24"/>
              </w:rPr>
              <w:t>asigurând compatibilitatea</w:t>
            </w:r>
            <w:r>
              <w:rPr>
                <w:spacing w:val="-15"/>
                <w:sz w:val="24"/>
              </w:rPr>
              <w:t xml:space="preserve"> </w:t>
            </w:r>
            <w:r>
              <w:rPr>
                <w:sz w:val="24"/>
              </w:rPr>
              <w:t>acestora</w:t>
            </w:r>
            <w:r>
              <w:rPr>
                <w:spacing w:val="-10"/>
                <w:sz w:val="24"/>
              </w:rPr>
              <w:t xml:space="preserve"> </w:t>
            </w:r>
            <w:r>
              <w:rPr>
                <w:sz w:val="24"/>
              </w:rPr>
              <w:t>cu</w:t>
            </w:r>
            <w:r>
              <w:rPr>
                <w:spacing w:val="-12"/>
                <w:sz w:val="24"/>
              </w:rPr>
              <w:t xml:space="preserve"> </w:t>
            </w:r>
            <w:r>
              <w:rPr>
                <w:sz w:val="24"/>
              </w:rPr>
              <w:t>programe</w:t>
            </w:r>
            <w:r>
              <w:rPr>
                <w:spacing w:val="-12"/>
                <w:sz w:val="24"/>
              </w:rPr>
              <w:t xml:space="preserve"> </w:t>
            </w:r>
            <w:r>
              <w:rPr>
                <w:sz w:val="24"/>
              </w:rPr>
              <w:t>similare</w:t>
            </w:r>
            <w:r>
              <w:rPr>
                <w:spacing w:val="-13"/>
                <w:sz w:val="24"/>
              </w:rPr>
              <w:t xml:space="preserve"> </w:t>
            </w:r>
            <w:r>
              <w:rPr>
                <w:sz w:val="24"/>
              </w:rPr>
              <w:t>din</w:t>
            </w:r>
            <w:r>
              <w:rPr>
                <w:spacing w:val="-9"/>
                <w:sz w:val="24"/>
              </w:rPr>
              <w:t xml:space="preserve"> </w:t>
            </w:r>
            <w:r>
              <w:rPr>
                <w:sz w:val="24"/>
              </w:rPr>
              <w:t>ţară</w:t>
            </w:r>
            <w:r>
              <w:rPr>
                <w:spacing w:val="-13"/>
                <w:sz w:val="24"/>
              </w:rPr>
              <w:t xml:space="preserve"> </w:t>
            </w:r>
            <w:r>
              <w:rPr>
                <w:sz w:val="24"/>
              </w:rPr>
              <w:t>şi</w:t>
            </w:r>
            <w:r>
              <w:rPr>
                <w:spacing w:val="-11"/>
                <w:sz w:val="24"/>
              </w:rPr>
              <w:t xml:space="preserve"> </w:t>
            </w:r>
            <w:r>
              <w:rPr>
                <w:sz w:val="24"/>
              </w:rPr>
              <w:t>din</w:t>
            </w:r>
            <w:r>
              <w:rPr>
                <w:spacing w:val="-11"/>
                <w:sz w:val="24"/>
              </w:rPr>
              <w:t xml:space="preserve"> </w:t>
            </w:r>
            <w:r>
              <w:rPr>
                <w:spacing w:val="-2"/>
                <w:sz w:val="24"/>
              </w:rPr>
              <w:t>străinătate;</w:t>
            </w:r>
          </w:p>
          <w:p w14:paraId="3DE0DE2E" w14:textId="77777777" w:rsidR="009E51CC" w:rsidRDefault="00192DD7">
            <w:pPr>
              <w:pStyle w:val="TableParagraph"/>
              <w:numPr>
                <w:ilvl w:val="0"/>
                <w:numId w:val="96"/>
              </w:numPr>
              <w:tabs>
                <w:tab w:val="left" w:pos="887"/>
              </w:tabs>
              <w:spacing w:before="121"/>
              <w:ind w:left="887" w:hanging="496"/>
              <w:jc w:val="both"/>
              <w:rPr>
                <w:sz w:val="24"/>
              </w:rPr>
            </w:pPr>
            <w:r>
              <w:rPr>
                <w:sz w:val="24"/>
              </w:rPr>
              <w:t>de</w:t>
            </w:r>
            <w:r>
              <w:rPr>
                <w:spacing w:val="-4"/>
                <w:sz w:val="24"/>
              </w:rPr>
              <w:t xml:space="preserve"> </w:t>
            </w:r>
            <w:r>
              <w:rPr>
                <w:sz w:val="24"/>
              </w:rPr>
              <w:t>a</w:t>
            </w:r>
            <w:r>
              <w:rPr>
                <w:spacing w:val="-2"/>
                <w:sz w:val="24"/>
              </w:rPr>
              <w:t xml:space="preserve"> </w:t>
            </w:r>
            <w:r>
              <w:rPr>
                <w:sz w:val="24"/>
              </w:rPr>
              <w:t>organiza</w:t>
            </w:r>
            <w:r>
              <w:rPr>
                <w:spacing w:val="-1"/>
                <w:sz w:val="24"/>
              </w:rPr>
              <w:t xml:space="preserve"> </w:t>
            </w:r>
            <w:r>
              <w:rPr>
                <w:sz w:val="24"/>
              </w:rPr>
              <w:t>activităţi</w:t>
            </w:r>
            <w:r>
              <w:rPr>
                <w:spacing w:val="-1"/>
                <w:sz w:val="24"/>
              </w:rPr>
              <w:t xml:space="preserve"> </w:t>
            </w:r>
            <w:r>
              <w:rPr>
                <w:sz w:val="24"/>
              </w:rPr>
              <w:t>de</w:t>
            </w:r>
            <w:r>
              <w:rPr>
                <w:spacing w:val="-2"/>
                <w:sz w:val="24"/>
              </w:rPr>
              <w:t xml:space="preserve"> </w:t>
            </w:r>
            <w:r>
              <w:rPr>
                <w:sz w:val="24"/>
              </w:rPr>
              <w:t>perfecţionare</w:t>
            </w:r>
            <w:r>
              <w:rPr>
                <w:spacing w:val="-1"/>
                <w:sz w:val="24"/>
              </w:rPr>
              <w:t xml:space="preserve"> </w:t>
            </w:r>
            <w:r>
              <w:rPr>
                <w:sz w:val="24"/>
              </w:rPr>
              <w:t>a</w:t>
            </w:r>
            <w:r>
              <w:rPr>
                <w:spacing w:val="-2"/>
                <w:sz w:val="24"/>
              </w:rPr>
              <w:t xml:space="preserve"> </w:t>
            </w:r>
            <w:r>
              <w:rPr>
                <w:sz w:val="24"/>
              </w:rPr>
              <w:t xml:space="preserve">personalului </w:t>
            </w:r>
            <w:r>
              <w:rPr>
                <w:spacing w:val="-2"/>
                <w:sz w:val="24"/>
              </w:rPr>
              <w:t>didactic;</w:t>
            </w:r>
          </w:p>
          <w:p w14:paraId="76B870AF" w14:textId="77777777" w:rsidR="009E51CC" w:rsidRDefault="00192DD7">
            <w:pPr>
              <w:pStyle w:val="TableParagraph"/>
              <w:numPr>
                <w:ilvl w:val="0"/>
                <w:numId w:val="96"/>
              </w:numPr>
              <w:tabs>
                <w:tab w:val="left" w:pos="826"/>
              </w:tabs>
              <w:spacing w:before="161"/>
              <w:ind w:left="826" w:hanging="435"/>
              <w:jc w:val="both"/>
              <w:rPr>
                <w:sz w:val="24"/>
              </w:rPr>
            </w:pPr>
            <w:r>
              <w:rPr>
                <w:sz w:val="24"/>
              </w:rPr>
              <w:t>de</w:t>
            </w:r>
            <w:r>
              <w:rPr>
                <w:spacing w:val="-2"/>
                <w:sz w:val="24"/>
              </w:rPr>
              <w:t xml:space="preserve"> </w:t>
            </w:r>
            <w:r>
              <w:rPr>
                <w:sz w:val="24"/>
              </w:rPr>
              <w:t>a</w:t>
            </w:r>
            <w:r>
              <w:rPr>
                <w:spacing w:val="-2"/>
                <w:sz w:val="24"/>
              </w:rPr>
              <w:t xml:space="preserve"> </w:t>
            </w:r>
            <w:r>
              <w:rPr>
                <w:sz w:val="24"/>
              </w:rPr>
              <w:t>stabili</w:t>
            </w:r>
            <w:r>
              <w:rPr>
                <w:spacing w:val="-1"/>
                <w:sz w:val="24"/>
              </w:rPr>
              <w:t xml:space="preserve"> </w:t>
            </w:r>
            <w:r>
              <w:rPr>
                <w:sz w:val="24"/>
              </w:rPr>
              <w:t>standarde</w:t>
            </w:r>
            <w:r>
              <w:rPr>
                <w:spacing w:val="-2"/>
                <w:sz w:val="24"/>
              </w:rPr>
              <w:t xml:space="preserve"> </w:t>
            </w:r>
            <w:r>
              <w:rPr>
                <w:sz w:val="24"/>
              </w:rPr>
              <w:t>de evaluare</w:t>
            </w:r>
            <w:r>
              <w:rPr>
                <w:spacing w:val="-2"/>
                <w:sz w:val="24"/>
              </w:rPr>
              <w:t xml:space="preserve"> </w:t>
            </w:r>
            <w:r>
              <w:rPr>
                <w:sz w:val="24"/>
              </w:rPr>
              <w:t>a</w:t>
            </w:r>
            <w:r>
              <w:rPr>
                <w:spacing w:val="-2"/>
                <w:sz w:val="24"/>
              </w:rPr>
              <w:t xml:space="preserve"> </w:t>
            </w:r>
            <w:r>
              <w:rPr>
                <w:sz w:val="24"/>
              </w:rPr>
              <w:t>activităţii</w:t>
            </w:r>
            <w:r>
              <w:rPr>
                <w:spacing w:val="-1"/>
                <w:sz w:val="24"/>
              </w:rPr>
              <w:t xml:space="preserve"> </w:t>
            </w:r>
            <w:r>
              <w:rPr>
                <w:sz w:val="24"/>
              </w:rPr>
              <w:t>cadrelor</w:t>
            </w:r>
            <w:r>
              <w:rPr>
                <w:spacing w:val="-1"/>
                <w:sz w:val="24"/>
              </w:rPr>
              <w:t xml:space="preserve"> </w:t>
            </w:r>
            <w:r>
              <w:rPr>
                <w:spacing w:val="-2"/>
                <w:sz w:val="24"/>
              </w:rPr>
              <w:t>didactice;</w:t>
            </w:r>
          </w:p>
          <w:p w14:paraId="1CC7F1F2" w14:textId="77777777" w:rsidR="009E51CC" w:rsidRDefault="00192DD7">
            <w:pPr>
              <w:pStyle w:val="TableParagraph"/>
              <w:numPr>
                <w:ilvl w:val="0"/>
                <w:numId w:val="96"/>
              </w:numPr>
              <w:tabs>
                <w:tab w:val="left" w:pos="826"/>
              </w:tabs>
              <w:spacing w:before="160"/>
              <w:ind w:left="826" w:hanging="435"/>
              <w:jc w:val="both"/>
              <w:rPr>
                <w:sz w:val="24"/>
              </w:rPr>
            </w:pPr>
            <w:r>
              <w:rPr>
                <w:sz w:val="24"/>
              </w:rPr>
              <w:t>de</w:t>
            </w:r>
            <w:r>
              <w:rPr>
                <w:spacing w:val="-2"/>
                <w:sz w:val="24"/>
              </w:rPr>
              <w:t xml:space="preserve"> </w:t>
            </w:r>
            <w:r>
              <w:rPr>
                <w:sz w:val="24"/>
              </w:rPr>
              <w:t>a</w:t>
            </w:r>
            <w:r>
              <w:rPr>
                <w:spacing w:val="-2"/>
                <w:sz w:val="24"/>
              </w:rPr>
              <w:t xml:space="preserve"> </w:t>
            </w:r>
            <w:r>
              <w:rPr>
                <w:sz w:val="24"/>
              </w:rPr>
              <w:t>participa</w:t>
            </w:r>
            <w:r>
              <w:rPr>
                <w:spacing w:val="-1"/>
                <w:sz w:val="24"/>
              </w:rPr>
              <w:t xml:space="preserve"> </w:t>
            </w:r>
            <w:r>
              <w:rPr>
                <w:sz w:val="24"/>
              </w:rPr>
              <w:t>la</w:t>
            </w:r>
            <w:r>
              <w:rPr>
                <w:spacing w:val="-2"/>
                <w:sz w:val="24"/>
              </w:rPr>
              <w:t xml:space="preserve"> </w:t>
            </w:r>
            <w:r>
              <w:rPr>
                <w:sz w:val="24"/>
              </w:rPr>
              <w:t>programe</w:t>
            </w:r>
            <w:r>
              <w:rPr>
                <w:spacing w:val="-2"/>
                <w:sz w:val="24"/>
              </w:rPr>
              <w:t xml:space="preserve"> </w:t>
            </w:r>
            <w:r>
              <w:rPr>
                <w:sz w:val="24"/>
              </w:rPr>
              <w:t>didactice</w:t>
            </w:r>
            <w:r>
              <w:rPr>
                <w:spacing w:val="-1"/>
                <w:sz w:val="24"/>
              </w:rPr>
              <w:t xml:space="preserve"> </w:t>
            </w:r>
            <w:r>
              <w:rPr>
                <w:spacing w:val="-2"/>
                <w:sz w:val="24"/>
              </w:rPr>
              <w:t>internaţionale;</w:t>
            </w:r>
          </w:p>
          <w:p w14:paraId="3D999ADE" w14:textId="77777777" w:rsidR="009E51CC" w:rsidRDefault="00192DD7">
            <w:pPr>
              <w:pStyle w:val="TableParagraph"/>
              <w:numPr>
                <w:ilvl w:val="0"/>
                <w:numId w:val="96"/>
              </w:numPr>
              <w:tabs>
                <w:tab w:val="left" w:pos="826"/>
              </w:tabs>
              <w:spacing w:before="161" w:line="278" w:lineRule="auto"/>
              <w:ind w:left="391" w:right="93" w:firstLine="0"/>
              <w:jc w:val="both"/>
              <w:rPr>
                <w:sz w:val="24"/>
              </w:rPr>
            </w:pPr>
            <w:r>
              <w:rPr>
                <w:sz w:val="24"/>
              </w:rPr>
              <w:t>de</w:t>
            </w:r>
            <w:r>
              <w:rPr>
                <w:spacing w:val="-12"/>
                <w:sz w:val="24"/>
              </w:rPr>
              <w:t xml:space="preserve"> </w:t>
            </w:r>
            <w:r>
              <w:rPr>
                <w:sz w:val="24"/>
              </w:rPr>
              <w:t>a</w:t>
            </w:r>
            <w:r>
              <w:rPr>
                <w:spacing w:val="-12"/>
                <w:sz w:val="24"/>
              </w:rPr>
              <w:t xml:space="preserve"> </w:t>
            </w:r>
            <w:r>
              <w:rPr>
                <w:sz w:val="24"/>
              </w:rPr>
              <w:t>acorda</w:t>
            </w:r>
            <w:r>
              <w:rPr>
                <w:spacing w:val="-12"/>
                <w:sz w:val="24"/>
              </w:rPr>
              <w:t xml:space="preserve"> </w:t>
            </w:r>
            <w:r>
              <w:rPr>
                <w:sz w:val="24"/>
              </w:rPr>
              <w:t>distincţii</w:t>
            </w:r>
            <w:r>
              <w:rPr>
                <w:spacing w:val="-11"/>
                <w:sz w:val="24"/>
              </w:rPr>
              <w:t xml:space="preserve"> </w:t>
            </w:r>
            <w:r>
              <w:rPr>
                <w:sz w:val="24"/>
              </w:rPr>
              <w:t>şi</w:t>
            </w:r>
            <w:r>
              <w:rPr>
                <w:spacing w:val="-11"/>
                <w:sz w:val="24"/>
              </w:rPr>
              <w:t xml:space="preserve"> </w:t>
            </w:r>
            <w:r>
              <w:rPr>
                <w:sz w:val="24"/>
              </w:rPr>
              <w:t>premii</w:t>
            </w:r>
            <w:r>
              <w:rPr>
                <w:spacing w:val="-11"/>
                <w:sz w:val="24"/>
              </w:rPr>
              <w:t xml:space="preserve"> </w:t>
            </w:r>
            <w:r>
              <w:rPr>
                <w:sz w:val="24"/>
              </w:rPr>
              <w:t>în</w:t>
            </w:r>
            <w:r>
              <w:rPr>
                <w:spacing w:val="-13"/>
                <w:sz w:val="24"/>
              </w:rPr>
              <w:t xml:space="preserve"> </w:t>
            </w:r>
            <w:r>
              <w:rPr>
                <w:sz w:val="24"/>
              </w:rPr>
              <w:t>semn</w:t>
            </w:r>
            <w:r>
              <w:rPr>
                <w:spacing w:val="-12"/>
                <w:sz w:val="24"/>
              </w:rPr>
              <w:t xml:space="preserve"> </w:t>
            </w:r>
            <w:r>
              <w:rPr>
                <w:sz w:val="24"/>
              </w:rPr>
              <w:t>de</w:t>
            </w:r>
            <w:r>
              <w:rPr>
                <w:spacing w:val="-12"/>
                <w:sz w:val="24"/>
              </w:rPr>
              <w:t xml:space="preserve"> </w:t>
            </w:r>
            <w:r>
              <w:rPr>
                <w:sz w:val="24"/>
              </w:rPr>
              <w:t>apreciere</w:t>
            </w:r>
            <w:r>
              <w:rPr>
                <w:spacing w:val="-10"/>
                <w:sz w:val="24"/>
              </w:rPr>
              <w:t xml:space="preserve"> </w:t>
            </w:r>
            <w:r>
              <w:rPr>
                <w:sz w:val="24"/>
              </w:rPr>
              <w:t>a</w:t>
            </w:r>
            <w:r>
              <w:rPr>
                <w:spacing w:val="-12"/>
                <w:sz w:val="24"/>
              </w:rPr>
              <w:t xml:space="preserve"> </w:t>
            </w:r>
            <w:r>
              <w:rPr>
                <w:sz w:val="24"/>
              </w:rPr>
              <w:t>activităţilor</w:t>
            </w:r>
            <w:r>
              <w:rPr>
                <w:spacing w:val="-12"/>
                <w:sz w:val="24"/>
              </w:rPr>
              <w:t xml:space="preserve"> </w:t>
            </w:r>
            <w:r>
              <w:rPr>
                <w:sz w:val="24"/>
              </w:rPr>
              <w:t>cu rezultate deosebite;</w:t>
            </w:r>
          </w:p>
          <w:p w14:paraId="48D71B34" w14:textId="77777777" w:rsidR="009E51CC" w:rsidRDefault="00192DD7">
            <w:pPr>
              <w:pStyle w:val="TableParagraph"/>
              <w:numPr>
                <w:ilvl w:val="0"/>
                <w:numId w:val="96"/>
              </w:numPr>
              <w:tabs>
                <w:tab w:val="left" w:pos="826"/>
              </w:tabs>
              <w:spacing w:before="116" w:line="276" w:lineRule="auto"/>
              <w:ind w:left="391" w:right="96" w:firstLine="0"/>
              <w:jc w:val="both"/>
              <w:rPr>
                <w:sz w:val="24"/>
              </w:rPr>
            </w:pPr>
            <w:r>
              <w:rPr>
                <w:sz w:val="24"/>
              </w:rPr>
              <w:t>de a iniţia şi desfăşura programe de cercetare ştiinţifică sau în colaborare cu instituţii similare din ţară şi din străinătate;</w:t>
            </w:r>
          </w:p>
          <w:p w14:paraId="7F3B6A96" w14:textId="77777777" w:rsidR="009E51CC" w:rsidRDefault="00192DD7">
            <w:pPr>
              <w:pStyle w:val="TableParagraph"/>
              <w:numPr>
                <w:ilvl w:val="0"/>
                <w:numId w:val="96"/>
              </w:numPr>
              <w:tabs>
                <w:tab w:val="left" w:pos="826"/>
              </w:tabs>
              <w:spacing w:before="119" w:line="276" w:lineRule="auto"/>
              <w:ind w:left="391" w:right="94" w:firstLine="0"/>
              <w:jc w:val="both"/>
              <w:rPr>
                <w:sz w:val="24"/>
              </w:rPr>
            </w:pPr>
            <w:r>
              <w:rPr>
                <w:sz w:val="24"/>
              </w:rPr>
              <w:t>de a concura pentru obţinerea granturilor de cercetare oferite de instituţiil</w:t>
            </w:r>
            <w:r>
              <w:rPr>
                <w:sz w:val="24"/>
              </w:rPr>
              <w:t>e</w:t>
            </w:r>
            <w:r>
              <w:rPr>
                <w:spacing w:val="-2"/>
                <w:sz w:val="24"/>
              </w:rPr>
              <w:t xml:space="preserve"> </w:t>
            </w:r>
            <w:r>
              <w:rPr>
                <w:sz w:val="24"/>
              </w:rPr>
              <w:t>naţionale</w:t>
            </w:r>
            <w:r>
              <w:rPr>
                <w:spacing w:val="-2"/>
                <w:sz w:val="24"/>
              </w:rPr>
              <w:t xml:space="preserve"> </w:t>
            </w:r>
            <w:r>
              <w:rPr>
                <w:sz w:val="24"/>
              </w:rPr>
              <w:t>şi</w:t>
            </w:r>
            <w:r>
              <w:rPr>
                <w:spacing w:val="-1"/>
                <w:sz w:val="24"/>
              </w:rPr>
              <w:t xml:space="preserve"> </w:t>
            </w:r>
            <w:r>
              <w:rPr>
                <w:sz w:val="24"/>
              </w:rPr>
              <w:t>a altor</w:t>
            </w:r>
            <w:r>
              <w:rPr>
                <w:spacing w:val="-2"/>
                <w:sz w:val="24"/>
              </w:rPr>
              <w:t xml:space="preserve"> </w:t>
            </w:r>
            <w:r>
              <w:rPr>
                <w:sz w:val="24"/>
              </w:rPr>
              <w:t>tipuri</w:t>
            </w:r>
            <w:r>
              <w:rPr>
                <w:spacing w:val="-1"/>
                <w:sz w:val="24"/>
              </w:rPr>
              <w:t xml:space="preserve"> </w:t>
            </w:r>
            <w:r>
              <w:rPr>
                <w:sz w:val="24"/>
              </w:rPr>
              <w:t>de granturi</w:t>
            </w:r>
            <w:r>
              <w:rPr>
                <w:spacing w:val="-1"/>
                <w:sz w:val="24"/>
              </w:rPr>
              <w:t xml:space="preserve"> </w:t>
            </w:r>
            <w:r>
              <w:rPr>
                <w:sz w:val="24"/>
              </w:rPr>
              <w:t>de cercetare</w:t>
            </w:r>
            <w:r>
              <w:rPr>
                <w:spacing w:val="-2"/>
                <w:sz w:val="24"/>
              </w:rPr>
              <w:t xml:space="preserve"> </w:t>
            </w:r>
            <w:r>
              <w:rPr>
                <w:sz w:val="24"/>
              </w:rPr>
              <w:t>naţionale</w:t>
            </w:r>
            <w:r>
              <w:rPr>
                <w:spacing w:val="-2"/>
                <w:sz w:val="24"/>
              </w:rPr>
              <w:t xml:space="preserve"> </w:t>
            </w:r>
            <w:r>
              <w:rPr>
                <w:sz w:val="24"/>
              </w:rPr>
              <w:t xml:space="preserve">şi </w:t>
            </w:r>
            <w:r>
              <w:rPr>
                <w:spacing w:val="-2"/>
                <w:sz w:val="24"/>
              </w:rPr>
              <w:t>internaţionale;</w:t>
            </w:r>
          </w:p>
          <w:p w14:paraId="2574EE63" w14:textId="77777777" w:rsidR="009E51CC" w:rsidRDefault="00192DD7">
            <w:pPr>
              <w:pStyle w:val="TableParagraph"/>
              <w:numPr>
                <w:ilvl w:val="0"/>
                <w:numId w:val="96"/>
              </w:numPr>
              <w:tabs>
                <w:tab w:val="left" w:pos="826"/>
              </w:tabs>
              <w:spacing w:before="121"/>
              <w:ind w:left="826" w:hanging="435"/>
              <w:jc w:val="both"/>
              <w:rPr>
                <w:sz w:val="24"/>
              </w:rPr>
            </w:pPr>
            <w:r>
              <w:rPr>
                <w:sz w:val="24"/>
              </w:rPr>
              <w:t>de</w:t>
            </w:r>
            <w:r>
              <w:rPr>
                <w:spacing w:val="-2"/>
                <w:sz w:val="24"/>
              </w:rPr>
              <w:t xml:space="preserve"> </w:t>
            </w:r>
            <w:r>
              <w:rPr>
                <w:sz w:val="24"/>
              </w:rPr>
              <w:t>a</w:t>
            </w:r>
            <w:r>
              <w:rPr>
                <w:spacing w:val="-2"/>
                <w:sz w:val="24"/>
              </w:rPr>
              <w:t xml:space="preserve"> </w:t>
            </w:r>
            <w:r>
              <w:rPr>
                <w:sz w:val="24"/>
              </w:rPr>
              <w:t>stabili</w:t>
            </w:r>
            <w:r>
              <w:rPr>
                <w:spacing w:val="-1"/>
                <w:sz w:val="24"/>
              </w:rPr>
              <w:t xml:space="preserve"> </w:t>
            </w:r>
            <w:r>
              <w:rPr>
                <w:sz w:val="24"/>
              </w:rPr>
              <w:t>standarde</w:t>
            </w:r>
            <w:r>
              <w:rPr>
                <w:spacing w:val="-2"/>
                <w:sz w:val="24"/>
              </w:rPr>
              <w:t xml:space="preserve"> </w:t>
            </w:r>
            <w:r>
              <w:rPr>
                <w:sz w:val="24"/>
              </w:rPr>
              <w:t>de evaluare</w:t>
            </w:r>
            <w:r>
              <w:rPr>
                <w:spacing w:val="-2"/>
                <w:sz w:val="24"/>
              </w:rPr>
              <w:t xml:space="preserve"> </w:t>
            </w:r>
            <w:r>
              <w:rPr>
                <w:sz w:val="24"/>
              </w:rPr>
              <w:t>a</w:t>
            </w:r>
            <w:r>
              <w:rPr>
                <w:spacing w:val="-2"/>
                <w:sz w:val="24"/>
              </w:rPr>
              <w:t xml:space="preserve"> </w:t>
            </w:r>
            <w:r>
              <w:rPr>
                <w:sz w:val="24"/>
              </w:rPr>
              <w:t xml:space="preserve">cercetării </w:t>
            </w:r>
            <w:r>
              <w:rPr>
                <w:spacing w:val="-2"/>
                <w:sz w:val="24"/>
              </w:rPr>
              <w:t>ştiinţifice;</w:t>
            </w:r>
          </w:p>
        </w:tc>
      </w:tr>
    </w:tbl>
    <w:p w14:paraId="59835D84" w14:textId="77777777" w:rsidR="009E51CC" w:rsidRDefault="009E51CC">
      <w:pPr>
        <w:jc w:val="both"/>
        <w:rPr>
          <w:sz w:val="24"/>
        </w:rPr>
        <w:sectPr w:rsidR="009E51CC">
          <w:pgSz w:w="16840" w:h="11910" w:orient="landscape"/>
          <w:pgMar w:top="1100" w:right="800" w:bottom="2440" w:left="1020" w:header="0" w:footer="2175" w:gutter="0"/>
          <w:cols w:space="720"/>
        </w:sectPr>
      </w:pPr>
    </w:p>
    <w:p w14:paraId="1FA7645A"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C1E8154" w14:textId="77777777">
        <w:trPr>
          <w:trHeight w:val="7669"/>
        </w:trPr>
        <w:tc>
          <w:tcPr>
            <w:tcW w:w="7394" w:type="dxa"/>
          </w:tcPr>
          <w:p w14:paraId="73C18A8A" w14:textId="77777777" w:rsidR="009E51CC" w:rsidRDefault="00192DD7">
            <w:pPr>
              <w:pStyle w:val="TableParagraph"/>
              <w:spacing w:line="276" w:lineRule="auto"/>
              <w:ind w:left="393" w:right="97"/>
              <w:rPr>
                <w:sz w:val="24"/>
              </w:rPr>
            </w:pPr>
            <w:r>
              <w:rPr>
                <w:sz w:val="24"/>
              </w:rPr>
              <w:t>l)</w:t>
            </w:r>
            <w:r>
              <w:rPr>
                <w:spacing w:val="80"/>
                <w:sz w:val="24"/>
              </w:rPr>
              <w:t xml:space="preserve"> </w:t>
            </w:r>
            <w:r>
              <w:rPr>
                <w:sz w:val="24"/>
              </w:rPr>
              <w:t>de a valorifica prin mijloace specifice, în ţară şi în străinătate, rezultatele cercetării ştiinţifice în condiţiile respectării drepturilor de proprietate intelectuală.</w:t>
            </w:r>
          </w:p>
          <w:p w14:paraId="62ECB2A9" w14:textId="77777777" w:rsidR="009E51CC" w:rsidRDefault="00192DD7">
            <w:pPr>
              <w:pStyle w:val="TableParagraph"/>
              <w:spacing w:before="115" w:line="278" w:lineRule="auto"/>
              <w:ind w:left="110" w:right="92"/>
              <w:rPr>
                <w:sz w:val="24"/>
              </w:rPr>
            </w:pPr>
            <w:r>
              <w:rPr>
                <w:b/>
                <w:sz w:val="24"/>
              </w:rPr>
              <w:t xml:space="preserve">Art. 17. </w:t>
            </w:r>
            <w:r>
              <w:rPr>
                <w:sz w:val="24"/>
              </w:rPr>
              <w:t>Autonomia administrativ-financiară a Universităţii se realizează prin dreptul</w:t>
            </w:r>
            <w:r>
              <w:rPr>
                <w:sz w:val="24"/>
              </w:rPr>
              <w:t>:</w:t>
            </w:r>
          </w:p>
          <w:p w14:paraId="2D8EF834" w14:textId="77777777" w:rsidR="009E51CC" w:rsidRDefault="00192DD7">
            <w:pPr>
              <w:pStyle w:val="TableParagraph"/>
              <w:numPr>
                <w:ilvl w:val="0"/>
                <w:numId w:val="95"/>
              </w:numPr>
              <w:tabs>
                <w:tab w:val="left" w:pos="828"/>
              </w:tabs>
              <w:spacing w:before="115" w:line="276" w:lineRule="auto"/>
              <w:ind w:right="95" w:firstLine="0"/>
              <w:jc w:val="both"/>
              <w:rPr>
                <w:sz w:val="24"/>
              </w:rPr>
            </w:pPr>
            <w:r>
              <w:rPr>
                <w:sz w:val="24"/>
              </w:rPr>
              <w:t>de a-şi organiza structuri, direcţii, servicii şi birouri administrative şi financiare proprii;</w:t>
            </w:r>
          </w:p>
          <w:p w14:paraId="60D4B190" w14:textId="77777777" w:rsidR="009E51CC" w:rsidRDefault="00192DD7">
            <w:pPr>
              <w:pStyle w:val="TableParagraph"/>
              <w:numPr>
                <w:ilvl w:val="0"/>
                <w:numId w:val="95"/>
              </w:numPr>
              <w:tabs>
                <w:tab w:val="left" w:pos="828"/>
              </w:tabs>
              <w:spacing w:before="119"/>
              <w:ind w:left="828" w:hanging="435"/>
              <w:jc w:val="both"/>
              <w:rPr>
                <w:sz w:val="24"/>
              </w:rPr>
            </w:pPr>
            <w:r>
              <w:rPr>
                <w:sz w:val="24"/>
              </w:rPr>
              <w:t>de</w:t>
            </w:r>
            <w:r>
              <w:rPr>
                <w:spacing w:val="-4"/>
                <w:sz w:val="24"/>
              </w:rPr>
              <w:t xml:space="preserve"> </w:t>
            </w:r>
            <w:r>
              <w:rPr>
                <w:sz w:val="24"/>
              </w:rPr>
              <w:t>a</w:t>
            </w:r>
            <w:r>
              <w:rPr>
                <w:spacing w:val="-2"/>
                <w:sz w:val="24"/>
              </w:rPr>
              <w:t xml:space="preserve"> </w:t>
            </w:r>
            <w:r>
              <w:rPr>
                <w:sz w:val="24"/>
              </w:rPr>
              <w:t>stabili</w:t>
            </w:r>
            <w:r>
              <w:rPr>
                <w:spacing w:val="-1"/>
                <w:sz w:val="24"/>
              </w:rPr>
              <w:t xml:space="preserve"> </w:t>
            </w:r>
            <w:r>
              <w:rPr>
                <w:sz w:val="24"/>
              </w:rPr>
              <w:t>priorităţile</w:t>
            </w:r>
            <w:r>
              <w:rPr>
                <w:spacing w:val="-2"/>
                <w:sz w:val="24"/>
              </w:rPr>
              <w:t xml:space="preserve"> </w:t>
            </w:r>
            <w:r>
              <w:rPr>
                <w:sz w:val="24"/>
              </w:rPr>
              <w:t>de</w:t>
            </w:r>
            <w:r>
              <w:rPr>
                <w:spacing w:val="1"/>
                <w:sz w:val="24"/>
              </w:rPr>
              <w:t xml:space="preserve"> </w:t>
            </w:r>
            <w:r>
              <w:rPr>
                <w:sz w:val="24"/>
              </w:rPr>
              <w:t>dezvoltare</w:t>
            </w:r>
            <w:r>
              <w:rPr>
                <w:spacing w:val="-2"/>
                <w:sz w:val="24"/>
              </w:rPr>
              <w:t xml:space="preserve"> </w:t>
            </w:r>
            <w:r>
              <w:rPr>
                <w:sz w:val="24"/>
              </w:rPr>
              <w:t>şi</w:t>
            </w:r>
            <w:r>
              <w:rPr>
                <w:spacing w:val="-1"/>
                <w:sz w:val="24"/>
              </w:rPr>
              <w:t xml:space="preserve"> </w:t>
            </w:r>
            <w:r>
              <w:rPr>
                <w:sz w:val="24"/>
              </w:rPr>
              <w:t>necesarul</w:t>
            </w:r>
            <w:r>
              <w:rPr>
                <w:spacing w:val="-1"/>
                <w:sz w:val="24"/>
              </w:rPr>
              <w:t xml:space="preserve"> </w:t>
            </w:r>
            <w:r>
              <w:rPr>
                <w:sz w:val="24"/>
              </w:rPr>
              <w:t>de</w:t>
            </w:r>
            <w:r>
              <w:rPr>
                <w:spacing w:val="-1"/>
                <w:sz w:val="24"/>
              </w:rPr>
              <w:t xml:space="preserve"> </w:t>
            </w:r>
            <w:r>
              <w:rPr>
                <w:spacing w:val="-2"/>
                <w:sz w:val="24"/>
              </w:rPr>
              <w:t>investiţii;</w:t>
            </w:r>
          </w:p>
          <w:p w14:paraId="5AACD6E0" w14:textId="77777777" w:rsidR="009E51CC" w:rsidRDefault="00192DD7">
            <w:pPr>
              <w:pStyle w:val="TableParagraph"/>
              <w:numPr>
                <w:ilvl w:val="0"/>
                <w:numId w:val="95"/>
              </w:numPr>
              <w:tabs>
                <w:tab w:val="left" w:pos="830"/>
              </w:tabs>
              <w:spacing w:before="163" w:line="276" w:lineRule="auto"/>
              <w:ind w:left="393" w:right="96" w:firstLine="0"/>
              <w:rPr>
                <w:sz w:val="24"/>
              </w:rPr>
            </w:pPr>
            <w:r>
              <w:rPr>
                <w:sz w:val="24"/>
              </w:rPr>
              <w:t>de</w:t>
            </w:r>
            <w:r>
              <w:rPr>
                <w:spacing w:val="38"/>
                <w:sz w:val="24"/>
              </w:rPr>
              <w:t xml:space="preserve"> </w:t>
            </w:r>
            <w:r>
              <w:rPr>
                <w:sz w:val="24"/>
              </w:rPr>
              <w:t>a</w:t>
            </w:r>
            <w:r>
              <w:rPr>
                <w:spacing w:val="38"/>
                <w:sz w:val="24"/>
              </w:rPr>
              <w:t xml:space="preserve"> </w:t>
            </w:r>
            <w:r>
              <w:rPr>
                <w:sz w:val="24"/>
              </w:rPr>
              <w:t>organiza</w:t>
            </w:r>
            <w:r>
              <w:rPr>
                <w:spacing w:val="38"/>
                <w:sz w:val="24"/>
              </w:rPr>
              <w:t xml:space="preserve"> </w:t>
            </w:r>
            <w:r>
              <w:rPr>
                <w:sz w:val="24"/>
              </w:rPr>
              <w:t>unităţi</w:t>
            </w:r>
            <w:r>
              <w:rPr>
                <w:spacing w:val="39"/>
                <w:sz w:val="24"/>
              </w:rPr>
              <w:t xml:space="preserve"> </w:t>
            </w:r>
            <w:r>
              <w:rPr>
                <w:sz w:val="24"/>
              </w:rPr>
              <w:t>productive</w:t>
            </w:r>
            <w:r>
              <w:rPr>
                <w:spacing w:val="38"/>
                <w:sz w:val="24"/>
              </w:rPr>
              <w:t xml:space="preserve"> </w:t>
            </w:r>
            <w:r>
              <w:rPr>
                <w:sz w:val="24"/>
              </w:rPr>
              <w:t>şi</w:t>
            </w:r>
            <w:r>
              <w:rPr>
                <w:spacing w:val="39"/>
                <w:sz w:val="24"/>
              </w:rPr>
              <w:t xml:space="preserve"> </w:t>
            </w:r>
            <w:r>
              <w:rPr>
                <w:sz w:val="24"/>
              </w:rPr>
              <w:t>de</w:t>
            </w:r>
            <w:r>
              <w:rPr>
                <w:spacing w:val="38"/>
                <w:sz w:val="24"/>
              </w:rPr>
              <w:t xml:space="preserve"> </w:t>
            </w:r>
            <w:r>
              <w:rPr>
                <w:sz w:val="24"/>
              </w:rPr>
              <w:t>servicii</w:t>
            </w:r>
            <w:r>
              <w:rPr>
                <w:spacing w:val="39"/>
                <w:sz w:val="24"/>
              </w:rPr>
              <w:t xml:space="preserve"> </w:t>
            </w:r>
            <w:r>
              <w:rPr>
                <w:sz w:val="24"/>
              </w:rPr>
              <w:t>care</w:t>
            </w:r>
            <w:r>
              <w:rPr>
                <w:spacing w:val="40"/>
                <w:sz w:val="24"/>
              </w:rPr>
              <w:t xml:space="preserve"> </w:t>
            </w:r>
            <w:r>
              <w:rPr>
                <w:sz w:val="24"/>
              </w:rPr>
              <w:t>aduc</w:t>
            </w:r>
            <w:r>
              <w:rPr>
                <w:spacing w:val="38"/>
                <w:sz w:val="24"/>
              </w:rPr>
              <w:t xml:space="preserve"> </w:t>
            </w:r>
            <w:r>
              <w:rPr>
                <w:sz w:val="24"/>
              </w:rPr>
              <w:t>resurse financiare sau de alt gen, în condiţiile legii;</w:t>
            </w:r>
          </w:p>
          <w:p w14:paraId="33BC28FE" w14:textId="77777777" w:rsidR="009E51CC" w:rsidRDefault="00192DD7">
            <w:pPr>
              <w:pStyle w:val="TableParagraph"/>
              <w:numPr>
                <w:ilvl w:val="0"/>
                <w:numId w:val="95"/>
              </w:numPr>
              <w:tabs>
                <w:tab w:val="left" w:pos="830"/>
              </w:tabs>
              <w:spacing w:before="119" w:line="276" w:lineRule="auto"/>
              <w:ind w:left="393" w:right="94" w:firstLine="0"/>
              <w:rPr>
                <w:sz w:val="24"/>
              </w:rPr>
            </w:pPr>
            <w:r>
              <w:rPr>
                <w:sz w:val="24"/>
              </w:rPr>
              <w:t>de</w:t>
            </w:r>
            <w:r>
              <w:rPr>
                <w:spacing w:val="-1"/>
                <w:sz w:val="24"/>
              </w:rPr>
              <w:t xml:space="preserve"> </w:t>
            </w:r>
            <w:r>
              <w:rPr>
                <w:sz w:val="24"/>
              </w:rPr>
              <w:t>a</w:t>
            </w:r>
            <w:r>
              <w:rPr>
                <w:spacing w:val="-1"/>
                <w:sz w:val="24"/>
              </w:rPr>
              <w:t xml:space="preserve"> </w:t>
            </w:r>
            <w:r>
              <w:rPr>
                <w:sz w:val="24"/>
              </w:rPr>
              <w:t>administra</w:t>
            </w:r>
            <w:r>
              <w:rPr>
                <w:spacing w:val="-1"/>
                <w:sz w:val="24"/>
              </w:rPr>
              <w:t xml:space="preserve"> </w:t>
            </w:r>
            <w:r>
              <w:rPr>
                <w:sz w:val="24"/>
              </w:rPr>
              <w:t>spaţiile</w:t>
            </w:r>
            <w:r>
              <w:rPr>
                <w:spacing w:val="-1"/>
                <w:sz w:val="24"/>
              </w:rPr>
              <w:t xml:space="preserve"> </w:t>
            </w:r>
            <w:r>
              <w:rPr>
                <w:sz w:val="24"/>
              </w:rPr>
              <w:t>disponibile</w:t>
            </w:r>
            <w:r>
              <w:rPr>
                <w:spacing w:val="-1"/>
                <w:sz w:val="24"/>
              </w:rPr>
              <w:t xml:space="preserve"> </w:t>
            </w:r>
            <w:r>
              <w:rPr>
                <w:sz w:val="24"/>
              </w:rPr>
              <w:t>şi întregul patrimoniu, conform necesităţilor proprii;</w:t>
            </w:r>
          </w:p>
          <w:p w14:paraId="547D550A" w14:textId="77777777" w:rsidR="009E51CC" w:rsidRDefault="00192DD7">
            <w:pPr>
              <w:pStyle w:val="TableParagraph"/>
              <w:numPr>
                <w:ilvl w:val="0"/>
                <w:numId w:val="95"/>
              </w:numPr>
              <w:tabs>
                <w:tab w:val="left" w:pos="830"/>
              </w:tabs>
              <w:spacing w:before="121"/>
              <w:ind w:left="830" w:hanging="437"/>
              <w:rPr>
                <w:sz w:val="24"/>
              </w:rPr>
            </w:pPr>
            <w:r>
              <w:rPr>
                <w:sz w:val="24"/>
              </w:rPr>
              <w:t>de</w:t>
            </w:r>
            <w:r>
              <w:rPr>
                <w:spacing w:val="-2"/>
                <w:sz w:val="24"/>
              </w:rPr>
              <w:t xml:space="preserve"> </w:t>
            </w:r>
            <w:r>
              <w:rPr>
                <w:sz w:val="24"/>
              </w:rPr>
              <w:t>a</w:t>
            </w:r>
            <w:r>
              <w:rPr>
                <w:spacing w:val="-1"/>
                <w:sz w:val="24"/>
              </w:rPr>
              <w:t xml:space="preserve"> </w:t>
            </w:r>
            <w:r>
              <w:rPr>
                <w:sz w:val="24"/>
              </w:rPr>
              <w:t>acorda</w:t>
            </w:r>
            <w:r>
              <w:rPr>
                <w:spacing w:val="-1"/>
                <w:sz w:val="24"/>
              </w:rPr>
              <w:t xml:space="preserve"> </w:t>
            </w:r>
            <w:r>
              <w:rPr>
                <w:sz w:val="24"/>
              </w:rPr>
              <w:t>burse</w:t>
            </w:r>
            <w:r>
              <w:rPr>
                <w:spacing w:val="-1"/>
                <w:sz w:val="24"/>
              </w:rPr>
              <w:t xml:space="preserve"> </w:t>
            </w:r>
            <w:r>
              <w:rPr>
                <w:sz w:val="24"/>
              </w:rPr>
              <w:t>şi alte</w:t>
            </w:r>
            <w:r>
              <w:rPr>
                <w:spacing w:val="-1"/>
                <w:sz w:val="24"/>
              </w:rPr>
              <w:t xml:space="preserve"> </w:t>
            </w:r>
            <w:r>
              <w:rPr>
                <w:sz w:val="24"/>
              </w:rPr>
              <w:t>forme</w:t>
            </w:r>
            <w:r>
              <w:rPr>
                <w:spacing w:val="-1"/>
                <w:sz w:val="24"/>
              </w:rPr>
              <w:t xml:space="preserve"> </w:t>
            </w:r>
            <w:r>
              <w:rPr>
                <w:sz w:val="24"/>
              </w:rPr>
              <w:t>de</w:t>
            </w:r>
            <w:r>
              <w:rPr>
                <w:spacing w:val="-1"/>
                <w:sz w:val="24"/>
              </w:rPr>
              <w:t xml:space="preserve"> </w:t>
            </w:r>
            <w:r>
              <w:rPr>
                <w:spacing w:val="-2"/>
                <w:sz w:val="24"/>
              </w:rPr>
              <w:t>sprijin;</w:t>
            </w:r>
          </w:p>
          <w:p w14:paraId="67344662" w14:textId="77777777" w:rsidR="009E51CC" w:rsidRDefault="00192DD7">
            <w:pPr>
              <w:pStyle w:val="TableParagraph"/>
              <w:numPr>
                <w:ilvl w:val="0"/>
                <w:numId w:val="95"/>
              </w:numPr>
              <w:tabs>
                <w:tab w:val="left" w:pos="830"/>
              </w:tabs>
              <w:spacing w:before="161" w:line="276" w:lineRule="auto"/>
              <w:ind w:left="393" w:right="95" w:firstLine="0"/>
              <w:rPr>
                <w:sz w:val="24"/>
              </w:rPr>
            </w:pPr>
            <w:r>
              <w:rPr>
                <w:sz w:val="24"/>
              </w:rPr>
              <w:t>de a utiliza şi gestiona, conform priorităţilor şi deciziilor pr</w:t>
            </w:r>
            <w:r>
              <w:rPr>
                <w:sz w:val="24"/>
              </w:rPr>
              <w:t>oprii,</w:t>
            </w:r>
            <w:r>
              <w:rPr>
                <w:spacing w:val="40"/>
                <w:sz w:val="24"/>
              </w:rPr>
              <w:t xml:space="preserve"> </w:t>
            </w:r>
            <w:r>
              <w:rPr>
                <w:sz w:val="24"/>
              </w:rPr>
              <w:t>bugetul de care dispune;</w:t>
            </w:r>
          </w:p>
          <w:p w14:paraId="5B7D1111" w14:textId="77777777" w:rsidR="009E51CC" w:rsidRDefault="00192DD7">
            <w:pPr>
              <w:pStyle w:val="TableParagraph"/>
              <w:numPr>
                <w:ilvl w:val="0"/>
                <w:numId w:val="95"/>
              </w:numPr>
              <w:tabs>
                <w:tab w:val="left" w:pos="830"/>
              </w:tabs>
              <w:spacing w:before="119" w:line="276" w:lineRule="auto"/>
              <w:ind w:left="393" w:right="97" w:firstLine="0"/>
              <w:rPr>
                <w:sz w:val="24"/>
              </w:rPr>
            </w:pPr>
            <w:r>
              <w:rPr>
                <w:sz w:val="24"/>
              </w:rPr>
              <w:t>de</w:t>
            </w:r>
            <w:r>
              <w:rPr>
                <w:spacing w:val="35"/>
                <w:sz w:val="24"/>
              </w:rPr>
              <w:t xml:space="preserve"> </w:t>
            </w:r>
            <w:r>
              <w:rPr>
                <w:sz w:val="24"/>
              </w:rPr>
              <w:t>a</w:t>
            </w:r>
            <w:r>
              <w:rPr>
                <w:spacing w:val="38"/>
                <w:sz w:val="24"/>
              </w:rPr>
              <w:t xml:space="preserve"> </w:t>
            </w:r>
            <w:r>
              <w:rPr>
                <w:sz w:val="24"/>
              </w:rPr>
              <w:t>efectua</w:t>
            </w:r>
            <w:r>
              <w:rPr>
                <w:spacing w:val="38"/>
                <w:sz w:val="24"/>
              </w:rPr>
              <w:t xml:space="preserve"> </w:t>
            </w:r>
            <w:r>
              <w:rPr>
                <w:sz w:val="24"/>
              </w:rPr>
              <w:t>operaţiuni</w:t>
            </w:r>
            <w:r>
              <w:rPr>
                <w:spacing w:val="37"/>
                <w:sz w:val="24"/>
              </w:rPr>
              <w:t xml:space="preserve"> </w:t>
            </w:r>
            <w:r>
              <w:rPr>
                <w:sz w:val="24"/>
              </w:rPr>
              <w:t>financiar-bancare,</w:t>
            </w:r>
            <w:r>
              <w:rPr>
                <w:spacing w:val="36"/>
                <w:sz w:val="24"/>
              </w:rPr>
              <w:t xml:space="preserve"> </w:t>
            </w:r>
            <w:r>
              <w:rPr>
                <w:sz w:val="24"/>
              </w:rPr>
              <w:t>în</w:t>
            </w:r>
            <w:r>
              <w:rPr>
                <w:spacing w:val="36"/>
                <w:sz w:val="24"/>
              </w:rPr>
              <w:t xml:space="preserve"> </w:t>
            </w:r>
            <w:r>
              <w:rPr>
                <w:sz w:val="24"/>
              </w:rPr>
              <w:t>funcţie</w:t>
            </w:r>
            <w:r>
              <w:rPr>
                <w:spacing w:val="35"/>
                <w:sz w:val="24"/>
              </w:rPr>
              <w:t xml:space="preserve"> </w:t>
            </w:r>
            <w:r>
              <w:rPr>
                <w:sz w:val="24"/>
              </w:rPr>
              <w:t>de</w:t>
            </w:r>
            <w:r>
              <w:rPr>
                <w:spacing w:val="38"/>
                <w:sz w:val="24"/>
              </w:rPr>
              <w:t xml:space="preserve"> </w:t>
            </w:r>
            <w:r>
              <w:rPr>
                <w:sz w:val="24"/>
              </w:rPr>
              <w:t xml:space="preserve">propriile </w:t>
            </w:r>
            <w:r>
              <w:rPr>
                <w:spacing w:val="-2"/>
                <w:sz w:val="24"/>
              </w:rPr>
              <w:t>necesităţi;</w:t>
            </w:r>
          </w:p>
          <w:p w14:paraId="68048F7E" w14:textId="77777777" w:rsidR="009E51CC" w:rsidRDefault="00192DD7">
            <w:pPr>
              <w:pStyle w:val="TableParagraph"/>
              <w:numPr>
                <w:ilvl w:val="0"/>
                <w:numId w:val="95"/>
              </w:numPr>
              <w:tabs>
                <w:tab w:val="left" w:pos="830"/>
              </w:tabs>
              <w:spacing w:before="121"/>
              <w:ind w:left="830" w:hanging="437"/>
              <w:rPr>
                <w:sz w:val="24"/>
              </w:rPr>
            </w:pPr>
            <w:r>
              <w:rPr>
                <w:sz w:val="24"/>
              </w:rPr>
              <w:t>de</w:t>
            </w:r>
            <w:r>
              <w:rPr>
                <w:spacing w:val="-5"/>
                <w:sz w:val="24"/>
              </w:rPr>
              <w:t xml:space="preserve"> </w:t>
            </w:r>
            <w:r>
              <w:rPr>
                <w:sz w:val="24"/>
              </w:rPr>
              <w:t>a</w:t>
            </w:r>
            <w:r>
              <w:rPr>
                <w:spacing w:val="-2"/>
                <w:sz w:val="24"/>
              </w:rPr>
              <w:t xml:space="preserve"> </w:t>
            </w:r>
            <w:r>
              <w:rPr>
                <w:sz w:val="24"/>
              </w:rPr>
              <w:t>stabili</w:t>
            </w:r>
            <w:r>
              <w:rPr>
                <w:spacing w:val="-1"/>
                <w:sz w:val="24"/>
              </w:rPr>
              <w:t xml:space="preserve"> </w:t>
            </w:r>
            <w:r>
              <w:rPr>
                <w:sz w:val="24"/>
              </w:rPr>
              <w:t>taxe,</w:t>
            </w:r>
            <w:r>
              <w:rPr>
                <w:spacing w:val="-1"/>
                <w:sz w:val="24"/>
              </w:rPr>
              <w:t xml:space="preserve"> </w:t>
            </w:r>
            <w:r>
              <w:rPr>
                <w:sz w:val="24"/>
              </w:rPr>
              <w:t>în</w:t>
            </w:r>
            <w:r>
              <w:rPr>
                <w:spacing w:val="-1"/>
                <w:sz w:val="24"/>
              </w:rPr>
              <w:t xml:space="preserve"> </w:t>
            </w:r>
            <w:r>
              <w:rPr>
                <w:sz w:val="24"/>
              </w:rPr>
              <w:t>conformitate</w:t>
            </w:r>
            <w:r>
              <w:rPr>
                <w:spacing w:val="-2"/>
                <w:sz w:val="24"/>
              </w:rPr>
              <w:t xml:space="preserve"> </w:t>
            </w:r>
            <w:r>
              <w:rPr>
                <w:sz w:val="24"/>
              </w:rPr>
              <w:t>cu</w:t>
            </w:r>
            <w:r>
              <w:rPr>
                <w:spacing w:val="-1"/>
                <w:sz w:val="24"/>
              </w:rPr>
              <w:t xml:space="preserve"> </w:t>
            </w:r>
            <w:r>
              <w:rPr>
                <w:sz w:val="24"/>
              </w:rPr>
              <w:t>prevederile</w:t>
            </w:r>
            <w:r>
              <w:rPr>
                <w:spacing w:val="-2"/>
                <w:sz w:val="24"/>
              </w:rPr>
              <w:t xml:space="preserve"> legale;</w:t>
            </w:r>
          </w:p>
          <w:p w14:paraId="1201B835" w14:textId="77777777" w:rsidR="009E51CC" w:rsidRDefault="00192DD7">
            <w:pPr>
              <w:pStyle w:val="TableParagraph"/>
              <w:numPr>
                <w:ilvl w:val="0"/>
                <w:numId w:val="95"/>
              </w:numPr>
              <w:tabs>
                <w:tab w:val="left" w:pos="830"/>
              </w:tabs>
              <w:spacing w:before="161" w:line="276" w:lineRule="auto"/>
              <w:ind w:left="393" w:right="92" w:firstLine="0"/>
              <w:rPr>
                <w:sz w:val="24"/>
              </w:rPr>
            </w:pPr>
            <w:r>
              <w:rPr>
                <w:sz w:val="24"/>
              </w:rPr>
              <w:t>de</w:t>
            </w:r>
            <w:r>
              <w:rPr>
                <w:spacing w:val="40"/>
                <w:sz w:val="24"/>
              </w:rPr>
              <w:t xml:space="preserve"> </w:t>
            </w:r>
            <w:r>
              <w:rPr>
                <w:sz w:val="24"/>
              </w:rPr>
              <w:t>a</w:t>
            </w:r>
            <w:r>
              <w:rPr>
                <w:spacing w:val="40"/>
                <w:sz w:val="24"/>
              </w:rPr>
              <w:t xml:space="preserve"> </w:t>
            </w:r>
            <w:r>
              <w:rPr>
                <w:sz w:val="24"/>
              </w:rPr>
              <w:t>beneficia</w:t>
            </w:r>
            <w:r>
              <w:rPr>
                <w:spacing w:val="40"/>
                <w:sz w:val="24"/>
              </w:rPr>
              <w:t xml:space="preserve"> </w:t>
            </w:r>
            <w:r>
              <w:rPr>
                <w:sz w:val="24"/>
              </w:rPr>
              <w:t>de</w:t>
            </w:r>
            <w:r>
              <w:rPr>
                <w:spacing w:val="40"/>
                <w:sz w:val="24"/>
              </w:rPr>
              <w:t xml:space="preserve"> </w:t>
            </w:r>
            <w:r>
              <w:rPr>
                <w:sz w:val="24"/>
              </w:rPr>
              <w:t>donaţii,</w:t>
            </w:r>
            <w:r>
              <w:rPr>
                <w:spacing w:val="40"/>
                <w:sz w:val="24"/>
              </w:rPr>
              <w:t xml:space="preserve"> </w:t>
            </w:r>
            <w:r>
              <w:rPr>
                <w:sz w:val="24"/>
              </w:rPr>
              <w:t>legate,</w:t>
            </w:r>
            <w:r>
              <w:rPr>
                <w:spacing w:val="40"/>
                <w:sz w:val="24"/>
              </w:rPr>
              <w:t xml:space="preserve"> </w:t>
            </w:r>
            <w:r>
              <w:rPr>
                <w:sz w:val="24"/>
              </w:rPr>
              <w:t>subvenţii</w:t>
            </w:r>
            <w:r>
              <w:rPr>
                <w:spacing w:val="40"/>
                <w:sz w:val="24"/>
              </w:rPr>
              <w:t xml:space="preserve"> </w:t>
            </w:r>
            <w:r>
              <w:rPr>
                <w:sz w:val="24"/>
              </w:rPr>
              <w:t>şi</w:t>
            </w:r>
            <w:r>
              <w:rPr>
                <w:spacing w:val="40"/>
                <w:sz w:val="24"/>
              </w:rPr>
              <w:t xml:space="preserve"> </w:t>
            </w:r>
            <w:r>
              <w:rPr>
                <w:sz w:val="24"/>
              </w:rPr>
              <w:t>sponsorizări</w:t>
            </w:r>
            <w:r>
              <w:rPr>
                <w:spacing w:val="40"/>
                <w:sz w:val="24"/>
              </w:rPr>
              <w:t xml:space="preserve"> </w:t>
            </w:r>
            <w:r>
              <w:rPr>
                <w:sz w:val="24"/>
              </w:rPr>
              <w:t>de</w:t>
            </w:r>
            <w:r>
              <w:rPr>
                <w:spacing w:val="40"/>
                <w:sz w:val="24"/>
              </w:rPr>
              <w:t xml:space="preserve"> </w:t>
            </w:r>
            <w:r>
              <w:rPr>
                <w:sz w:val="24"/>
              </w:rPr>
              <w:t>la persoane fizice şi juridice;</w:t>
            </w:r>
          </w:p>
        </w:tc>
        <w:tc>
          <w:tcPr>
            <w:tcW w:w="7392" w:type="dxa"/>
          </w:tcPr>
          <w:p w14:paraId="67047E27" w14:textId="77777777" w:rsidR="009E51CC" w:rsidRDefault="00192DD7">
            <w:pPr>
              <w:pStyle w:val="TableParagraph"/>
              <w:spacing w:line="276" w:lineRule="auto"/>
              <w:ind w:left="391" w:right="97"/>
              <w:rPr>
                <w:sz w:val="24"/>
              </w:rPr>
            </w:pPr>
            <w:r>
              <w:rPr>
                <w:sz w:val="24"/>
              </w:rPr>
              <w:t>l)</w:t>
            </w:r>
            <w:r>
              <w:rPr>
                <w:spacing w:val="80"/>
                <w:sz w:val="24"/>
              </w:rPr>
              <w:t xml:space="preserve"> </w:t>
            </w:r>
            <w:r>
              <w:rPr>
                <w:sz w:val="24"/>
              </w:rPr>
              <w:t>de a valorifica prin mijloace specifice, în ţară şi în străinătate, rezultatele cercetării ştiinţifice în condiţiile respectării drepturilor de proprietate intelectuală.</w:t>
            </w:r>
          </w:p>
          <w:p w14:paraId="32688126" w14:textId="16B349CF" w:rsidR="009E51CC" w:rsidRDefault="00192DD7">
            <w:pPr>
              <w:pStyle w:val="TableParagraph"/>
              <w:spacing w:before="115" w:line="278" w:lineRule="auto"/>
              <w:ind w:left="108" w:right="92"/>
              <w:rPr>
                <w:sz w:val="24"/>
              </w:rPr>
            </w:pPr>
            <w:r>
              <w:rPr>
                <w:b/>
                <w:sz w:val="24"/>
              </w:rPr>
              <w:t xml:space="preserve">Art. 17. </w:t>
            </w:r>
            <w:r>
              <w:rPr>
                <w:sz w:val="24"/>
              </w:rPr>
              <w:t>Autonomia administrativ-financiară a Unive</w:t>
            </w:r>
            <w:r>
              <w:rPr>
                <w:sz w:val="24"/>
              </w:rPr>
              <w:t xml:space="preserve">rsităţii </w:t>
            </w:r>
            <w:r w:rsidR="00397350">
              <w:rPr>
                <w:sz w:val="24"/>
              </w:rPr>
              <w:t>Internațional</w:t>
            </w:r>
            <w:r w:rsidR="00397350">
              <w:rPr>
                <w:sz w:val="24"/>
              </w:rPr>
              <w:t>e</w:t>
            </w:r>
            <w:r w:rsidR="00397350">
              <w:rPr>
                <w:sz w:val="24"/>
              </w:rPr>
              <w:t xml:space="preserve"> Danubius </w:t>
            </w:r>
            <w:r>
              <w:rPr>
                <w:sz w:val="24"/>
              </w:rPr>
              <w:t>se realizează prin dreptul:</w:t>
            </w:r>
          </w:p>
          <w:p w14:paraId="6E2F669E" w14:textId="77777777" w:rsidR="009E51CC" w:rsidRDefault="00192DD7">
            <w:pPr>
              <w:pStyle w:val="TableParagraph"/>
              <w:numPr>
                <w:ilvl w:val="0"/>
                <w:numId w:val="94"/>
              </w:numPr>
              <w:tabs>
                <w:tab w:val="left" w:pos="826"/>
              </w:tabs>
              <w:spacing w:before="115" w:line="276" w:lineRule="auto"/>
              <w:ind w:right="95" w:firstLine="0"/>
              <w:jc w:val="both"/>
              <w:rPr>
                <w:sz w:val="24"/>
              </w:rPr>
            </w:pPr>
            <w:r>
              <w:rPr>
                <w:sz w:val="24"/>
              </w:rPr>
              <w:t>de a-şi organiza structuri, direcţii, servicii şi birouri administrative şi financiare proprii;</w:t>
            </w:r>
          </w:p>
          <w:p w14:paraId="2B80B71B" w14:textId="77777777" w:rsidR="009E51CC" w:rsidRDefault="00192DD7">
            <w:pPr>
              <w:pStyle w:val="TableParagraph"/>
              <w:numPr>
                <w:ilvl w:val="0"/>
                <w:numId w:val="94"/>
              </w:numPr>
              <w:tabs>
                <w:tab w:val="left" w:pos="826"/>
              </w:tabs>
              <w:spacing w:before="119"/>
              <w:ind w:left="826" w:hanging="435"/>
              <w:jc w:val="both"/>
              <w:rPr>
                <w:sz w:val="24"/>
              </w:rPr>
            </w:pPr>
            <w:r>
              <w:rPr>
                <w:sz w:val="24"/>
              </w:rPr>
              <w:t>de</w:t>
            </w:r>
            <w:r>
              <w:rPr>
                <w:spacing w:val="-4"/>
                <w:sz w:val="24"/>
              </w:rPr>
              <w:t xml:space="preserve"> </w:t>
            </w:r>
            <w:r>
              <w:rPr>
                <w:sz w:val="24"/>
              </w:rPr>
              <w:t>a</w:t>
            </w:r>
            <w:r>
              <w:rPr>
                <w:spacing w:val="-2"/>
                <w:sz w:val="24"/>
              </w:rPr>
              <w:t xml:space="preserve"> </w:t>
            </w:r>
            <w:r>
              <w:rPr>
                <w:sz w:val="24"/>
              </w:rPr>
              <w:t>stabili</w:t>
            </w:r>
            <w:r>
              <w:rPr>
                <w:spacing w:val="-1"/>
                <w:sz w:val="24"/>
              </w:rPr>
              <w:t xml:space="preserve"> </w:t>
            </w:r>
            <w:r>
              <w:rPr>
                <w:sz w:val="24"/>
              </w:rPr>
              <w:t>priorităţile</w:t>
            </w:r>
            <w:r>
              <w:rPr>
                <w:spacing w:val="-2"/>
                <w:sz w:val="24"/>
              </w:rPr>
              <w:t xml:space="preserve"> </w:t>
            </w:r>
            <w:r>
              <w:rPr>
                <w:sz w:val="24"/>
              </w:rPr>
              <w:t>de</w:t>
            </w:r>
            <w:r>
              <w:rPr>
                <w:spacing w:val="1"/>
                <w:sz w:val="24"/>
              </w:rPr>
              <w:t xml:space="preserve"> </w:t>
            </w:r>
            <w:r>
              <w:rPr>
                <w:sz w:val="24"/>
              </w:rPr>
              <w:t>dezvoltare</w:t>
            </w:r>
            <w:r>
              <w:rPr>
                <w:spacing w:val="-2"/>
                <w:sz w:val="24"/>
              </w:rPr>
              <w:t xml:space="preserve"> </w:t>
            </w:r>
            <w:r>
              <w:rPr>
                <w:sz w:val="24"/>
              </w:rPr>
              <w:t>şi</w:t>
            </w:r>
            <w:r>
              <w:rPr>
                <w:spacing w:val="-1"/>
                <w:sz w:val="24"/>
              </w:rPr>
              <w:t xml:space="preserve"> </w:t>
            </w:r>
            <w:r>
              <w:rPr>
                <w:sz w:val="24"/>
              </w:rPr>
              <w:t>necesarul</w:t>
            </w:r>
            <w:r>
              <w:rPr>
                <w:spacing w:val="-1"/>
                <w:sz w:val="24"/>
              </w:rPr>
              <w:t xml:space="preserve"> </w:t>
            </w:r>
            <w:r>
              <w:rPr>
                <w:sz w:val="24"/>
              </w:rPr>
              <w:t>de</w:t>
            </w:r>
            <w:r>
              <w:rPr>
                <w:spacing w:val="-1"/>
                <w:sz w:val="24"/>
              </w:rPr>
              <w:t xml:space="preserve"> </w:t>
            </w:r>
            <w:r>
              <w:rPr>
                <w:spacing w:val="-2"/>
                <w:sz w:val="24"/>
              </w:rPr>
              <w:t>investiţii;</w:t>
            </w:r>
          </w:p>
          <w:p w14:paraId="03FD5C75" w14:textId="77777777" w:rsidR="009E51CC" w:rsidRDefault="00192DD7">
            <w:pPr>
              <w:pStyle w:val="TableParagraph"/>
              <w:numPr>
                <w:ilvl w:val="0"/>
                <w:numId w:val="94"/>
              </w:numPr>
              <w:tabs>
                <w:tab w:val="left" w:pos="828"/>
              </w:tabs>
              <w:spacing w:before="163" w:line="276" w:lineRule="auto"/>
              <w:ind w:left="391" w:right="96" w:firstLine="0"/>
              <w:rPr>
                <w:sz w:val="24"/>
              </w:rPr>
            </w:pPr>
            <w:r>
              <w:rPr>
                <w:sz w:val="24"/>
              </w:rPr>
              <w:t>de</w:t>
            </w:r>
            <w:r>
              <w:rPr>
                <w:spacing w:val="38"/>
                <w:sz w:val="24"/>
              </w:rPr>
              <w:t xml:space="preserve"> </w:t>
            </w:r>
            <w:r>
              <w:rPr>
                <w:sz w:val="24"/>
              </w:rPr>
              <w:t>a</w:t>
            </w:r>
            <w:r>
              <w:rPr>
                <w:spacing w:val="38"/>
                <w:sz w:val="24"/>
              </w:rPr>
              <w:t xml:space="preserve"> </w:t>
            </w:r>
            <w:r>
              <w:rPr>
                <w:sz w:val="24"/>
              </w:rPr>
              <w:t>organiza</w:t>
            </w:r>
            <w:r>
              <w:rPr>
                <w:spacing w:val="38"/>
                <w:sz w:val="24"/>
              </w:rPr>
              <w:t xml:space="preserve"> </w:t>
            </w:r>
            <w:r>
              <w:rPr>
                <w:sz w:val="24"/>
              </w:rPr>
              <w:t>unităţi</w:t>
            </w:r>
            <w:r>
              <w:rPr>
                <w:spacing w:val="39"/>
                <w:sz w:val="24"/>
              </w:rPr>
              <w:t xml:space="preserve"> </w:t>
            </w:r>
            <w:r>
              <w:rPr>
                <w:sz w:val="24"/>
              </w:rPr>
              <w:t>productive</w:t>
            </w:r>
            <w:r>
              <w:rPr>
                <w:spacing w:val="38"/>
                <w:sz w:val="24"/>
              </w:rPr>
              <w:t xml:space="preserve"> </w:t>
            </w:r>
            <w:r>
              <w:rPr>
                <w:sz w:val="24"/>
              </w:rPr>
              <w:t>şi</w:t>
            </w:r>
            <w:r>
              <w:rPr>
                <w:spacing w:val="39"/>
                <w:sz w:val="24"/>
              </w:rPr>
              <w:t xml:space="preserve"> </w:t>
            </w:r>
            <w:r>
              <w:rPr>
                <w:sz w:val="24"/>
              </w:rPr>
              <w:t>de</w:t>
            </w:r>
            <w:r>
              <w:rPr>
                <w:spacing w:val="38"/>
                <w:sz w:val="24"/>
              </w:rPr>
              <w:t xml:space="preserve"> </w:t>
            </w:r>
            <w:r>
              <w:rPr>
                <w:sz w:val="24"/>
              </w:rPr>
              <w:t>servicii</w:t>
            </w:r>
            <w:r>
              <w:rPr>
                <w:spacing w:val="39"/>
                <w:sz w:val="24"/>
              </w:rPr>
              <w:t xml:space="preserve"> </w:t>
            </w:r>
            <w:r>
              <w:rPr>
                <w:sz w:val="24"/>
              </w:rPr>
              <w:t>care</w:t>
            </w:r>
            <w:r>
              <w:rPr>
                <w:spacing w:val="40"/>
                <w:sz w:val="24"/>
              </w:rPr>
              <w:t xml:space="preserve"> </w:t>
            </w:r>
            <w:r>
              <w:rPr>
                <w:sz w:val="24"/>
              </w:rPr>
              <w:t>aduc</w:t>
            </w:r>
            <w:r>
              <w:rPr>
                <w:spacing w:val="38"/>
                <w:sz w:val="24"/>
              </w:rPr>
              <w:t xml:space="preserve"> </w:t>
            </w:r>
            <w:r>
              <w:rPr>
                <w:sz w:val="24"/>
              </w:rPr>
              <w:t>resurse financiare sau de alt gen, în condiţiile legii;</w:t>
            </w:r>
          </w:p>
          <w:p w14:paraId="29D09938" w14:textId="77777777" w:rsidR="009E51CC" w:rsidRDefault="00192DD7">
            <w:pPr>
              <w:pStyle w:val="TableParagraph"/>
              <w:numPr>
                <w:ilvl w:val="0"/>
                <w:numId w:val="94"/>
              </w:numPr>
              <w:tabs>
                <w:tab w:val="left" w:pos="828"/>
              </w:tabs>
              <w:spacing w:before="119" w:line="276" w:lineRule="auto"/>
              <w:ind w:left="391" w:right="93" w:firstLine="0"/>
              <w:rPr>
                <w:sz w:val="24"/>
              </w:rPr>
            </w:pPr>
            <w:r>
              <w:rPr>
                <w:sz w:val="24"/>
              </w:rPr>
              <w:t>de</w:t>
            </w:r>
            <w:r>
              <w:rPr>
                <w:spacing w:val="-1"/>
                <w:sz w:val="24"/>
              </w:rPr>
              <w:t xml:space="preserve"> </w:t>
            </w:r>
            <w:r>
              <w:rPr>
                <w:sz w:val="24"/>
              </w:rPr>
              <w:t>a</w:t>
            </w:r>
            <w:r>
              <w:rPr>
                <w:spacing w:val="-1"/>
                <w:sz w:val="24"/>
              </w:rPr>
              <w:t xml:space="preserve"> </w:t>
            </w:r>
            <w:r>
              <w:rPr>
                <w:sz w:val="24"/>
              </w:rPr>
              <w:t>administra</w:t>
            </w:r>
            <w:r>
              <w:rPr>
                <w:spacing w:val="-1"/>
                <w:sz w:val="24"/>
              </w:rPr>
              <w:t xml:space="preserve"> </w:t>
            </w:r>
            <w:r>
              <w:rPr>
                <w:sz w:val="24"/>
              </w:rPr>
              <w:t>spaţiile</w:t>
            </w:r>
            <w:r>
              <w:rPr>
                <w:spacing w:val="-1"/>
                <w:sz w:val="24"/>
              </w:rPr>
              <w:t xml:space="preserve"> </w:t>
            </w:r>
            <w:r>
              <w:rPr>
                <w:sz w:val="24"/>
              </w:rPr>
              <w:t>disponibile</w:t>
            </w:r>
            <w:r>
              <w:rPr>
                <w:spacing w:val="-1"/>
                <w:sz w:val="24"/>
              </w:rPr>
              <w:t xml:space="preserve"> </w:t>
            </w:r>
            <w:r>
              <w:rPr>
                <w:sz w:val="24"/>
              </w:rPr>
              <w:t>şi întregul patrimoniu, conform necesităţilor proprii;</w:t>
            </w:r>
          </w:p>
          <w:p w14:paraId="4292D355" w14:textId="77777777" w:rsidR="009E51CC" w:rsidRDefault="00192DD7">
            <w:pPr>
              <w:pStyle w:val="TableParagraph"/>
              <w:numPr>
                <w:ilvl w:val="0"/>
                <w:numId w:val="94"/>
              </w:numPr>
              <w:tabs>
                <w:tab w:val="left" w:pos="828"/>
              </w:tabs>
              <w:spacing w:before="121"/>
              <w:ind w:left="828" w:hanging="437"/>
              <w:rPr>
                <w:sz w:val="24"/>
              </w:rPr>
            </w:pPr>
            <w:r>
              <w:rPr>
                <w:sz w:val="24"/>
              </w:rPr>
              <w:t>de</w:t>
            </w:r>
            <w:r>
              <w:rPr>
                <w:spacing w:val="-2"/>
                <w:sz w:val="24"/>
              </w:rPr>
              <w:t xml:space="preserve"> </w:t>
            </w:r>
            <w:r>
              <w:rPr>
                <w:sz w:val="24"/>
              </w:rPr>
              <w:t>a</w:t>
            </w:r>
            <w:r>
              <w:rPr>
                <w:spacing w:val="-1"/>
                <w:sz w:val="24"/>
              </w:rPr>
              <w:t xml:space="preserve"> </w:t>
            </w:r>
            <w:r>
              <w:rPr>
                <w:sz w:val="24"/>
              </w:rPr>
              <w:t>acorda</w:t>
            </w:r>
            <w:r>
              <w:rPr>
                <w:spacing w:val="-1"/>
                <w:sz w:val="24"/>
              </w:rPr>
              <w:t xml:space="preserve"> </w:t>
            </w:r>
            <w:r>
              <w:rPr>
                <w:sz w:val="24"/>
              </w:rPr>
              <w:t>burse</w:t>
            </w:r>
            <w:r>
              <w:rPr>
                <w:spacing w:val="-1"/>
                <w:sz w:val="24"/>
              </w:rPr>
              <w:t xml:space="preserve"> </w:t>
            </w:r>
            <w:r>
              <w:rPr>
                <w:sz w:val="24"/>
              </w:rPr>
              <w:t>şi alte</w:t>
            </w:r>
            <w:r>
              <w:rPr>
                <w:spacing w:val="-1"/>
                <w:sz w:val="24"/>
              </w:rPr>
              <w:t xml:space="preserve"> </w:t>
            </w:r>
            <w:r>
              <w:rPr>
                <w:sz w:val="24"/>
              </w:rPr>
              <w:t>forme</w:t>
            </w:r>
            <w:r>
              <w:rPr>
                <w:spacing w:val="-1"/>
                <w:sz w:val="24"/>
              </w:rPr>
              <w:t xml:space="preserve"> </w:t>
            </w:r>
            <w:r>
              <w:rPr>
                <w:sz w:val="24"/>
              </w:rPr>
              <w:t>de</w:t>
            </w:r>
            <w:r>
              <w:rPr>
                <w:spacing w:val="-1"/>
                <w:sz w:val="24"/>
              </w:rPr>
              <w:t xml:space="preserve"> </w:t>
            </w:r>
            <w:r>
              <w:rPr>
                <w:spacing w:val="-2"/>
                <w:sz w:val="24"/>
              </w:rPr>
              <w:t>sprijin;</w:t>
            </w:r>
          </w:p>
          <w:p w14:paraId="15C2437E" w14:textId="77777777" w:rsidR="009E51CC" w:rsidRDefault="00192DD7">
            <w:pPr>
              <w:pStyle w:val="TableParagraph"/>
              <w:numPr>
                <w:ilvl w:val="0"/>
                <w:numId w:val="94"/>
              </w:numPr>
              <w:tabs>
                <w:tab w:val="left" w:pos="828"/>
              </w:tabs>
              <w:spacing w:before="161" w:line="276" w:lineRule="auto"/>
              <w:ind w:left="391" w:right="95" w:firstLine="0"/>
              <w:rPr>
                <w:sz w:val="24"/>
              </w:rPr>
            </w:pPr>
            <w:r>
              <w:rPr>
                <w:sz w:val="24"/>
              </w:rPr>
              <w:t>de a utiliza şi gestiona, conform priorităţilor şi deciziilor proprii,</w:t>
            </w:r>
            <w:r>
              <w:rPr>
                <w:spacing w:val="40"/>
                <w:sz w:val="24"/>
              </w:rPr>
              <w:t xml:space="preserve"> </w:t>
            </w:r>
            <w:r>
              <w:rPr>
                <w:sz w:val="24"/>
              </w:rPr>
              <w:t>bugetul de care dispune;</w:t>
            </w:r>
          </w:p>
          <w:p w14:paraId="58A3E38E" w14:textId="77777777" w:rsidR="009E51CC" w:rsidRDefault="00192DD7">
            <w:pPr>
              <w:pStyle w:val="TableParagraph"/>
              <w:numPr>
                <w:ilvl w:val="0"/>
                <w:numId w:val="94"/>
              </w:numPr>
              <w:tabs>
                <w:tab w:val="left" w:pos="828"/>
              </w:tabs>
              <w:spacing w:before="119" w:line="276" w:lineRule="auto"/>
              <w:ind w:left="391" w:right="96" w:firstLine="0"/>
              <w:rPr>
                <w:sz w:val="24"/>
              </w:rPr>
            </w:pPr>
            <w:r>
              <w:rPr>
                <w:sz w:val="24"/>
              </w:rPr>
              <w:t>de</w:t>
            </w:r>
            <w:r>
              <w:rPr>
                <w:spacing w:val="35"/>
                <w:sz w:val="24"/>
              </w:rPr>
              <w:t xml:space="preserve"> </w:t>
            </w:r>
            <w:r>
              <w:rPr>
                <w:sz w:val="24"/>
              </w:rPr>
              <w:t>a</w:t>
            </w:r>
            <w:r>
              <w:rPr>
                <w:spacing w:val="38"/>
                <w:sz w:val="24"/>
              </w:rPr>
              <w:t xml:space="preserve"> </w:t>
            </w:r>
            <w:r>
              <w:rPr>
                <w:sz w:val="24"/>
              </w:rPr>
              <w:t>efectua</w:t>
            </w:r>
            <w:r>
              <w:rPr>
                <w:spacing w:val="38"/>
                <w:sz w:val="24"/>
              </w:rPr>
              <w:t xml:space="preserve"> </w:t>
            </w:r>
            <w:r>
              <w:rPr>
                <w:sz w:val="24"/>
              </w:rPr>
              <w:t>operaţiuni</w:t>
            </w:r>
            <w:r>
              <w:rPr>
                <w:spacing w:val="37"/>
                <w:sz w:val="24"/>
              </w:rPr>
              <w:t xml:space="preserve"> </w:t>
            </w:r>
            <w:r>
              <w:rPr>
                <w:sz w:val="24"/>
              </w:rPr>
              <w:t>financiar-bancare,</w:t>
            </w:r>
            <w:r>
              <w:rPr>
                <w:spacing w:val="36"/>
                <w:sz w:val="24"/>
              </w:rPr>
              <w:t xml:space="preserve"> </w:t>
            </w:r>
            <w:r>
              <w:rPr>
                <w:sz w:val="24"/>
              </w:rPr>
              <w:t>în</w:t>
            </w:r>
            <w:r>
              <w:rPr>
                <w:spacing w:val="36"/>
                <w:sz w:val="24"/>
              </w:rPr>
              <w:t xml:space="preserve"> </w:t>
            </w:r>
            <w:r>
              <w:rPr>
                <w:sz w:val="24"/>
              </w:rPr>
              <w:t>funcţie</w:t>
            </w:r>
            <w:r>
              <w:rPr>
                <w:spacing w:val="35"/>
                <w:sz w:val="24"/>
              </w:rPr>
              <w:t xml:space="preserve"> </w:t>
            </w:r>
            <w:r>
              <w:rPr>
                <w:sz w:val="24"/>
              </w:rPr>
              <w:t>de</w:t>
            </w:r>
            <w:r>
              <w:rPr>
                <w:spacing w:val="38"/>
                <w:sz w:val="24"/>
              </w:rPr>
              <w:t xml:space="preserve"> </w:t>
            </w:r>
            <w:r>
              <w:rPr>
                <w:sz w:val="24"/>
              </w:rPr>
              <w:t xml:space="preserve">propriile </w:t>
            </w:r>
            <w:r>
              <w:rPr>
                <w:spacing w:val="-2"/>
                <w:sz w:val="24"/>
              </w:rPr>
              <w:t>necesităţi;</w:t>
            </w:r>
          </w:p>
          <w:p w14:paraId="225DB3ED" w14:textId="77777777" w:rsidR="009E51CC" w:rsidRDefault="00192DD7">
            <w:pPr>
              <w:pStyle w:val="TableParagraph"/>
              <w:numPr>
                <w:ilvl w:val="0"/>
                <w:numId w:val="94"/>
              </w:numPr>
              <w:tabs>
                <w:tab w:val="left" w:pos="828"/>
              </w:tabs>
              <w:spacing w:before="121"/>
              <w:ind w:left="828" w:hanging="437"/>
              <w:rPr>
                <w:sz w:val="24"/>
              </w:rPr>
            </w:pPr>
            <w:r>
              <w:rPr>
                <w:sz w:val="24"/>
              </w:rPr>
              <w:t>de</w:t>
            </w:r>
            <w:r>
              <w:rPr>
                <w:spacing w:val="-5"/>
                <w:sz w:val="24"/>
              </w:rPr>
              <w:t xml:space="preserve"> </w:t>
            </w:r>
            <w:r>
              <w:rPr>
                <w:sz w:val="24"/>
              </w:rPr>
              <w:t>a</w:t>
            </w:r>
            <w:r>
              <w:rPr>
                <w:spacing w:val="-2"/>
                <w:sz w:val="24"/>
              </w:rPr>
              <w:t xml:space="preserve"> </w:t>
            </w:r>
            <w:r>
              <w:rPr>
                <w:sz w:val="24"/>
              </w:rPr>
              <w:t>stabili</w:t>
            </w:r>
            <w:r>
              <w:rPr>
                <w:spacing w:val="-1"/>
                <w:sz w:val="24"/>
              </w:rPr>
              <w:t xml:space="preserve"> </w:t>
            </w:r>
            <w:r>
              <w:rPr>
                <w:sz w:val="24"/>
              </w:rPr>
              <w:t>taxe,</w:t>
            </w:r>
            <w:r>
              <w:rPr>
                <w:spacing w:val="-1"/>
                <w:sz w:val="24"/>
              </w:rPr>
              <w:t xml:space="preserve"> </w:t>
            </w:r>
            <w:r>
              <w:rPr>
                <w:sz w:val="24"/>
              </w:rPr>
              <w:t>în</w:t>
            </w:r>
            <w:r>
              <w:rPr>
                <w:spacing w:val="-1"/>
                <w:sz w:val="24"/>
              </w:rPr>
              <w:t xml:space="preserve"> </w:t>
            </w:r>
            <w:r>
              <w:rPr>
                <w:sz w:val="24"/>
              </w:rPr>
              <w:t>conformitate</w:t>
            </w:r>
            <w:r>
              <w:rPr>
                <w:spacing w:val="-2"/>
                <w:sz w:val="24"/>
              </w:rPr>
              <w:t xml:space="preserve"> </w:t>
            </w:r>
            <w:r>
              <w:rPr>
                <w:sz w:val="24"/>
              </w:rPr>
              <w:t>cu</w:t>
            </w:r>
            <w:r>
              <w:rPr>
                <w:spacing w:val="-1"/>
                <w:sz w:val="24"/>
              </w:rPr>
              <w:t xml:space="preserve"> </w:t>
            </w:r>
            <w:r>
              <w:rPr>
                <w:sz w:val="24"/>
              </w:rPr>
              <w:t>prevederile</w:t>
            </w:r>
            <w:r>
              <w:rPr>
                <w:spacing w:val="-2"/>
                <w:sz w:val="24"/>
              </w:rPr>
              <w:t xml:space="preserve"> legale;</w:t>
            </w:r>
          </w:p>
          <w:p w14:paraId="7FCC4FCE" w14:textId="77777777" w:rsidR="009E51CC" w:rsidRDefault="00192DD7">
            <w:pPr>
              <w:pStyle w:val="TableParagraph"/>
              <w:numPr>
                <w:ilvl w:val="0"/>
                <w:numId w:val="94"/>
              </w:numPr>
              <w:tabs>
                <w:tab w:val="left" w:pos="828"/>
              </w:tabs>
              <w:spacing w:before="161" w:line="276" w:lineRule="auto"/>
              <w:ind w:left="391" w:right="92" w:firstLine="0"/>
              <w:rPr>
                <w:sz w:val="24"/>
              </w:rPr>
            </w:pPr>
            <w:r>
              <w:rPr>
                <w:sz w:val="24"/>
              </w:rPr>
              <w:t>de</w:t>
            </w:r>
            <w:r>
              <w:rPr>
                <w:spacing w:val="40"/>
                <w:sz w:val="24"/>
              </w:rPr>
              <w:t xml:space="preserve"> </w:t>
            </w:r>
            <w:r>
              <w:rPr>
                <w:sz w:val="24"/>
              </w:rPr>
              <w:t>a</w:t>
            </w:r>
            <w:r>
              <w:rPr>
                <w:spacing w:val="40"/>
                <w:sz w:val="24"/>
              </w:rPr>
              <w:t xml:space="preserve"> </w:t>
            </w:r>
            <w:r>
              <w:rPr>
                <w:sz w:val="24"/>
              </w:rPr>
              <w:t>beneficia</w:t>
            </w:r>
            <w:r>
              <w:rPr>
                <w:spacing w:val="40"/>
                <w:sz w:val="24"/>
              </w:rPr>
              <w:t xml:space="preserve"> </w:t>
            </w:r>
            <w:r>
              <w:rPr>
                <w:sz w:val="24"/>
              </w:rPr>
              <w:t>de</w:t>
            </w:r>
            <w:r>
              <w:rPr>
                <w:spacing w:val="40"/>
                <w:sz w:val="24"/>
              </w:rPr>
              <w:t xml:space="preserve"> </w:t>
            </w:r>
            <w:r>
              <w:rPr>
                <w:sz w:val="24"/>
              </w:rPr>
              <w:t>donaţii,</w:t>
            </w:r>
            <w:r>
              <w:rPr>
                <w:spacing w:val="40"/>
                <w:sz w:val="24"/>
              </w:rPr>
              <w:t xml:space="preserve"> </w:t>
            </w:r>
            <w:r>
              <w:rPr>
                <w:sz w:val="24"/>
              </w:rPr>
              <w:t>legate,</w:t>
            </w:r>
            <w:r>
              <w:rPr>
                <w:spacing w:val="40"/>
                <w:sz w:val="24"/>
              </w:rPr>
              <w:t xml:space="preserve"> </w:t>
            </w:r>
            <w:r>
              <w:rPr>
                <w:sz w:val="24"/>
              </w:rPr>
              <w:t>subvenţii</w:t>
            </w:r>
            <w:r>
              <w:rPr>
                <w:spacing w:val="40"/>
                <w:sz w:val="24"/>
              </w:rPr>
              <w:t xml:space="preserve"> </w:t>
            </w:r>
            <w:r>
              <w:rPr>
                <w:sz w:val="24"/>
              </w:rPr>
              <w:t>şi</w:t>
            </w:r>
            <w:r>
              <w:rPr>
                <w:spacing w:val="40"/>
                <w:sz w:val="24"/>
              </w:rPr>
              <w:t xml:space="preserve"> </w:t>
            </w:r>
            <w:r>
              <w:rPr>
                <w:sz w:val="24"/>
              </w:rPr>
              <w:t>sponsorizări</w:t>
            </w:r>
            <w:r>
              <w:rPr>
                <w:spacing w:val="40"/>
                <w:sz w:val="24"/>
              </w:rPr>
              <w:t xml:space="preserve"> </w:t>
            </w:r>
            <w:r>
              <w:rPr>
                <w:sz w:val="24"/>
              </w:rPr>
              <w:t>de</w:t>
            </w:r>
            <w:r>
              <w:rPr>
                <w:spacing w:val="40"/>
                <w:sz w:val="24"/>
              </w:rPr>
              <w:t xml:space="preserve"> </w:t>
            </w:r>
            <w:r>
              <w:rPr>
                <w:sz w:val="24"/>
              </w:rPr>
              <w:t>la persoane fizice şi juridice;</w:t>
            </w:r>
          </w:p>
        </w:tc>
      </w:tr>
    </w:tbl>
    <w:p w14:paraId="19545826"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53C65B1B"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43E67A4C" w14:textId="77777777">
        <w:trPr>
          <w:trHeight w:val="8111"/>
        </w:trPr>
        <w:tc>
          <w:tcPr>
            <w:tcW w:w="7394" w:type="dxa"/>
          </w:tcPr>
          <w:p w14:paraId="7BA20893" w14:textId="77777777" w:rsidR="009E51CC" w:rsidRDefault="00192DD7">
            <w:pPr>
              <w:pStyle w:val="TableParagraph"/>
              <w:numPr>
                <w:ilvl w:val="0"/>
                <w:numId w:val="93"/>
              </w:numPr>
              <w:tabs>
                <w:tab w:val="left" w:pos="828"/>
              </w:tabs>
              <w:spacing w:line="276" w:lineRule="auto"/>
              <w:ind w:right="96" w:firstLine="0"/>
              <w:jc w:val="both"/>
              <w:rPr>
                <w:sz w:val="24"/>
              </w:rPr>
            </w:pPr>
            <w:r>
              <w:rPr>
                <w:sz w:val="24"/>
              </w:rPr>
              <w:t>de a efectua operaţiuni financiar-bancare cu orice parteneri, în funcţie de necesităţile proprii;</w:t>
            </w:r>
          </w:p>
          <w:p w14:paraId="122FF394" w14:textId="77777777" w:rsidR="009E51CC" w:rsidRDefault="00192DD7">
            <w:pPr>
              <w:pStyle w:val="TableParagraph"/>
              <w:numPr>
                <w:ilvl w:val="0"/>
                <w:numId w:val="93"/>
              </w:numPr>
              <w:tabs>
                <w:tab w:val="left" w:pos="828"/>
              </w:tabs>
              <w:spacing w:before="115" w:line="276" w:lineRule="auto"/>
              <w:ind w:right="95" w:firstLine="0"/>
              <w:jc w:val="both"/>
              <w:rPr>
                <w:sz w:val="24"/>
              </w:rPr>
            </w:pPr>
            <w:r>
              <w:rPr>
                <w:sz w:val="24"/>
              </w:rPr>
              <w:t>de a realiza venituri proprii, prin activităţile de cercetare ştiinţifică şi alte prestaţii.</w:t>
            </w:r>
          </w:p>
          <w:p w14:paraId="54A03820" w14:textId="77777777" w:rsidR="009E51CC" w:rsidRDefault="009E51CC">
            <w:pPr>
              <w:pStyle w:val="TableParagraph"/>
              <w:jc w:val="left"/>
              <w:rPr>
                <w:sz w:val="24"/>
              </w:rPr>
            </w:pPr>
          </w:p>
          <w:p w14:paraId="219608C8" w14:textId="77777777" w:rsidR="009E51CC" w:rsidRDefault="009E51CC">
            <w:pPr>
              <w:pStyle w:val="TableParagraph"/>
              <w:jc w:val="left"/>
              <w:rPr>
                <w:sz w:val="24"/>
              </w:rPr>
            </w:pPr>
          </w:p>
          <w:p w14:paraId="13DB9C61" w14:textId="77777777" w:rsidR="009E51CC" w:rsidRDefault="009E51CC">
            <w:pPr>
              <w:pStyle w:val="TableParagraph"/>
              <w:spacing w:before="125"/>
              <w:jc w:val="left"/>
              <w:rPr>
                <w:sz w:val="24"/>
              </w:rPr>
            </w:pPr>
          </w:p>
          <w:p w14:paraId="6B0ADFCC" w14:textId="77777777" w:rsidR="009E51CC" w:rsidRDefault="00192DD7">
            <w:pPr>
              <w:pStyle w:val="TableParagraph"/>
              <w:ind w:left="1375"/>
              <w:jc w:val="left"/>
              <w:rPr>
                <w:b/>
                <w:sz w:val="28"/>
              </w:rPr>
            </w:pPr>
            <w:r>
              <w:rPr>
                <w:b/>
                <w:spacing w:val="-2"/>
                <w:sz w:val="28"/>
              </w:rPr>
              <w:t>IV.</w:t>
            </w:r>
            <w:r>
              <w:rPr>
                <w:b/>
                <w:spacing w:val="-10"/>
                <w:sz w:val="28"/>
              </w:rPr>
              <w:t xml:space="preserve"> </w:t>
            </w:r>
            <w:r>
              <w:rPr>
                <w:b/>
                <w:spacing w:val="-2"/>
                <w:sz w:val="28"/>
              </w:rPr>
              <w:t>FONDATORUL</w:t>
            </w:r>
            <w:r>
              <w:rPr>
                <w:b/>
                <w:spacing w:val="-10"/>
                <w:sz w:val="28"/>
              </w:rPr>
              <w:t xml:space="preserve"> </w:t>
            </w:r>
            <w:r>
              <w:rPr>
                <w:b/>
                <w:spacing w:val="-2"/>
                <w:sz w:val="28"/>
              </w:rPr>
              <w:t>UNIVERSITĂȚII</w:t>
            </w:r>
          </w:p>
          <w:p w14:paraId="1B38758B" w14:textId="77777777" w:rsidR="009E51CC" w:rsidRDefault="00192DD7">
            <w:pPr>
              <w:pStyle w:val="TableParagraph"/>
              <w:spacing w:before="164"/>
              <w:ind w:left="110"/>
              <w:jc w:val="left"/>
              <w:rPr>
                <w:sz w:val="24"/>
              </w:rPr>
            </w:pPr>
            <w:r>
              <w:rPr>
                <w:b/>
                <w:sz w:val="24"/>
              </w:rPr>
              <w:t>Art.</w:t>
            </w:r>
            <w:r>
              <w:rPr>
                <w:b/>
                <w:spacing w:val="-4"/>
                <w:sz w:val="24"/>
              </w:rPr>
              <w:t xml:space="preserve"> </w:t>
            </w:r>
            <w:r>
              <w:rPr>
                <w:b/>
                <w:sz w:val="24"/>
              </w:rPr>
              <w:t>18.</w:t>
            </w:r>
            <w:r>
              <w:rPr>
                <w:b/>
                <w:spacing w:val="-2"/>
                <w:sz w:val="24"/>
              </w:rPr>
              <w:t xml:space="preserve"> </w:t>
            </w:r>
            <w:r>
              <w:rPr>
                <w:sz w:val="24"/>
              </w:rPr>
              <w:t>(1)</w:t>
            </w:r>
            <w:r>
              <w:rPr>
                <w:spacing w:val="-2"/>
                <w:sz w:val="24"/>
              </w:rPr>
              <w:t xml:space="preserve"> </w:t>
            </w:r>
            <w:r>
              <w:rPr>
                <w:sz w:val="24"/>
              </w:rPr>
              <w:t>Fondatorul</w:t>
            </w:r>
            <w:r>
              <w:rPr>
                <w:spacing w:val="-2"/>
                <w:sz w:val="24"/>
              </w:rPr>
              <w:t xml:space="preserve"> </w:t>
            </w:r>
            <w:r>
              <w:rPr>
                <w:sz w:val="24"/>
              </w:rPr>
              <w:t>Universității</w:t>
            </w:r>
            <w:r>
              <w:rPr>
                <w:spacing w:val="-2"/>
                <w:sz w:val="24"/>
              </w:rPr>
              <w:t xml:space="preserve"> </w:t>
            </w:r>
            <w:r>
              <w:rPr>
                <w:i/>
                <w:sz w:val="24"/>
              </w:rPr>
              <w:t>Danubius</w:t>
            </w:r>
            <w:r>
              <w:rPr>
                <w:i/>
                <w:spacing w:val="-2"/>
                <w:sz w:val="24"/>
              </w:rPr>
              <w:t xml:space="preserve"> </w:t>
            </w:r>
            <w:r>
              <w:rPr>
                <w:sz w:val="24"/>
              </w:rPr>
              <w:t>are</w:t>
            </w:r>
            <w:r>
              <w:rPr>
                <w:spacing w:val="-3"/>
                <w:sz w:val="24"/>
              </w:rPr>
              <w:t xml:space="preserve"> </w:t>
            </w:r>
            <w:r>
              <w:rPr>
                <w:sz w:val="24"/>
              </w:rPr>
              <w:t>următoarele</w:t>
            </w:r>
            <w:r>
              <w:rPr>
                <w:spacing w:val="-2"/>
                <w:sz w:val="24"/>
              </w:rPr>
              <w:t xml:space="preserve"> atribuţii:</w:t>
            </w:r>
          </w:p>
          <w:p w14:paraId="600226A4" w14:textId="77777777" w:rsidR="009E51CC" w:rsidRDefault="00192DD7">
            <w:pPr>
              <w:pStyle w:val="TableParagraph"/>
              <w:numPr>
                <w:ilvl w:val="0"/>
                <w:numId w:val="92"/>
              </w:numPr>
              <w:tabs>
                <w:tab w:val="left" w:pos="689"/>
              </w:tabs>
              <w:spacing w:before="161"/>
              <w:ind w:left="689" w:hanging="282"/>
              <w:jc w:val="both"/>
              <w:rPr>
                <w:sz w:val="24"/>
              </w:rPr>
            </w:pPr>
            <w:r>
              <w:rPr>
                <w:sz w:val="24"/>
              </w:rPr>
              <w:t>avizează</w:t>
            </w:r>
            <w:r>
              <w:rPr>
                <w:spacing w:val="-5"/>
                <w:sz w:val="24"/>
              </w:rPr>
              <w:t xml:space="preserve"> </w:t>
            </w:r>
            <w:r>
              <w:rPr>
                <w:sz w:val="24"/>
              </w:rPr>
              <w:t>Carta</w:t>
            </w:r>
            <w:r>
              <w:rPr>
                <w:spacing w:val="-3"/>
                <w:sz w:val="24"/>
              </w:rPr>
              <w:t xml:space="preserve"> </w:t>
            </w:r>
            <w:r>
              <w:rPr>
                <w:sz w:val="24"/>
              </w:rPr>
              <w:t>universității</w:t>
            </w:r>
            <w:r>
              <w:rPr>
                <w:spacing w:val="-2"/>
                <w:sz w:val="24"/>
              </w:rPr>
              <w:t xml:space="preserve"> </w:t>
            </w:r>
            <w:r>
              <w:rPr>
                <w:sz w:val="24"/>
              </w:rPr>
              <w:t>și</w:t>
            </w:r>
            <w:r>
              <w:rPr>
                <w:spacing w:val="-2"/>
                <w:sz w:val="24"/>
              </w:rPr>
              <w:t xml:space="preserve"> </w:t>
            </w:r>
            <w:r>
              <w:rPr>
                <w:sz w:val="24"/>
              </w:rPr>
              <w:t>inițiază</w:t>
            </w:r>
            <w:r>
              <w:rPr>
                <w:spacing w:val="-3"/>
                <w:sz w:val="24"/>
              </w:rPr>
              <w:t xml:space="preserve"> </w:t>
            </w:r>
            <w:r>
              <w:rPr>
                <w:sz w:val="24"/>
              </w:rPr>
              <w:t xml:space="preserve">modificarea </w:t>
            </w:r>
            <w:r>
              <w:rPr>
                <w:spacing w:val="-2"/>
                <w:sz w:val="24"/>
              </w:rPr>
              <w:t>acesteia;</w:t>
            </w:r>
          </w:p>
          <w:p w14:paraId="4D9156EA" w14:textId="77777777" w:rsidR="009E51CC" w:rsidRDefault="00192DD7">
            <w:pPr>
              <w:pStyle w:val="TableParagraph"/>
              <w:numPr>
                <w:ilvl w:val="0"/>
                <w:numId w:val="92"/>
              </w:numPr>
              <w:tabs>
                <w:tab w:val="left" w:pos="675"/>
              </w:tabs>
              <w:spacing w:before="161"/>
              <w:ind w:left="675" w:hanging="282"/>
              <w:jc w:val="both"/>
              <w:rPr>
                <w:sz w:val="24"/>
              </w:rPr>
            </w:pPr>
            <w:r>
              <w:rPr>
                <w:sz w:val="24"/>
              </w:rPr>
              <w:t>numește</w:t>
            </w:r>
            <w:r>
              <w:rPr>
                <w:spacing w:val="-2"/>
                <w:sz w:val="24"/>
              </w:rPr>
              <w:t xml:space="preserve"> </w:t>
            </w:r>
            <w:r>
              <w:rPr>
                <w:sz w:val="24"/>
              </w:rPr>
              <w:t>Consiliul de</w:t>
            </w:r>
            <w:r>
              <w:rPr>
                <w:spacing w:val="-1"/>
                <w:sz w:val="24"/>
              </w:rPr>
              <w:t xml:space="preserve"> </w:t>
            </w:r>
            <w:r>
              <w:rPr>
                <w:spacing w:val="-2"/>
                <w:sz w:val="24"/>
              </w:rPr>
              <w:t>administrație;</w:t>
            </w:r>
          </w:p>
          <w:p w14:paraId="5BC03A14" w14:textId="77777777" w:rsidR="009E51CC" w:rsidRDefault="00192DD7">
            <w:pPr>
              <w:pStyle w:val="TableParagraph"/>
              <w:numPr>
                <w:ilvl w:val="0"/>
                <w:numId w:val="92"/>
              </w:numPr>
              <w:tabs>
                <w:tab w:val="left" w:pos="675"/>
              </w:tabs>
              <w:spacing w:before="163" w:line="276" w:lineRule="auto"/>
              <w:ind w:left="393" w:right="93" w:firstLine="0"/>
              <w:jc w:val="both"/>
              <w:rPr>
                <w:sz w:val="24"/>
              </w:rPr>
            </w:pPr>
            <w:r>
              <w:rPr>
                <w:sz w:val="24"/>
              </w:rPr>
              <w:t>avizează structurile și funcțiile de conducere ale universității, atribuțiile, modul de constituire, durata mandatelor, precum şi alte considerente legate de statutul acestora;</w:t>
            </w:r>
          </w:p>
          <w:p w14:paraId="788100C1" w14:textId="77777777" w:rsidR="009E51CC" w:rsidRDefault="00192DD7">
            <w:pPr>
              <w:pStyle w:val="TableParagraph"/>
              <w:numPr>
                <w:ilvl w:val="0"/>
                <w:numId w:val="92"/>
              </w:numPr>
              <w:tabs>
                <w:tab w:val="left" w:pos="675"/>
              </w:tabs>
              <w:spacing w:before="118" w:line="278" w:lineRule="auto"/>
              <w:ind w:left="393" w:right="95" w:firstLine="0"/>
              <w:jc w:val="both"/>
              <w:rPr>
                <w:sz w:val="24"/>
              </w:rPr>
            </w:pPr>
            <w:r>
              <w:rPr>
                <w:sz w:val="24"/>
              </w:rPr>
              <w:t xml:space="preserve">stabilește plafonul operațiunilor financiare derulate de Rector fără aprobarea </w:t>
            </w:r>
            <w:r>
              <w:rPr>
                <w:sz w:val="24"/>
              </w:rPr>
              <w:t>Consiliului de administrație;</w:t>
            </w:r>
          </w:p>
          <w:p w14:paraId="0806F71C" w14:textId="77777777" w:rsidR="009E51CC" w:rsidRDefault="00192DD7">
            <w:pPr>
              <w:pStyle w:val="TableParagraph"/>
              <w:numPr>
                <w:ilvl w:val="0"/>
                <w:numId w:val="92"/>
              </w:numPr>
              <w:tabs>
                <w:tab w:val="left" w:pos="675"/>
              </w:tabs>
              <w:spacing w:before="116" w:line="276" w:lineRule="auto"/>
              <w:ind w:left="393" w:right="96" w:firstLine="0"/>
              <w:jc w:val="both"/>
              <w:rPr>
                <w:sz w:val="24"/>
              </w:rPr>
            </w:pPr>
            <w:r>
              <w:rPr>
                <w:sz w:val="24"/>
              </w:rPr>
              <w:t>avizează</w:t>
            </w:r>
            <w:r>
              <w:rPr>
                <w:spacing w:val="-10"/>
                <w:sz w:val="24"/>
              </w:rPr>
              <w:t xml:space="preserve"> </w:t>
            </w:r>
            <w:r>
              <w:rPr>
                <w:sz w:val="24"/>
              </w:rPr>
              <w:t>propunerile</w:t>
            </w:r>
            <w:r>
              <w:rPr>
                <w:spacing w:val="-8"/>
                <w:sz w:val="24"/>
              </w:rPr>
              <w:t xml:space="preserve"> </w:t>
            </w:r>
            <w:r>
              <w:rPr>
                <w:sz w:val="24"/>
              </w:rPr>
              <w:t>cu</w:t>
            </w:r>
            <w:r>
              <w:rPr>
                <w:spacing w:val="-9"/>
                <w:sz w:val="24"/>
              </w:rPr>
              <w:t xml:space="preserve"> </w:t>
            </w:r>
            <w:r>
              <w:rPr>
                <w:sz w:val="24"/>
              </w:rPr>
              <w:t>privire</w:t>
            </w:r>
            <w:r>
              <w:rPr>
                <w:spacing w:val="-10"/>
                <w:sz w:val="24"/>
              </w:rPr>
              <w:t xml:space="preserve"> </w:t>
            </w:r>
            <w:r>
              <w:rPr>
                <w:sz w:val="24"/>
              </w:rPr>
              <w:t>la</w:t>
            </w:r>
            <w:r>
              <w:rPr>
                <w:spacing w:val="-8"/>
                <w:sz w:val="24"/>
              </w:rPr>
              <w:t xml:space="preserve"> </w:t>
            </w:r>
            <w:r>
              <w:rPr>
                <w:sz w:val="24"/>
              </w:rPr>
              <w:t>realizarea</w:t>
            </w:r>
            <w:r>
              <w:rPr>
                <w:spacing w:val="-10"/>
                <w:sz w:val="24"/>
              </w:rPr>
              <w:t xml:space="preserve"> </w:t>
            </w:r>
            <w:r>
              <w:rPr>
                <w:sz w:val="24"/>
              </w:rPr>
              <w:t>de</w:t>
            </w:r>
            <w:r>
              <w:rPr>
                <w:spacing w:val="-8"/>
                <w:sz w:val="24"/>
              </w:rPr>
              <w:t xml:space="preserve"> </w:t>
            </w:r>
            <w:r>
              <w:rPr>
                <w:sz w:val="24"/>
              </w:rPr>
              <w:t>consorții</w:t>
            </w:r>
            <w:r>
              <w:rPr>
                <w:spacing w:val="-9"/>
                <w:sz w:val="24"/>
              </w:rPr>
              <w:t xml:space="preserve"> </w:t>
            </w:r>
            <w:r>
              <w:rPr>
                <w:sz w:val="24"/>
              </w:rPr>
              <w:t>universitare, asocieri sau fuziuni cu alte universități, pe baza unor contracte sau acorduri de parteneriat aprobate de Consiliul de administrație, cu respectarea Constituţiei, a legislaţiei în vigoare şi a prezentei Carte;</w:t>
            </w:r>
          </w:p>
          <w:p w14:paraId="0E429E8E" w14:textId="77777777" w:rsidR="009E51CC" w:rsidRDefault="00192DD7">
            <w:pPr>
              <w:pStyle w:val="TableParagraph"/>
              <w:numPr>
                <w:ilvl w:val="0"/>
                <w:numId w:val="92"/>
              </w:numPr>
              <w:tabs>
                <w:tab w:val="left" w:pos="675"/>
              </w:tabs>
              <w:spacing w:before="120"/>
              <w:ind w:left="675" w:hanging="282"/>
              <w:jc w:val="both"/>
              <w:rPr>
                <w:sz w:val="24"/>
              </w:rPr>
            </w:pPr>
            <w:r>
              <w:rPr>
                <w:sz w:val="24"/>
              </w:rPr>
              <w:t>aprobă</w:t>
            </w:r>
            <w:r>
              <w:rPr>
                <w:spacing w:val="-4"/>
                <w:sz w:val="24"/>
              </w:rPr>
              <w:t xml:space="preserve"> </w:t>
            </w:r>
            <w:r>
              <w:rPr>
                <w:sz w:val="24"/>
              </w:rPr>
              <w:t>structura</w:t>
            </w:r>
            <w:r>
              <w:rPr>
                <w:spacing w:val="-2"/>
                <w:sz w:val="24"/>
              </w:rPr>
              <w:t xml:space="preserve"> </w:t>
            </w:r>
            <w:r>
              <w:rPr>
                <w:sz w:val="24"/>
              </w:rPr>
              <w:t>şi</w:t>
            </w:r>
            <w:r>
              <w:rPr>
                <w:spacing w:val="-1"/>
                <w:sz w:val="24"/>
              </w:rPr>
              <w:t xml:space="preserve"> </w:t>
            </w:r>
            <w:r>
              <w:rPr>
                <w:sz w:val="24"/>
              </w:rPr>
              <w:t>componenţa</w:t>
            </w:r>
            <w:r>
              <w:rPr>
                <w:spacing w:val="-1"/>
                <w:sz w:val="24"/>
              </w:rPr>
              <w:t xml:space="preserve"> </w:t>
            </w:r>
            <w:r>
              <w:rPr>
                <w:sz w:val="24"/>
              </w:rPr>
              <w:t>c</w:t>
            </w:r>
            <w:r>
              <w:rPr>
                <w:sz w:val="24"/>
              </w:rPr>
              <w:t>omisiei</w:t>
            </w:r>
            <w:r>
              <w:rPr>
                <w:spacing w:val="-1"/>
                <w:sz w:val="24"/>
              </w:rPr>
              <w:t xml:space="preserve"> </w:t>
            </w:r>
            <w:r>
              <w:rPr>
                <w:sz w:val="24"/>
              </w:rPr>
              <w:t>de</w:t>
            </w:r>
            <w:r>
              <w:rPr>
                <w:spacing w:val="-2"/>
                <w:sz w:val="24"/>
              </w:rPr>
              <w:t xml:space="preserve"> </w:t>
            </w:r>
            <w:r>
              <w:rPr>
                <w:sz w:val="24"/>
              </w:rPr>
              <w:t>etică</w:t>
            </w:r>
            <w:r>
              <w:rPr>
                <w:spacing w:val="1"/>
                <w:sz w:val="24"/>
              </w:rPr>
              <w:t xml:space="preserve"> </w:t>
            </w:r>
            <w:r>
              <w:rPr>
                <w:spacing w:val="-2"/>
                <w:sz w:val="24"/>
              </w:rPr>
              <w:t>universitară.</w:t>
            </w:r>
          </w:p>
        </w:tc>
        <w:tc>
          <w:tcPr>
            <w:tcW w:w="7392" w:type="dxa"/>
          </w:tcPr>
          <w:p w14:paraId="2CC95599" w14:textId="77777777" w:rsidR="009E51CC" w:rsidRDefault="00192DD7">
            <w:pPr>
              <w:pStyle w:val="TableParagraph"/>
              <w:numPr>
                <w:ilvl w:val="0"/>
                <w:numId w:val="91"/>
              </w:numPr>
              <w:tabs>
                <w:tab w:val="left" w:pos="826"/>
              </w:tabs>
              <w:spacing w:line="276" w:lineRule="auto"/>
              <w:ind w:right="96" w:firstLine="0"/>
              <w:jc w:val="both"/>
              <w:rPr>
                <w:sz w:val="24"/>
              </w:rPr>
            </w:pPr>
            <w:r>
              <w:rPr>
                <w:sz w:val="24"/>
              </w:rPr>
              <w:t>de a efectua operaţiuni financiar-bancare cu orice parteneri, în funcţie de necesităţile proprii;</w:t>
            </w:r>
          </w:p>
          <w:p w14:paraId="42E5A845" w14:textId="77777777" w:rsidR="009E51CC" w:rsidRDefault="00192DD7">
            <w:pPr>
              <w:pStyle w:val="TableParagraph"/>
              <w:numPr>
                <w:ilvl w:val="0"/>
                <w:numId w:val="91"/>
              </w:numPr>
              <w:tabs>
                <w:tab w:val="left" w:pos="826"/>
              </w:tabs>
              <w:spacing w:before="115" w:line="276" w:lineRule="auto"/>
              <w:ind w:right="95" w:firstLine="0"/>
              <w:jc w:val="both"/>
              <w:rPr>
                <w:sz w:val="24"/>
              </w:rPr>
            </w:pPr>
            <w:r>
              <w:rPr>
                <w:sz w:val="24"/>
              </w:rPr>
              <w:t>de a realiza venituri proprii, prin activităţile de cercetare ştiinţifică şi alte prestaţii.</w:t>
            </w:r>
          </w:p>
          <w:p w14:paraId="7F754929" w14:textId="77777777" w:rsidR="009E51CC" w:rsidRDefault="009E51CC">
            <w:pPr>
              <w:pStyle w:val="TableParagraph"/>
              <w:jc w:val="left"/>
              <w:rPr>
                <w:sz w:val="24"/>
              </w:rPr>
            </w:pPr>
          </w:p>
          <w:p w14:paraId="5184B1E3" w14:textId="77777777" w:rsidR="009E51CC" w:rsidRDefault="009E51CC">
            <w:pPr>
              <w:pStyle w:val="TableParagraph"/>
              <w:jc w:val="left"/>
              <w:rPr>
                <w:sz w:val="24"/>
              </w:rPr>
            </w:pPr>
          </w:p>
          <w:p w14:paraId="6AA94560" w14:textId="77777777" w:rsidR="009E51CC" w:rsidRDefault="009E51CC">
            <w:pPr>
              <w:pStyle w:val="TableParagraph"/>
              <w:spacing w:before="125"/>
              <w:jc w:val="left"/>
              <w:rPr>
                <w:sz w:val="24"/>
              </w:rPr>
            </w:pPr>
          </w:p>
          <w:p w14:paraId="7AD77400" w14:textId="77777777" w:rsidR="009E51CC" w:rsidRDefault="00192DD7">
            <w:pPr>
              <w:pStyle w:val="TableParagraph"/>
              <w:ind w:left="1373"/>
              <w:jc w:val="left"/>
              <w:rPr>
                <w:b/>
                <w:sz w:val="28"/>
              </w:rPr>
            </w:pPr>
            <w:r>
              <w:rPr>
                <w:b/>
                <w:spacing w:val="-2"/>
                <w:sz w:val="28"/>
              </w:rPr>
              <w:t>IV.</w:t>
            </w:r>
            <w:r>
              <w:rPr>
                <w:b/>
                <w:spacing w:val="-10"/>
                <w:sz w:val="28"/>
              </w:rPr>
              <w:t xml:space="preserve"> </w:t>
            </w:r>
            <w:r w:rsidRPr="00397350">
              <w:rPr>
                <w:b/>
                <w:spacing w:val="-2"/>
                <w:sz w:val="28"/>
                <w:highlight w:val="yellow"/>
              </w:rPr>
              <w:t>FONDATORUL</w:t>
            </w:r>
            <w:r w:rsidRPr="00397350">
              <w:rPr>
                <w:b/>
                <w:spacing w:val="-10"/>
                <w:sz w:val="28"/>
                <w:highlight w:val="yellow"/>
              </w:rPr>
              <w:t xml:space="preserve"> </w:t>
            </w:r>
            <w:r w:rsidRPr="00397350">
              <w:rPr>
                <w:b/>
                <w:spacing w:val="-2"/>
                <w:sz w:val="28"/>
                <w:highlight w:val="yellow"/>
              </w:rPr>
              <w:t>UNIVERSITĂȚII</w:t>
            </w:r>
          </w:p>
          <w:p w14:paraId="368A1511" w14:textId="77777777" w:rsidR="009E51CC" w:rsidRDefault="00192DD7">
            <w:pPr>
              <w:pStyle w:val="TableParagraph"/>
              <w:spacing w:before="164"/>
              <w:ind w:left="108"/>
              <w:jc w:val="left"/>
              <w:rPr>
                <w:sz w:val="24"/>
              </w:rPr>
            </w:pPr>
            <w:r>
              <w:rPr>
                <w:b/>
                <w:sz w:val="24"/>
              </w:rPr>
              <w:t>Art.</w:t>
            </w:r>
            <w:r>
              <w:rPr>
                <w:b/>
                <w:spacing w:val="35"/>
                <w:sz w:val="24"/>
              </w:rPr>
              <w:t xml:space="preserve">  </w:t>
            </w:r>
            <w:r>
              <w:rPr>
                <w:b/>
                <w:sz w:val="24"/>
              </w:rPr>
              <w:t>18.</w:t>
            </w:r>
            <w:r>
              <w:rPr>
                <w:b/>
                <w:spacing w:val="37"/>
                <w:sz w:val="24"/>
              </w:rPr>
              <w:t xml:space="preserve">  </w:t>
            </w:r>
            <w:r>
              <w:rPr>
                <w:sz w:val="24"/>
              </w:rPr>
              <w:t>(1)</w:t>
            </w:r>
            <w:r>
              <w:rPr>
                <w:spacing w:val="37"/>
                <w:sz w:val="24"/>
              </w:rPr>
              <w:t xml:space="preserve">  </w:t>
            </w:r>
            <w:r>
              <w:rPr>
                <w:sz w:val="24"/>
              </w:rPr>
              <w:t>Fondatorul</w:t>
            </w:r>
            <w:r>
              <w:rPr>
                <w:spacing w:val="37"/>
                <w:sz w:val="24"/>
              </w:rPr>
              <w:t xml:space="preserve">  </w:t>
            </w:r>
            <w:r>
              <w:rPr>
                <w:sz w:val="24"/>
              </w:rPr>
              <w:t>Universităţii</w:t>
            </w:r>
            <w:r>
              <w:rPr>
                <w:spacing w:val="39"/>
                <w:sz w:val="24"/>
              </w:rPr>
              <w:t xml:space="preserve">  </w:t>
            </w:r>
            <w:r>
              <w:rPr>
                <w:sz w:val="24"/>
              </w:rPr>
              <w:t>Internaționale</w:t>
            </w:r>
            <w:r>
              <w:rPr>
                <w:spacing w:val="36"/>
                <w:sz w:val="24"/>
              </w:rPr>
              <w:t xml:space="preserve">  </w:t>
            </w:r>
            <w:r>
              <w:rPr>
                <w:sz w:val="24"/>
              </w:rPr>
              <w:t>Danubius</w:t>
            </w:r>
            <w:r>
              <w:rPr>
                <w:spacing w:val="38"/>
                <w:sz w:val="24"/>
              </w:rPr>
              <w:t xml:space="preserve">  </w:t>
            </w:r>
            <w:r>
              <w:rPr>
                <w:spacing w:val="-5"/>
                <w:sz w:val="24"/>
              </w:rPr>
              <w:t>are</w:t>
            </w:r>
          </w:p>
          <w:p w14:paraId="6A570AC2" w14:textId="77777777" w:rsidR="009E51CC" w:rsidRDefault="00192DD7">
            <w:pPr>
              <w:pStyle w:val="TableParagraph"/>
              <w:spacing w:before="41"/>
              <w:ind w:left="108"/>
              <w:jc w:val="left"/>
              <w:rPr>
                <w:sz w:val="24"/>
              </w:rPr>
            </w:pPr>
            <w:r>
              <w:rPr>
                <w:sz w:val="24"/>
              </w:rPr>
              <w:t>următoarele</w:t>
            </w:r>
            <w:r>
              <w:rPr>
                <w:spacing w:val="-4"/>
                <w:sz w:val="24"/>
              </w:rPr>
              <w:t xml:space="preserve"> </w:t>
            </w:r>
            <w:r>
              <w:rPr>
                <w:spacing w:val="-2"/>
                <w:sz w:val="24"/>
              </w:rPr>
              <w:t>atribuţii:</w:t>
            </w:r>
          </w:p>
          <w:p w14:paraId="2844AFA9" w14:textId="77777777" w:rsidR="009E51CC" w:rsidRDefault="00192DD7">
            <w:pPr>
              <w:pStyle w:val="TableParagraph"/>
              <w:numPr>
                <w:ilvl w:val="0"/>
                <w:numId w:val="90"/>
              </w:numPr>
              <w:tabs>
                <w:tab w:val="left" w:pos="687"/>
              </w:tabs>
              <w:spacing w:before="161"/>
              <w:ind w:left="687" w:hanging="282"/>
              <w:jc w:val="both"/>
              <w:rPr>
                <w:sz w:val="24"/>
              </w:rPr>
            </w:pPr>
            <w:r>
              <w:rPr>
                <w:sz w:val="24"/>
              </w:rPr>
              <w:t>avizează</w:t>
            </w:r>
            <w:r>
              <w:rPr>
                <w:spacing w:val="-5"/>
                <w:sz w:val="24"/>
              </w:rPr>
              <w:t xml:space="preserve"> </w:t>
            </w:r>
            <w:r>
              <w:rPr>
                <w:sz w:val="24"/>
              </w:rPr>
              <w:t>Carta</w:t>
            </w:r>
            <w:r>
              <w:rPr>
                <w:spacing w:val="-3"/>
                <w:sz w:val="24"/>
              </w:rPr>
              <w:t xml:space="preserve"> </w:t>
            </w:r>
            <w:r>
              <w:rPr>
                <w:sz w:val="24"/>
              </w:rPr>
              <w:t>universității</w:t>
            </w:r>
            <w:r>
              <w:rPr>
                <w:spacing w:val="-2"/>
                <w:sz w:val="24"/>
              </w:rPr>
              <w:t xml:space="preserve"> </w:t>
            </w:r>
            <w:r>
              <w:rPr>
                <w:sz w:val="24"/>
              </w:rPr>
              <w:t>și</w:t>
            </w:r>
            <w:r>
              <w:rPr>
                <w:spacing w:val="-2"/>
                <w:sz w:val="24"/>
              </w:rPr>
              <w:t xml:space="preserve"> </w:t>
            </w:r>
            <w:r>
              <w:rPr>
                <w:sz w:val="24"/>
              </w:rPr>
              <w:t>inițiază</w:t>
            </w:r>
            <w:r>
              <w:rPr>
                <w:spacing w:val="-3"/>
                <w:sz w:val="24"/>
              </w:rPr>
              <w:t xml:space="preserve"> </w:t>
            </w:r>
            <w:r>
              <w:rPr>
                <w:sz w:val="24"/>
              </w:rPr>
              <w:t xml:space="preserve">modificarea </w:t>
            </w:r>
            <w:r>
              <w:rPr>
                <w:spacing w:val="-2"/>
                <w:sz w:val="24"/>
              </w:rPr>
              <w:t>acesteia;</w:t>
            </w:r>
          </w:p>
          <w:p w14:paraId="6E13B18C" w14:textId="77777777" w:rsidR="009E51CC" w:rsidRDefault="00192DD7">
            <w:pPr>
              <w:pStyle w:val="TableParagraph"/>
              <w:numPr>
                <w:ilvl w:val="0"/>
                <w:numId w:val="90"/>
              </w:numPr>
              <w:tabs>
                <w:tab w:val="left" w:pos="673"/>
              </w:tabs>
              <w:spacing w:before="163"/>
              <w:ind w:left="673" w:hanging="282"/>
              <w:jc w:val="both"/>
              <w:rPr>
                <w:sz w:val="24"/>
              </w:rPr>
            </w:pPr>
            <w:r>
              <w:rPr>
                <w:sz w:val="24"/>
              </w:rPr>
              <w:t>numește</w:t>
            </w:r>
            <w:r>
              <w:rPr>
                <w:spacing w:val="-2"/>
                <w:sz w:val="24"/>
              </w:rPr>
              <w:t xml:space="preserve"> </w:t>
            </w:r>
            <w:r>
              <w:rPr>
                <w:sz w:val="24"/>
              </w:rPr>
              <w:t>Consiliul de</w:t>
            </w:r>
            <w:r>
              <w:rPr>
                <w:spacing w:val="-1"/>
                <w:sz w:val="24"/>
              </w:rPr>
              <w:t xml:space="preserve"> </w:t>
            </w:r>
            <w:r>
              <w:rPr>
                <w:spacing w:val="-2"/>
                <w:sz w:val="24"/>
              </w:rPr>
              <w:t>administrație;</w:t>
            </w:r>
          </w:p>
          <w:p w14:paraId="048F28D2" w14:textId="77777777" w:rsidR="009E51CC" w:rsidRDefault="00192DD7">
            <w:pPr>
              <w:pStyle w:val="TableParagraph"/>
              <w:numPr>
                <w:ilvl w:val="0"/>
                <w:numId w:val="90"/>
              </w:numPr>
              <w:tabs>
                <w:tab w:val="left" w:pos="673"/>
              </w:tabs>
              <w:spacing w:before="161" w:line="276" w:lineRule="auto"/>
              <w:ind w:left="391" w:right="93" w:firstLine="0"/>
              <w:jc w:val="both"/>
              <w:rPr>
                <w:sz w:val="24"/>
              </w:rPr>
            </w:pPr>
            <w:r>
              <w:rPr>
                <w:sz w:val="24"/>
              </w:rPr>
              <w:t xml:space="preserve">avizează structurile și funcțiile de conducere </w:t>
            </w:r>
            <w:r>
              <w:rPr>
                <w:sz w:val="24"/>
              </w:rPr>
              <w:t>ale universității, atribuțiile, modul de constituire, durata mandatelor, precum şi alte considerente legate de statutul acestora;</w:t>
            </w:r>
          </w:p>
          <w:p w14:paraId="031DB591" w14:textId="77777777" w:rsidR="009E51CC" w:rsidRDefault="00192DD7">
            <w:pPr>
              <w:pStyle w:val="TableParagraph"/>
              <w:numPr>
                <w:ilvl w:val="0"/>
                <w:numId w:val="90"/>
              </w:numPr>
              <w:tabs>
                <w:tab w:val="left" w:pos="673"/>
              </w:tabs>
              <w:spacing w:before="120" w:line="276" w:lineRule="auto"/>
              <w:ind w:left="391" w:right="95" w:firstLine="0"/>
              <w:jc w:val="both"/>
              <w:rPr>
                <w:sz w:val="24"/>
              </w:rPr>
            </w:pPr>
            <w:r>
              <w:rPr>
                <w:sz w:val="24"/>
              </w:rPr>
              <w:t>stabilește plafonul operațiunilor financiare derulate de Rector fără aprobarea Consiliului de administrație;</w:t>
            </w:r>
          </w:p>
          <w:p w14:paraId="25CB34C6" w14:textId="77777777" w:rsidR="009E51CC" w:rsidRDefault="00192DD7">
            <w:pPr>
              <w:pStyle w:val="TableParagraph"/>
              <w:numPr>
                <w:ilvl w:val="0"/>
                <w:numId w:val="90"/>
              </w:numPr>
              <w:tabs>
                <w:tab w:val="left" w:pos="673"/>
              </w:tabs>
              <w:spacing w:before="119" w:line="276" w:lineRule="auto"/>
              <w:ind w:left="391" w:right="96" w:firstLine="0"/>
              <w:jc w:val="both"/>
              <w:rPr>
                <w:sz w:val="24"/>
              </w:rPr>
            </w:pPr>
            <w:r>
              <w:rPr>
                <w:sz w:val="24"/>
              </w:rPr>
              <w:t>avizează</w:t>
            </w:r>
            <w:r>
              <w:rPr>
                <w:spacing w:val="-10"/>
                <w:sz w:val="24"/>
              </w:rPr>
              <w:t xml:space="preserve"> </w:t>
            </w:r>
            <w:r>
              <w:rPr>
                <w:sz w:val="24"/>
              </w:rPr>
              <w:t>propunerile</w:t>
            </w:r>
            <w:r>
              <w:rPr>
                <w:spacing w:val="-8"/>
                <w:sz w:val="24"/>
              </w:rPr>
              <w:t xml:space="preserve"> </w:t>
            </w:r>
            <w:r>
              <w:rPr>
                <w:sz w:val="24"/>
              </w:rPr>
              <w:t>cu</w:t>
            </w:r>
            <w:r>
              <w:rPr>
                <w:spacing w:val="-9"/>
                <w:sz w:val="24"/>
              </w:rPr>
              <w:t xml:space="preserve"> </w:t>
            </w:r>
            <w:r>
              <w:rPr>
                <w:sz w:val="24"/>
              </w:rPr>
              <w:t>privire</w:t>
            </w:r>
            <w:r>
              <w:rPr>
                <w:spacing w:val="-10"/>
                <w:sz w:val="24"/>
              </w:rPr>
              <w:t xml:space="preserve"> </w:t>
            </w:r>
            <w:r>
              <w:rPr>
                <w:sz w:val="24"/>
              </w:rPr>
              <w:t>la</w:t>
            </w:r>
            <w:r>
              <w:rPr>
                <w:spacing w:val="-8"/>
                <w:sz w:val="24"/>
              </w:rPr>
              <w:t xml:space="preserve"> </w:t>
            </w:r>
            <w:r>
              <w:rPr>
                <w:sz w:val="24"/>
              </w:rPr>
              <w:t>realizarea</w:t>
            </w:r>
            <w:r>
              <w:rPr>
                <w:spacing w:val="-10"/>
                <w:sz w:val="24"/>
              </w:rPr>
              <w:t xml:space="preserve"> </w:t>
            </w:r>
            <w:r>
              <w:rPr>
                <w:sz w:val="24"/>
              </w:rPr>
              <w:t>de</w:t>
            </w:r>
            <w:r>
              <w:rPr>
                <w:spacing w:val="-8"/>
                <w:sz w:val="24"/>
              </w:rPr>
              <w:t xml:space="preserve"> </w:t>
            </w:r>
            <w:r>
              <w:rPr>
                <w:sz w:val="24"/>
              </w:rPr>
              <w:t>consorții</w:t>
            </w:r>
            <w:r>
              <w:rPr>
                <w:spacing w:val="-9"/>
                <w:sz w:val="24"/>
              </w:rPr>
              <w:t xml:space="preserve"> </w:t>
            </w:r>
            <w:r>
              <w:rPr>
                <w:sz w:val="24"/>
              </w:rPr>
              <w:t>universitare, asocieri sau fuziuni cu alte universități, pe baza unor contracte sau acorduri de parteneriat aprobate de Consiliul de administrație, cu respectarea Constituţiei, a legislaţiei în vigoare şi a prezentei Carte;</w:t>
            </w:r>
          </w:p>
          <w:p w14:paraId="7FB45324" w14:textId="77777777" w:rsidR="009E51CC" w:rsidRDefault="00192DD7">
            <w:pPr>
              <w:pStyle w:val="TableParagraph"/>
              <w:numPr>
                <w:ilvl w:val="0"/>
                <w:numId w:val="90"/>
              </w:numPr>
              <w:tabs>
                <w:tab w:val="left" w:pos="673"/>
              </w:tabs>
              <w:spacing w:before="120"/>
              <w:ind w:left="673" w:hanging="282"/>
              <w:jc w:val="both"/>
              <w:rPr>
                <w:sz w:val="24"/>
              </w:rPr>
            </w:pPr>
            <w:r>
              <w:rPr>
                <w:sz w:val="24"/>
              </w:rPr>
              <w:t>aprobă</w:t>
            </w:r>
            <w:r>
              <w:rPr>
                <w:spacing w:val="-4"/>
                <w:sz w:val="24"/>
              </w:rPr>
              <w:t xml:space="preserve"> </w:t>
            </w:r>
            <w:r>
              <w:rPr>
                <w:sz w:val="24"/>
              </w:rPr>
              <w:t>structura</w:t>
            </w:r>
            <w:r>
              <w:rPr>
                <w:spacing w:val="-2"/>
                <w:sz w:val="24"/>
              </w:rPr>
              <w:t xml:space="preserve"> </w:t>
            </w:r>
            <w:r>
              <w:rPr>
                <w:sz w:val="24"/>
              </w:rPr>
              <w:t>şi</w:t>
            </w:r>
            <w:r>
              <w:rPr>
                <w:spacing w:val="-1"/>
                <w:sz w:val="24"/>
              </w:rPr>
              <w:t xml:space="preserve"> </w:t>
            </w:r>
            <w:r>
              <w:rPr>
                <w:sz w:val="24"/>
              </w:rPr>
              <w:t>componenţa</w:t>
            </w:r>
            <w:r>
              <w:rPr>
                <w:spacing w:val="-1"/>
                <w:sz w:val="24"/>
              </w:rPr>
              <w:t xml:space="preserve"> </w:t>
            </w:r>
            <w:r>
              <w:rPr>
                <w:sz w:val="24"/>
              </w:rPr>
              <w:t>c</w:t>
            </w:r>
            <w:r>
              <w:rPr>
                <w:sz w:val="24"/>
              </w:rPr>
              <w:t>omisiei</w:t>
            </w:r>
            <w:r>
              <w:rPr>
                <w:spacing w:val="-1"/>
                <w:sz w:val="24"/>
              </w:rPr>
              <w:t xml:space="preserve"> </w:t>
            </w:r>
            <w:r>
              <w:rPr>
                <w:sz w:val="24"/>
              </w:rPr>
              <w:t>de</w:t>
            </w:r>
            <w:r>
              <w:rPr>
                <w:spacing w:val="-2"/>
                <w:sz w:val="24"/>
              </w:rPr>
              <w:t xml:space="preserve"> </w:t>
            </w:r>
            <w:r>
              <w:rPr>
                <w:sz w:val="24"/>
              </w:rPr>
              <w:t>etică</w:t>
            </w:r>
            <w:r>
              <w:rPr>
                <w:spacing w:val="1"/>
                <w:sz w:val="24"/>
              </w:rPr>
              <w:t xml:space="preserve"> </w:t>
            </w:r>
            <w:r>
              <w:rPr>
                <w:spacing w:val="-2"/>
                <w:sz w:val="24"/>
              </w:rPr>
              <w:t>universitară.</w:t>
            </w:r>
          </w:p>
        </w:tc>
      </w:tr>
    </w:tbl>
    <w:p w14:paraId="7BEE96F0" w14:textId="77777777" w:rsidR="009E51CC" w:rsidRDefault="009E51CC">
      <w:pPr>
        <w:jc w:val="both"/>
        <w:rPr>
          <w:sz w:val="24"/>
        </w:rPr>
        <w:sectPr w:rsidR="009E51CC">
          <w:pgSz w:w="16840" w:h="11910" w:orient="landscape"/>
          <w:pgMar w:top="1100" w:right="800" w:bottom="2440" w:left="1020" w:header="0" w:footer="2175" w:gutter="0"/>
          <w:cols w:space="720"/>
        </w:sectPr>
      </w:pPr>
    </w:p>
    <w:p w14:paraId="0B217385"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6AB51EB5" w14:textId="77777777">
        <w:trPr>
          <w:trHeight w:val="7823"/>
        </w:trPr>
        <w:tc>
          <w:tcPr>
            <w:tcW w:w="7394" w:type="dxa"/>
          </w:tcPr>
          <w:p w14:paraId="1D597263" w14:textId="77777777" w:rsidR="009E51CC" w:rsidRDefault="00192DD7">
            <w:pPr>
              <w:pStyle w:val="TableParagraph"/>
              <w:numPr>
                <w:ilvl w:val="0"/>
                <w:numId w:val="89"/>
              </w:numPr>
              <w:tabs>
                <w:tab w:val="left" w:pos="674"/>
              </w:tabs>
              <w:spacing w:line="276" w:lineRule="auto"/>
              <w:ind w:right="93" w:firstLine="0"/>
              <w:rPr>
                <w:sz w:val="24"/>
              </w:rPr>
            </w:pPr>
            <w:r>
              <w:rPr>
                <w:sz w:val="24"/>
              </w:rPr>
              <w:t>poate dizolva Senatul și dispune organizarea de noi alegeri în cazul unor abateri grave și repetate în buna funcționare a acestuia;</w:t>
            </w:r>
          </w:p>
          <w:p w14:paraId="0B85F4DE" w14:textId="77777777" w:rsidR="009E51CC" w:rsidRDefault="00192DD7">
            <w:pPr>
              <w:pStyle w:val="TableParagraph"/>
              <w:numPr>
                <w:ilvl w:val="0"/>
                <w:numId w:val="89"/>
              </w:numPr>
              <w:tabs>
                <w:tab w:val="left" w:pos="675"/>
              </w:tabs>
              <w:spacing w:before="115" w:line="276" w:lineRule="auto"/>
              <w:ind w:right="95" w:firstLine="0"/>
              <w:rPr>
                <w:sz w:val="24"/>
              </w:rPr>
            </w:pPr>
            <w:r>
              <w:rPr>
                <w:sz w:val="24"/>
              </w:rPr>
              <w:t>poate</w:t>
            </w:r>
            <w:r>
              <w:rPr>
                <w:spacing w:val="33"/>
                <w:sz w:val="24"/>
              </w:rPr>
              <w:t xml:space="preserve"> </w:t>
            </w:r>
            <w:r>
              <w:rPr>
                <w:sz w:val="24"/>
              </w:rPr>
              <w:t>iniţia,</w:t>
            </w:r>
            <w:r>
              <w:rPr>
                <w:spacing w:val="34"/>
                <w:sz w:val="24"/>
              </w:rPr>
              <w:t xml:space="preserve"> </w:t>
            </w:r>
            <w:r>
              <w:rPr>
                <w:sz w:val="24"/>
              </w:rPr>
              <w:t>cu</w:t>
            </w:r>
            <w:r>
              <w:rPr>
                <w:spacing w:val="34"/>
                <w:sz w:val="24"/>
              </w:rPr>
              <w:t xml:space="preserve"> </w:t>
            </w:r>
            <w:r>
              <w:rPr>
                <w:sz w:val="24"/>
              </w:rPr>
              <w:t>protecţia</w:t>
            </w:r>
            <w:r>
              <w:rPr>
                <w:spacing w:val="35"/>
                <w:sz w:val="24"/>
              </w:rPr>
              <w:t xml:space="preserve"> </w:t>
            </w:r>
            <w:r>
              <w:rPr>
                <w:sz w:val="24"/>
              </w:rPr>
              <w:t>intereselor</w:t>
            </w:r>
            <w:r>
              <w:rPr>
                <w:spacing w:val="36"/>
                <w:sz w:val="24"/>
              </w:rPr>
              <w:t xml:space="preserve"> </w:t>
            </w:r>
            <w:r>
              <w:rPr>
                <w:sz w:val="24"/>
              </w:rPr>
              <w:t>studenţilor,</w:t>
            </w:r>
            <w:r>
              <w:rPr>
                <w:spacing w:val="36"/>
                <w:sz w:val="24"/>
              </w:rPr>
              <w:t xml:space="preserve"> </w:t>
            </w:r>
            <w:r>
              <w:rPr>
                <w:sz w:val="24"/>
              </w:rPr>
              <w:t>în</w:t>
            </w:r>
            <w:r>
              <w:rPr>
                <w:spacing w:val="34"/>
                <w:sz w:val="24"/>
              </w:rPr>
              <w:t xml:space="preserve"> </w:t>
            </w:r>
            <w:r>
              <w:rPr>
                <w:sz w:val="24"/>
              </w:rPr>
              <w:t>condiţiile</w:t>
            </w:r>
            <w:r>
              <w:rPr>
                <w:spacing w:val="33"/>
                <w:sz w:val="24"/>
              </w:rPr>
              <w:t xml:space="preserve"> </w:t>
            </w:r>
            <w:r>
              <w:rPr>
                <w:sz w:val="24"/>
              </w:rPr>
              <w:t>legii, desfiinţarea universităţii.</w:t>
            </w:r>
          </w:p>
          <w:p w14:paraId="2D0FA544" w14:textId="77777777" w:rsidR="009E51CC" w:rsidRDefault="00192DD7">
            <w:pPr>
              <w:pStyle w:val="TableParagraph"/>
              <w:numPr>
                <w:ilvl w:val="0"/>
                <w:numId w:val="89"/>
              </w:numPr>
              <w:tabs>
                <w:tab w:val="left" w:pos="675"/>
              </w:tabs>
              <w:spacing w:before="121"/>
              <w:ind w:left="675" w:hanging="282"/>
              <w:rPr>
                <w:sz w:val="24"/>
              </w:rPr>
            </w:pPr>
            <w:r>
              <w:rPr>
                <w:sz w:val="24"/>
              </w:rPr>
              <w:t>în</w:t>
            </w:r>
            <w:r>
              <w:rPr>
                <w:spacing w:val="-2"/>
                <w:sz w:val="24"/>
              </w:rPr>
              <w:t xml:space="preserve"> </w:t>
            </w:r>
            <w:r>
              <w:rPr>
                <w:sz w:val="24"/>
              </w:rPr>
              <w:t>exercitarea</w:t>
            </w:r>
            <w:r>
              <w:rPr>
                <w:spacing w:val="-2"/>
                <w:sz w:val="24"/>
              </w:rPr>
              <w:t xml:space="preserve"> </w:t>
            </w:r>
            <w:r>
              <w:rPr>
                <w:sz w:val="24"/>
              </w:rPr>
              <w:t>atribuţi</w:t>
            </w:r>
            <w:r>
              <w:rPr>
                <w:sz w:val="24"/>
              </w:rPr>
              <w:t>ilor</w:t>
            </w:r>
            <w:r>
              <w:rPr>
                <w:spacing w:val="-3"/>
                <w:sz w:val="24"/>
              </w:rPr>
              <w:t xml:space="preserve"> </w:t>
            </w:r>
            <w:r>
              <w:rPr>
                <w:sz w:val="24"/>
              </w:rPr>
              <w:t>sale,</w:t>
            </w:r>
            <w:r>
              <w:rPr>
                <w:spacing w:val="-2"/>
                <w:sz w:val="24"/>
              </w:rPr>
              <w:t xml:space="preserve"> </w:t>
            </w:r>
            <w:r>
              <w:rPr>
                <w:sz w:val="24"/>
              </w:rPr>
              <w:t>emite</w:t>
            </w:r>
            <w:r>
              <w:rPr>
                <w:spacing w:val="-2"/>
                <w:sz w:val="24"/>
              </w:rPr>
              <w:t xml:space="preserve"> Hotărâri.</w:t>
            </w:r>
          </w:p>
          <w:p w14:paraId="4C43F985" w14:textId="77777777" w:rsidR="009E51CC" w:rsidRDefault="00192DD7">
            <w:pPr>
              <w:pStyle w:val="TableParagraph"/>
              <w:spacing w:before="161" w:line="276" w:lineRule="auto"/>
              <w:ind w:left="110" w:firstLine="360"/>
              <w:jc w:val="left"/>
              <w:rPr>
                <w:sz w:val="24"/>
              </w:rPr>
            </w:pPr>
            <w:r>
              <w:rPr>
                <w:sz w:val="24"/>
              </w:rPr>
              <w:t>(2) Calitatea de fondator se transmite urmaşilor săi în linie dreaptă, în măsura în care nu contravine prevederilor legale în vigoare.</w:t>
            </w:r>
          </w:p>
        </w:tc>
        <w:tc>
          <w:tcPr>
            <w:tcW w:w="7392" w:type="dxa"/>
          </w:tcPr>
          <w:p w14:paraId="66C838A8" w14:textId="77777777" w:rsidR="009E51CC" w:rsidRDefault="00192DD7">
            <w:pPr>
              <w:pStyle w:val="TableParagraph"/>
              <w:numPr>
                <w:ilvl w:val="0"/>
                <w:numId w:val="88"/>
              </w:numPr>
              <w:tabs>
                <w:tab w:val="left" w:pos="672"/>
              </w:tabs>
              <w:spacing w:line="276" w:lineRule="auto"/>
              <w:ind w:right="93" w:firstLine="0"/>
              <w:rPr>
                <w:sz w:val="24"/>
              </w:rPr>
            </w:pPr>
            <w:r>
              <w:rPr>
                <w:sz w:val="24"/>
              </w:rPr>
              <w:t>poate dizolva Senatul și dispune organizarea de noi alegeri în cazul unor abateri grave și rep</w:t>
            </w:r>
            <w:r>
              <w:rPr>
                <w:sz w:val="24"/>
              </w:rPr>
              <w:t>etate în buna funcționare a acestuia;</w:t>
            </w:r>
          </w:p>
          <w:p w14:paraId="2A3280F7" w14:textId="77777777" w:rsidR="009E51CC" w:rsidRDefault="00192DD7">
            <w:pPr>
              <w:pStyle w:val="TableParagraph"/>
              <w:numPr>
                <w:ilvl w:val="0"/>
                <w:numId w:val="88"/>
              </w:numPr>
              <w:tabs>
                <w:tab w:val="left" w:pos="673"/>
              </w:tabs>
              <w:spacing w:before="115" w:line="276" w:lineRule="auto"/>
              <w:ind w:right="95" w:firstLine="0"/>
              <w:rPr>
                <w:sz w:val="24"/>
              </w:rPr>
            </w:pPr>
            <w:r>
              <w:rPr>
                <w:sz w:val="24"/>
              </w:rPr>
              <w:t>poate</w:t>
            </w:r>
            <w:r>
              <w:rPr>
                <w:spacing w:val="33"/>
                <w:sz w:val="24"/>
              </w:rPr>
              <w:t xml:space="preserve"> </w:t>
            </w:r>
            <w:r>
              <w:rPr>
                <w:sz w:val="24"/>
              </w:rPr>
              <w:t>iniţia,</w:t>
            </w:r>
            <w:r>
              <w:rPr>
                <w:spacing w:val="34"/>
                <w:sz w:val="24"/>
              </w:rPr>
              <w:t xml:space="preserve"> </w:t>
            </w:r>
            <w:r>
              <w:rPr>
                <w:sz w:val="24"/>
              </w:rPr>
              <w:t>cu</w:t>
            </w:r>
            <w:r>
              <w:rPr>
                <w:spacing w:val="34"/>
                <w:sz w:val="24"/>
              </w:rPr>
              <w:t xml:space="preserve"> </w:t>
            </w:r>
            <w:r>
              <w:rPr>
                <w:sz w:val="24"/>
              </w:rPr>
              <w:t>protecţia</w:t>
            </w:r>
            <w:r>
              <w:rPr>
                <w:spacing w:val="35"/>
                <w:sz w:val="24"/>
              </w:rPr>
              <w:t xml:space="preserve"> </w:t>
            </w:r>
            <w:r>
              <w:rPr>
                <w:sz w:val="24"/>
              </w:rPr>
              <w:t>intereselor</w:t>
            </w:r>
            <w:r>
              <w:rPr>
                <w:spacing w:val="36"/>
                <w:sz w:val="24"/>
              </w:rPr>
              <w:t xml:space="preserve"> </w:t>
            </w:r>
            <w:r>
              <w:rPr>
                <w:sz w:val="24"/>
              </w:rPr>
              <w:t>studenţilor,</w:t>
            </w:r>
            <w:r>
              <w:rPr>
                <w:spacing w:val="36"/>
                <w:sz w:val="24"/>
              </w:rPr>
              <w:t xml:space="preserve"> </w:t>
            </w:r>
            <w:r>
              <w:rPr>
                <w:sz w:val="24"/>
              </w:rPr>
              <w:t>în</w:t>
            </w:r>
            <w:r>
              <w:rPr>
                <w:spacing w:val="34"/>
                <w:sz w:val="24"/>
              </w:rPr>
              <w:t xml:space="preserve"> </w:t>
            </w:r>
            <w:r>
              <w:rPr>
                <w:sz w:val="24"/>
              </w:rPr>
              <w:t>condiţiile</w:t>
            </w:r>
            <w:r>
              <w:rPr>
                <w:spacing w:val="33"/>
                <w:sz w:val="24"/>
              </w:rPr>
              <w:t xml:space="preserve"> </w:t>
            </w:r>
            <w:r>
              <w:rPr>
                <w:sz w:val="24"/>
              </w:rPr>
              <w:t>legii, desfiinţarea universităţii.</w:t>
            </w:r>
          </w:p>
          <w:p w14:paraId="6E8A47D6" w14:textId="77777777" w:rsidR="009E51CC" w:rsidRDefault="00192DD7">
            <w:pPr>
              <w:pStyle w:val="TableParagraph"/>
              <w:numPr>
                <w:ilvl w:val="0"/>
                <w:numId w:val="88"/>
              </w:numPr>
              <w:tabs>
                <w:tab w:val="left" w:pos="673"/>
              </w:tabs>
              <w:spacing w:before="121"/>
              <w:ind w:left="673" w:hanging="282"/>
              <w:rPr>
                <w:sz w:val="24"/>
              </w:rPr>
            </w:pPr>
            <w:r>
              <w:rPr>
                <w:sz w:val="24"/>
              </w:rPr>
              <w:t>în</w:t>
            </w:r>
            <w:r>
              <w:rPr>
                <w:spacing w:val="-2"/>
                <w:sz w:val="24"/>
              </w:rPr>
              <w:t xml:space="preserve"> </w:t>
            </w:r>
            <w:r>
              <w:rPr>
                <w:sz w:val="24"/>
              </w:rPr>
              <w:t>exercitarea</w:t>
            </w:r>
            <w:r>
              <w:rPr>
                <w:spacing w:val="-2"/>
                <w:sz w:val="24"/>
              </w:rPr>
              <w:t xml:space="preserve"> </w:t>
            </w:r>
            <w:r>
              <w:rPr>
                <w:sz w:val="24"/>
              </w:rPr>
              <w:t>atribuţiilor</w:t>
            </w:r>
            <w:r>
              <w:rPr>
                <w:spacing w:val="-3"/>
                <w:sz w:val="24"/>
              </w:rPr>
              <w:t xml:space="preserve"> </w:t>
            </w:r>
            <w:r>
              <w:rPr>
                <w:sz w:val="24"/>
              </w:rPr>
              <w:t>sale,</w:t>
            </w:r>
            <w:r>
              <w:rPr>
                <w:spacing w:val="-2"/>
                <w:sz w:val="24"/>
              </w:rPr>
              <w:t xml:space="preserve"> </w:t>
            </w:r>
            <w:r>
              <w:rPr>
                <w:sz w:val="24"/>
              </w:rPr>
              <w:t>emite</w:t>
            </w:r>
            <w:r>
              <w:rPr>
                <w:spacing w:val="-2"/>
                <w:sz w:val="24"/>
              </w:rPr>
              <w:t xml:space="preserve"> Hotărâri.</w:t>
            </w:r>
          </w:p>
          <w:p w14:paraId="49F2E137" w14:textId="77777777" w:rsidR="009E51CC" w:rsidRDefault="00192DD7">
            <w:pPr>
              <w:pStyle w:val="TableParagraph"/>
              <w:numPr>
                <w:ilvl w:val="0"/>
                <w:numId w:val="87"/>
              </w:numPr>
              <w:tabs>
                <w:tab w:val="left" w:pos="817"/>
              </w:tabs>
              <w:spacing w:before="161" w:line="276" w:lineRule="auto"/>
              <w:ind w:right="95" w:firstLine="360"/>
              <w:jc w:val="left"/>
              <w:rPr>
                <w:sz w:val="24"/>
              </w:rPr>
            </w:pPr>
            <w:r>
              <w:rPr>
                <w:sz w:val="24"/>
              </w:rPr>
              <w:t>Calitatea de fondator se transmite urmaşilor săi în linie dreaptă, în măsura în care nu contravine prevederilor legale în vigoare.</w:t>
            </w:r>
          </w:p>
          <w:p w14:paraId="05B6DA38" w14:textId="77777777" w:rsidR="009E51CC" w:rsidRDefault="00192DD7">
            <w:pPr>
              <w:pStyle w:val="TableParagraph"/>
              <w:numPr>
                <w:ilvl w:val="0"/>
                <w:numId w:val="87"/>
              </w:numPr>
              <w:tabs>
                <w:tab w:val="left" w:pos="445"/>
              </w:tabs>
              <w:spacing w:before="119" w:line="276" w:lineRule="auto"/>
              <w:ind w:right="177" w:firstLine="0"/>
              <w:jc w:val="left"/>
              <w:rPr>
                <w:sz w:val="24"/>
              </w:rPr>
            </w:pPr>
            <w:r>
              <w:rPr>
                <w:sz w:val="24"/>
              </w:rPr>
              <w:t>Universitatea Internațională Danubius, care funcționează sub o structură</w:t>
            </w:r>
            <w:r>
              <w:rPr>
                <w:spacing w:val="-4"/>
                <w:sz w:val="24"/>
              </w:rPr>
              <w:t xml:space="preserve"> </w:t>
            </w:r>
            <w:r>
              <w:rPr>
                <w:sz w:val="24"/>
              </w:rPr>
              <w:t>largă</w:t>
            </w:r>
            <w:r>
              <w:rPr>
                <w:spacing w:val="-4"/>
                <w:sz w:val="24"/>
              </w:rPr>
              <w:t xml:space="preserve"> </w:t>
            </w:r>
            <w:r>
              <w:rPr>
                <w:sz w:val="24"/>
              </w:rPr>
              <w:t>de</w:t>
            </w:r>
            <w:r>
              <w:rPr>
                <w:spacing w:val="-2"/>
                <w:sz w:val="24"/>
              </w:rPr>
              <w:t xml:space="preserve"> </w:t>
            </w:r>
            <w:r>
              <w:rPr>
                <w:sz w:val="24"/>
              </w:rPr>
              <w:t>guvernanță,</w:t>
            </w:r>
            <w:r>
              <w:rPr>
                <w:spacing w:val="-3"/>
                <w:sz w:val="24"/>
              </w:rPr>
              <w:t xml:space="preserve"> </w:t>
            </w:r>
            <w:r>
              <w:rPr>
                <w:sz w:val="24"/>
              </w:rPr>
              <w:t>va</w:t>
            </w:r>
            <w:r>
              <w:rPr>
                <w:spacing w:val="-4"/>
                <w:sz w:val="24"/>
              </w:rPr>
              <w:t xml:space="preserve"> </w:t>
            </w:r>
            <w:r>
              <w:rPr>
                <w:sz w:val="24"/>
              </w:rPr>
              <w:t>fi</w:t>
            </w:r>
            <w:r>
              <w:rPr>
                <w:spacing w:val="-2"/>
                <w:sz w:val="24"/>
              </w:rPr>
              <w:t xml:space="preserve"> </w:t>
            </w:r>
            <w:r>
              <w:rPr>
                <w:sz w:val="24"/>
              </w:rPr>
              <w:t>ghidată</w:t>
            </w:r>
            <w:r>
              <w:rPr>
                <w:spacing w:val="-4"/>
                <w:sz w:val="24"/>
              </w:rPr>
              <w:t xml:space="preserve"> </w:t>
            </w:r>
            <w:r>
              <w:rPr>
                <w:sz w:val="24"/>
              </w:rPr>
              <w:t>în</w:t>
            </w:r>
            <w:r>
              <w:rPr>
                <w:spacing w:val="-2"/>
                <w:sz w:val="24"/>
              </w:rPr>
              <w:t xml:space="preserve"> </w:t>
            </w:r>
            <w:r>
              <w:rPr>
                <w:sz w:val="24"/>
              </w:rPr>
              <w:t>activitățile</w:t>
            </w:r>
            <w:r>
              <w:rPr>
                <w:spacing w:val="-4"/>
                <w:sz w:val="24"/>
              </w:rPr>
              <w:t xml:space="preserve"> </w:t>
            </w:r>
            <w:r>
              <w:rPr>
                <w:sz w:val="24"/>
              </w:rPr>
              <w:t>s</w:t>
            </w:r>
            <w:r>
              <w:rPr>
                <w:sz w:val="24"/>
              </w:rPr>
              <w:t>ale</w:t>
            </w:r>
            <w:r>
              <w:rPr>
                <w:spacing w:val="-4"/>
                <w:sz w:val="24"/>
              </w:rPr>
              <w:t xml:space="preserve"> </w:t>
            </w:r>
            <w:r>
              <w:rPr>
                <w:sz w:val="24"/>
              </w:rPr>
              <w:t>de</w:t>
            </w:r>
            <w:r>
              <w:rPr>
                <w:spacing w:val="-4"/>
                <w:sz w:val="24"/>
              </w:rPr>
              <w:t xml:space="preserve"> </w:t>
            </w:r>
            <w:r>
              <w:rPr>
                <w:sz w:val="24"/>
              </w:rPr>
              <w:t>Consiliul Director al Fundației Universitare Benone Pușcă. Scopul Fundației Universitare Benone Pușcă vizează deţinerea şi exercitarea drepturilor, precum şi asumarea obligaţiilor care decurg din calitatea de fondator al Universităţii Internaționale</w:t>
            </w:r>
            <w:r>
              <w:rPr>
                <w:sz w:val="24"/>
              </w:rPr>
              <w:t xml:space="preserve"> Danubius,</w:t>
            </w:r>
            <w:r>
              <w:rPr>
                <w:spacing w:val="40"/>
                <w:sz w:val="24"/>
              </w:rPr>
              <w:t xml:space="preserve"> </w:t>
            </w:r>
            <w:r>
              <w:rPr>
                <w:sz w:val="24"/>
              </w:rPr>
              <w:t>fundația fiind înființată pentru a oferi sprijin instituției.</w:t>
            </w:r>
          </w:p>
          <w:p w14:paraId="52DE44A6" w14:textId="77777777" w:rsidR="009E51CC" w:rsidRDefault="00192DD7">
            <w:pPr>
              <w:pStyle w:val="TableParagraph"/>
              <w:numPr>
                <w:ilvl w:val="0"/>
                <w:numId w:val="87"/>
              </w:numPr>
              <w:tabs>
                <w:tab w:val="left" w:pos="447"/>
              </w:tabs>
              <w:spacing w:before="121" w:line="276" w:lineRule="auto"/>
              <w:ind w:right="199" w:firstLine="0"/>
              <w:jc w:val="left"/>
              <w:rPr>
                <w:sz w:val="24"/>
              </w:rPr>
            </w:pPr>
            <w:r>
              <w:rPr>
                <w:sz w:val="24"/>
              </w:rPr>
              <w:t>În</w:t>
            </w:r>
            <w:r>
              <w:rPr>
                <w:spacing w:val="-5"/>
                <w:sz w:val="24"/>
              </w:rPr>
              <w:t xml:space="preserve"> </w:t>
            </w:r>
            <w:r>
              <w:rPr>
                <w:sz w:val="24"/>
              </w:rPr>
              <w:t>caz</w:t>
            </w:r>
            <w:r>
              <w:rPr>
                <w:spacing w:val="-4"/>
                <w:sz w:val="24"/>
              </w:rPr>
              <w:t xml:space="preserve"> </w:t>
            </w:r>
            <w:r>
              <w:rPr>
                <w:sz w:val="24"/>
              </w:rPr>
              <w:t>de</w:t>
            </w:r>
            <w:r>
              <w:rPr>
                <w:spacing w:val="-6"/>
                <w:sz w:val="24"/>
              </w:rPr>
              <w:t xml:space="preserve"> </w:t>
            </w:r>
            <w:r>
              <w:rPr>
                <w:sz w:val="24"/>
              </w:rPr>
              <w:t>desfiinţare,</w:t>
            </w:r>
            <w:r>
              <w:rPr>
                <w:spacing w:val="-3"/>
                <w:sz w:val="24"/>
              </w:rPr>
              <w:t xml:space="preserve"> </w:t>
            </w:r>
            <w:r>
              <w:rPr>
                <w:sz w:val="24"/>
              </w:rPr>
              <w:t>dizolvare</w:t>
            </w:r>
            <w:r>
              <w:rPr>
                <w:spacing w:val="-6"/>
                <w:sz w:val="24"/>
              </w:rPr>
              <w:t xml:space="preserve"> </w:t>
            </w:r>
            <w:r>
              <w:rPr>
                <w:sz w:val="24"/>
              </w:rPr>
              <w:t>sau</w:t>
            </w:r>
            <w:r>
              <w:rPr>
                <w:spacing w:val="-5"/>
                <w:sz w:val="24"/>
              </w:rPr>
              <w:t xml:space="preserve"> </w:t>
            </w:r>
            <w:r>
              <w:rPr>
                <w:sz w:val="24"/>
              </w:rPr>
              <w:t>lichidare,</w:t>
            </w:r>
            <w:r>
              <w:rPr>
                <w:spacing w:val="-5"/>
                <w:sz w:val="24"/>
              </w:rPr>
              <w:t xml:space="preserve"> </w:t>
            </w:r>
            <w:r>
              <w:rPr>
                <w:sz w:val="24"/>
              </w:rPr>
              <w:t>patrimoniul</w:t>
            </w:r>
            <w:r>
              <w:rPr>
                <w:spacing w:val="-5"/>
                <w:sz w:val="24"/>
              </w:rPr>
              <w:t xml:space="preserve"> </w:t>
            </w:r>
            <w:r>
              <w:rPr>
                <w:sz w:val="24"/>
              </w:rPr>
              <w:t>Universității Internaționale Danubius revine fondatorului. Deciziile Consiliului Director al Fundației cu privire la aceste</w:t>
            </w:r>
            <w:r>
              <w:rPr>
                <w:sz w:val="24"/>
              </w:rPr>
              <w:t xml:space="preserve"> aspecte, luate în condițiile legii, sunt definitive.</w:t>
            </w:r>
          </w:p>
          <w:p w14:paraId="33FC77E3" w14:textId="77777777" w:rsidR="009E51CC" w:rsidRDefault="00192DD7">
            <w:pPr>
              <w:pStyle w:val="TableParagraph"/>
              <w:numPr>
                <w:ilvl w:val="0"/>
                <w:numId w:val="87"/>
              </w:numPr>
              <w:tabs>
                <w:tab w:val="left" w:pos="445"/>
              </w:tabs>
              <w:spacing w:before="120" w:line="276" w:lineRule="auto"/>
              <w:ind w:right="1215" w:firstLine="0"/>
              <w:jc w:val="left"/>
              <w:rPr>
                <w:sz w:val="24"/>
              </w:rPr>
            </w:pPr>
            <w:r>
              <w:rPr>
                <w:sz w:val="24"/>
              </w:rPr>
              <w:t>Scopul</w:t>
            </w:r>
            <w:r>
              <w:rPr>
                <w:spacing w:val="-6"/>
                <w:sz w:val="24"/>
              </w:rPr>
              <w:t xml:space="preserve"> </w:t>
            </w:r>
            <w:r>
              <w:rPr>
                <w:sz w:val="24"/>
              </w:rPr>
              <w:t>Fundației</w:t>
            </w:r>
            <w:r>
              <w:rPr>
                <w:spacing w:val="-6"/>
                <w:sz w:val="24"/>
              </w:rPr>
              <w:t xml:space="preserve"> </w:t>
            </w:r>
            <w:r>
              <w:rPr>
                <w:sz w:val="24"/>
              </w:rPr>
              <w:t>Universitare</w:t>
            </w:r>
            <w:r>
              <w:rPr>
                <w:spacing w:val="-5"/>
                <w:sz w:val="24"/>
              </w:rPr>
              <w:t xml:space="preserve"> </w:t>
            </w:r>
            <w:r>
              <w:rPr>
                <w:sz w:val="24"/>
              </w:rPr>
              <w:t>Benone</w:t>
            </w:r>
            <w:r>
              <w:rPr>
                <w:spacing w:val="-7"/>
                <w:sz w:val="24"/>
              </w:rPr>
              <w:t xml:space="preserve"> </w:t>
            </w:r>
            <w:r>
              <w:rPr>
                <w:sz w:val="24"/>
              </w:rPr>
              <w:t>Pușcă</w:t>
            </w:r>
            <w:r>
              <w:rPr>
                <w:spacing w:val="-7"/>
                <w:sz w:val="24"/>
              </w:rPr>
              <w:t xml:space="preserve"> </w:t>
            </w:r>
            <w:r>
              <w:rPr>
                <w:sz w:val="24"/>
              </w:rPr>
              <w:t>este</w:t>
            </w:r>
            <w:r>
              <w:rPr>
                <w:spacing w:val="-7"/>
                <w:sz w:val="24"/>
              </w:rPr>
              <w:t xml:space="preserve"> </w:t>
            </w:r>
            <w:r>
              <w:rPr>
                <w:sz w:val="24"/>
              </w:rPr>
              <w:t xml:space="preserve">realizarea </w:t>
            </w:r>
            <w:r>
              <w:rPr>
                <w:spacing w:val="-2"/>
                <w:sz w:val="24"/>
              </w:rPr>
              <w:t>următoarelor:</w:t>
            </w:r>
          </w:p>
          <w:p w14:paraId="7790024C" w14:textId="77777777" w:rsidR="009E51CC" w:rsidRDefault="00192DD7">
            <w:pPr>
              <w:pStyle w:val="TableParagraph"/>
              <w:numPr>
                <w:ilvl w:val="1"/>
                <w:numId w:val="87"/>
              </w:numPr>
              <w:tabs>
                <w:tab w:val="left" w:pos="1548"/>
              </w:tabs>
              <w:spacing w:before="75" w:line="320" w:lineRule="atLeast"/>
              <w:ind w:right="392" w:firstLine="720"/>
              <w:rPr>
                <w:sz w:val="24"/>
              </w:rPr>
            </w:pPr>
            <w:r>
              <w:rPr>
                <w:sz w:val="24"/>
              </w:rPr>
              <w:t>Stabilirea</w:t>
            </w:r>
            <w:r>
              <w:rPr>
                <w:spacing w:val="-7"/>
                <w:sz w:val="24"/>
              </w:rPr>
              <w:t xml:space="preserve"> </w:t>
            </w:r>
            <w:r>
              <w:rPr>
                <w:sz w:val="24"/>
              </w:rPr>
              <w:t>și</w:t>
            </w:r>
            <w:r>
              <w:rPr>
                <w:spacing w:val="-6"/>
                <w:sz w:val="24"/>
              </w:rPr>
              <w:t xml:space="preserve"> </w:t>
            </w:r>
            <w:r>
              <w:rPr>
                <w:sz w:val="24"/>
              </w:rPr>
              <w:t>gestionarea</w:t>
            </w:r>
            <w:r>
              <w:rPr>
                <w:spacing w:val="-5"/>
                <w:sz w:val="24"/>
              </w:rPr>
              <w:t xml:space="preserve"> </w:t>
            </w:r>
            <w:r>
              <w:rPr>
                <w:sz w:val="24"/>
              </w:rPr>
              <w:t>fondurilor</w:t>
            </w:r>
            <w:r>
              <w:rPr>
                <w:spacing w:val="-7"/>
                <w:sz w:val="24"/>
              </w:rPr>
              <w:t xml:space="preserve"> </w:t>
            </w:r>
            <w:r>
              <w:rPr>
                <w:sz w:val="24"/>
              </w:rPr>
              <w:t>de</w:t>
            </w:r>
            <w:r>
              <w:rPr>
                <w:spacing w:val="-7"/>
                <w:sz w:val="24"/>
              </w:rPr>
              <w:t xml:space="preserve"> </w:t>
            </w:r>
            <w:r>
              <w:rPr>
                <w:sz w:val="24"/>
              </w:rPr>
              <w:t>dotare/înzestrare</w:t>
            </w:r>
            <w:r>
              <w:rPr>
                <w:spacing w:val="-5"/>
                <w:sz w:val="24"/>
              </w:rPr>
              <w:t xml:space="preserve"> </w:t>
            </w:r>
            <w:r>
              <w:rPr>
                <w:sz w:val="24"/>
              </w:rPr>
              <w:t xml:space="preserve">a </w:t>
            </w:r>
            <w:r>
              <w:rPr>
                <w:spacing w:val="-2"/>
                <w:sz w:val="24"/>
              </w:rPr>
              <w:t>universității;</w:t>
            </w:r>
          </w:p>
        </w:tc>
      </w:tr>
    </w:tbl>
    <w:p w14:paraId="416804C2" w14:textId="77777777" w:rsidR="009E51CC" w:rsidRDefault="009E51CC">
      <w:pPr>
        <w:spacing w:line="320" w:lineRule="atLeast"/>
        <w:rPr>
          <w:sz w:val="24"/>
        </w:rPr>
        <w:sectPr w:rsidR="009E51CC">
          <w:pgSz w:w="16840" w:h="11910" w:orient="landscape"/>
          <w:pgMar w:top="1100" w:right="800" w:bottom="2440" w:left="1020" w:header="0" w:footer="2175" w:gutter="0"/>
          <w:cols w:space="720"/>
        </w:sectPr>
      </w:pPr>
    </w:p>
    <w:p w14:paraId="4E8B5BBF"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F71ED04" w14:textId="77777777">
        <w:trPr>
          <w:trHeight w:val="8029"/>
        </w:trPr>
        <w:tc>
          <w:tcPr>
            <w:tcW w:w="7394" w:type="dxa"/>
          </w:tcPr>
          <w:p w14:paraId="534B7CFC" w14:textId="77777777" w:rsidR="009E51CC" w:rsidRDefault="009E51CC">
            <w:pPr>
              <w:pStyle w:val="TableParagraph"/>
              <w:jc w:val="left"/>
              <w:rPr>
                <w:sz w:val="24"/>
              </w:rPr>
            </w:pPr>
          </w:p>
          <w:p w14:paraId="1206BE25" w14:textId="77777777" w:rsidR="009E51CC" w:rsidRDefault="009E51CC">
            <w:pPr>
              <w:pStyle w:val="TableParagraph"/>
              <w:jc w:val="left"/>
              <w:rPr>
                <w:sz w:val="24"/>
              </w:rPr>
            </w:pPr>
          </w:p>
          <w:p w14:paraId="27B948D1" w14:textId="77777777" w:rsidR="009E51CC" w:rsidRDefault="009E51CC">
            <w:pPr>
              <w:pStyle w:val="TableParagraph"/>
              <w:jc w:val="left"/>
              <w:rPr>
                <w:sz w:val="24"/>
              </w:rPr>
            </w:pPr>
          </w:p>
          <w:p w14:paraId="0A2B3652" w14:textId="77777777" w:rsidR="009E51CC" w:rsidRDefault="009E51CC">
            <w:pPr>
              <w:pStyle w:val="TableParagraph"/>
              <w:jc w:val="left"/>
              <w:rPr>
                <w:sz w:val="24"/>
              </w:rPr>
            </w:pPr>
          </w:p>
          <w:p w14:paraId="36CFAAB3" w14:textId="77777777" w:rsidR="009E51CC" w:rsidRDefault="009E51CC">
            <w:pPr>
              <w:pStyle w:val="TableParagraph"/>
              <w:jc w:val="left"/>
              <w:rPr>
                <w:sz w:val="24"/>
              </w:rPr>
            </w:pPr>
          </w:p>
          <w:p w14:paraId="57D476BC" w14:textId="77777777" w:rsidR="009E51CC" w:rsidRDefault="009E51CC">
            <w:pPr>
              <w:pStyle w:val="TableParagraph"/>
              <w:jc w:val="left"/>
              <w:rPr>
                <w:sz w:val="24"/>
              </w:rPr>
            </w:pPr>
          </w:p>
          <w:p w14:paraId="0CDBDEBF" w14:textId="77777777" w:rsidR="009E51CC" w:rsidRDefault="009E51CC">
            <w:pPr>
              <w:pStyle w:val="TableParagraph"/>
              <w:jc w:val="left"/>
              <w:rPr>
                <w:sz w:val="24"/>
              </w:rPr>
            </w:pPr>
          </w:p>
          <w:p w14:paraId="69FCEDB2" w14:textId="77777777" w:rsidR="009E51CC" w:rsidRDefault="009E51CC">
            <w:pPr>
              <w:pStyle w:val="TableParagraph"/>
              <w:jc w:val="left"/>
              <w:rPr>
                <w:sz w:val="24"/>
              </w:rPr>
            </w:pPr>
          </w:p>
          <w:p w14:paraId="2737BB3A" w14:textId="77777777" w:rsidR="009E51CC" w:rsidRDefault="009E51CC">
            <w:pPr>
              <w:pStyle w:val="TableParagraph"/>
              <w:jc w:val="left"/>
              <w:rPr>
                <w:sz w:val="24"/>
              </w:rPr>
            </w:pPr>
          </w:p>
          <w:p w14:paraId="201679B0" w14:textId="77777777" w:rsidR="009E51CC" w:rsidRDefault="009E51CC">
            <w:pPr>
              <w:pStyle w:val="TableParagraph"/>
              <w:jc w:val="left"/>
              <w:rPr>
                <w:sz w:val="24"/>
              </w:rPr>
            </w:pPr>
          </w:p>
          <w:p w14:paraId="194711B5" w14:textId="77777777" w:rsidR="009E51CC" w:rsidRDefault="009E51CC">
            <w:pPr>
              <w:pStyle w:val="TableParagraph"/>
              <w:jc w:val="left"/>
              <w:rPr>
                <w:sz w:val="24"/>
              </w:rPr>
            </w:pPr>
          </w:p>
          <w:p w14:paraId="567F0C24" w14:textId="77777777" w:rsidR="009E51CC" w:rsidRDefault="009E51CC">
            <w:pPr>
              <w:pStyle w:val="TableParagraph"/>
              <w:jc w:val="left"/>
              <w:rPr>
                <w:sz w:val="24"/>
              </w:rPr>
            </w:pPr>
          </w:p>
          <w:p w14:paraId="6301B48A" w14:textId="77777777" w:rsidR="009E51CC" w:rsidRDefault="009E51CC">
            <w:pPr>
              <w:pStyle w:val="TableParagraph"/>
              <w:jc w:val="left"/>
              <w:rPr>
                <w:sz w:val="24"/>
              </w:rPr>
            </w:pPr>
          </w:p>
          <w:p w14:paraId="53780ED0" w14:textId="77777777" w:rsidR="009E51CC" w:rsidRDefault="009E51CC">
            <w:pPr>
              <w:pStyle w:val="TableParagraph"/>
              <w:jc w:val="left"/>
              <w:rPr>
                <w:sz w:val="24"/>
              </w:rPr>
            </w:pPr>
          </w:p>
          <w:p w14:paraId="3FDD24FE" w14:textId="77777777" w:rsidR="009E51CC" w:rsidRDefault="009E51CC">
            <w:pPr>
              <w:pStyle w:val="TableParagraph"/>
              <w:spacing w:before="229"/>
              <w:jc w:val="left"/>
              <w:rPr>
                <w:sz w:val="24"/>
              </w:rPr>
            </w:pPr>
          </w:p>
          <w:p w14:paraId="21E0FF8A" w14:textId="77777777" w:rsidR="009E51CC" w:rsidRDefault="00192DD7">
            <w:pPr>
              <w:pStyle w:val="TableParagraph"/>
              <w:ind w:left="1667"/>
              <w:jc w:val="left"/>
              <w:rPr>
                <w:b/>
                <w:sz w:val="24"/>
              </w:rPr>
            </w:pPr>
            <w:r>
              <w:rPr>
                <w:b/>
                <w:sz w:val="24"/>
              </w:rPr>
              <w:t>V.</w:t>
            </w:r>
            <w:r>
              <w:rPr>
                <w:b/>
                <w:spacing w:val="-3"/>
                <w:sz w:val="24"/>
              </w:rPr>
              <w:t xml:space="preserve"> </w:t>
            </w:r>
            <w:r>
              <w:rPr>
                <w:b/>
                <w:sz w:val="24"/>
              </w:rPr>
              <w:t>PRE</w:t>
            </w:r>
            <w:r>
              <w:rPr>
                <w:sz w:val="24"/>
              </w:rPr>
              <w:t>Ş</w:t>
            </w:r>
            <w:r>
              <w:rPr>
                <w:b/>
                <w:sz w:val="24"/>
              </w:rPr>
              <w:t>EDINTELE</w:t>
            </w:r>
            <w:r>
              <w:rPr>
                <w:b/>
                <w:spacing w:val="-2"/>
                <w:sz w:val="24"/>
              </w:rPr>
              <w:t xml:space="preserve"> UNIVERSITĂȚII</w:t>
            </w:r>
          </w:p>
          <w:p w14:paraId="4FB80DC0" w14:textId="77777777" w:rsidR="009E51CC" w:rsidRDefault="009E51CC">
            <w:pPr>
              <w:pStyle w:val="TableParagraph"/>
              <w:jc w:val="left"/>
              <w:rPr>
                <w:sz w:val="24"/>
              </w:rPr>
            </w:pPr>
          </w:p>
          <w:p w14:paraId="62F45690" w14:textId="77777777" w:rsidR="009E51CC" w:rsidRDefault="009E51CC">
            <w:pPr>
              <w:pStyle w:val="TableParagraph"/>
              <w:spacing w:before="48"/>
              <w:jc w:val="left"/>
              <w:rPr>
                <w:sz w:val="24"/>
              </w:rPr>
            </w:pPr>
          </w:p>
          <w:p w14:paraId="52A9CE05" w14:textId="77777777" w:rsidR="009E51CC" w:rsidRDefault="00192DD7">
            <w:pPr>
              <w:pStyle w:val="TableParagraph"/>
              <w:spacing w:line="276" w:lineRule="auto"/>
              <w:ind w:left="110" w:right="91"/>
              <w:rPr>
                <w:sz w:val="24"/>
              </w:rPr>
            </w:pPr>
            <w:r>
              <w:rPr>
                <w:b/>
                <w:sz w:val="24"/>
              </w:rPr>
              <w:t xml:space="preserve">Art. 19. </w:t>
            </w:r>
            <w:r>
              <w:rPr>
                <w:sz w:val="24"/>
              </w:rPr>
              <w:t>(1) Funcția de Președinte al Universității Danubius din Galaţi exprimă</w:t>
            </w:r>
            <w:r>
              <w:rPr>
                <w:spacing w:val="-2"/>
                <w:sz w:val="24"/>
              </w:rPr>
              <w:t xml:space="preserve"> </w:t>
            </w:r>
            <w:r>
              <w:rPr>
                <w:sz w:val="24"/>
              </w:rPr>
              <w:t>la</w:t>
            </w:r>
            <w:r>
              <w:rPr>
                <w:spacing w:val="-2"/>
                <w:sz w:val="24"/>
              </w:rPr>
              <w:t xml:space="preserve"> </w:t>
            </w:r>
            <w:r>
              <w:rPr>
                <w:sz w:val="24"/>
              </w:rPr>
              <w:t>cel</w:t>
            </w:r>
            <w:r>
              <w:rPr>
                <w:spacing w:val="-1"/>
                <w:sz w:val="24"/>
              </w:rPr>
              <w:t xml:space="preserve"> </w:t>
            </w:r>
            <w:r>
              <w:rPr>
                <w:sz w:val="24"/>
              </w:rPr>
              <w:t>mai</w:t>
            </w:r>
            <w:r>
              <w:rPr>
                <w:spacing w:val="-1"/>
                <w:sz w:val="24"/>
              </w:rPr>
              <w:t xml:space="preserve"> </w:t>
            </w:r>
            <w:r>
              <w:rPr>
                <w:sz w:val="24"/>
              </w:rPr>
              <w:t>înalt nivel</w:t>
            </w:r>
            <w:r>
              <w:rPr>
                <w:spacing w:val="-1"/>
                <w:sz w:val="24"/>
              </w:rPr>
              <w:t xml:space="preserve"> </w:t>
            </w:r>
            <w:r>
              <w:rPr>
                <w:sz w:val="24"/>
              </w:rPr>
              <w:t>unitatea</w:t>
            </w:r>
            <w:r>
              <w:rPr>
                <w:spacing w:val="-2"/>
                <w:sz w:val="24"/>
              </w:rPr>
              <w:t xml:space="preserve"> </w:t>
            </w:r>
            <w:r>
              <w:rPr>
                <w:sz w:val="24"/>
              </w:rPr>
              <w:t>de</w:t>
            </w:r>
            <w:r>
              <w:rPr>
                <w:spacing w:val="-2"/>
                <w:sz w:val="24"/>
              </w:rPr>
              <w:t xml:space="preserve"> </w:t>
            </w:r>
            <w:r>
              <w:rPr>
                <w:sz w:val="24"/>
              </w:rPr>
              <w:t>scopuri și</w:t>
            </w:r>
            <w:r>
              <w:rPr>
                <w:spacing w:val="-1"/>
                <w:sz w:val="24"/>
              </w:rPr>
              <w:t xml:space="preserve"> </w:t>
            </w:r>
            <w:r>
              <w:rPr>
                <w:sz w:val="24"/>
              </w:rPr>
              <w:t>acțiune</w:t>
            </w:r>
            <w:r>
              <w:rPr>
                <w:spacing w:val="-2"/>
                <w:sz w:val="24"/>
              </w:rPr>
              <w:t xml:space="preserve"> </w:t>
            </w:r>
            <w:r>
              <w:rPr>
                <w:sz w:val="24"/>
              </w:rPr>
              <w:t>dintre</w:t>
            </w:r>
            <w:r>
              <w:rPr>
                <w:spacing w:val="-2"/>
                <w:sz w:val="24"/>
              </w:rPr>
              <w:t xml:space="preserve"> </w:t>
            </w:r>
            <w:r>
              <w:rPr>
                <w:sz w:val="24"/>
              </w:rPr>
              <w:t>membrii comunității universitare.</w:t>
            </w:r>
          </w:p>
          <w:p w14:paraId="57516B62" w14:textId="77777777" w:rsidR="009E51CC" w:rsidRDefault="00192DD7">
            <w:pPr>
              <w:pStyle w:val="TableParagraph"/>
              <w:spacing w:before="119"/>
              <w:ind w:left="110"/>
              <w:rPr>
                <w:sz w:val="24"/>
              </w:rPr>
            </w:pPr>
            <w:r>
              <w:rPr>
                <w:sz w:val="24"/>
              </w:rPr>
              <w:t>(2)</w:t>
            </w:r>
            <w:r>
              <w:rPr>
                <w:spacing w:val="-6"/>
                <w:sz w:val="24"/>
              </w:rPr>
              <w:t xml:space="preserve"> </w:t>
            </w:r>
            <w:r>
              <w:rPr>
                <w:sz w:val="24"/>
              </w:rPr>
              <w:t>Preşedintele</w:t>
            </w:r>
            <w:r>
              <w:rPr>
                <w:spacing w:val="-1"/>
                <w:sz w:val="24"/>
              </w:rPr>
              <w:t xml:space="preserve"> </w:t>
            </w:r>
            <w:r>
              <w:rPr>
                <w:sz w:val="24"/>
              </w:rPr>
              <w:t>Universității</w:t>
            </w:r>
            <w:r>
              <w:rPr>
                <w:spacing w:val="-2"/>
                <w:sz w:val="24"/>
              </w:rPr>
              <w:t xml:space="preserve"> </w:t>
            </w:r>
            <w:r>
              <w:rPr>
                <w:sz w:val="24"/>
              </w:rPr>
              <w:t>Danubius</w:t>
            </w:r>
            <w:r>
              <w:rPr>
                <w:spacing w:val="-3"/>
                <w:sz w:val="24"/>
              </w:rPr>
              <w:t xml:space="preserve"> </w:t>
            </w:r>
            <w:r>
              <w:rPr>
                <w:sz w:val="24"/>
              </w:rPr>
              <w:t>are</w:t>
            </w:r>
            <w:r>
              <w:rPr>
                <w:spacing w:val="-3"/>
                <w:sz w:val="24"/>
              </w:rPr>
              <w:t xml:space="preserve"> </w:t>
            </w:r>
            <w:r>
              <w:rPr>
                <w:sz w:val="24"/>
              </w:rPr>
              <w:t>următoarele</w:t>
            </w:r>
            <w:r>
              <w:rPr>
                <w:spacing w:val="-1"/>
                <w:sz w:val="24"/>
              </w:rPr>
              <w:t xml:space="preserve"> </w:t>
            </w:r>
            <w:r>
              <w:rPr>
                <w:spacing w:val="-2"/>
                <w:sz w:val="24"/>
              </w:rPr>
              <w:t>atribuţii:</w:t>
            </w:r>
          </w:p>
          <w:p w14:paraId="69917913" w14:textId="77777777" w:rsidR="009E51CC" w:rsidRDefault="00192DD7">
            <w:pPr>
              <w:pStyle w:val="TableParagraph"/>
              <w:numPr>
                <w:ilvl w:val="0"/>
                <w:numId w:val="86"/>
              </w:numPr>
              <w:tabs>
                <w:tab w:val="left" w:pos="830"/>
              </w:tabs>
              <w:spacing w:before="161" w:line="278" w:lineRule="auto"/>
              <w:ind w:right="95" w:firstLine="0"/>
              <w:rPr>
                <w:sz w:val="24"/>
              </w:rPr>
            </w:pPr>
            <w:r>
              <w:rPr>
                <w:sz w:val="24"/>
              </w:rPr>
              <w:t>asigură</w:t>
            </w:r>
            <w:r>
              <w:rPr>
                <w:spacing w:val="-2"/>
                <w:sz w:val="24"/>
              </w:rPr>
              <w:t xml:space="preserve"> </w:t>
            </w:r>
            <w:r>
              <w:rPr>
                <w:sz w:val="24"/>
              </w:rPr>
              <w:t>îndeplinirea</w:t>
            </w:r>
            <w:r>
              <w:rPr>
                <w:spacing w:val="-2"/>
                <w:sz w:val="24"/>
              </w:rPr>
              <w:t xml:space="preserve"> </w:t>
            </w:r>
            <w:r>
              <w:rPr>
                <w:sz w:val="24"/>
              </w:rPr>
              <w:t>misiunii instituţiei de</w:t>
            </w:r>
            <w:r>
              <w:rPr>
                <w:spacing w:val="-2"/>
                <w:sz w:val="24"/>
              </w:rPr>
              <w:t xml:space="preserve"> </w:t>
            </w:r>
            <w:r>
              <w:rPr>
                <w:sz w:val="24"/>
              </w:rPr>
              <w:t>învăţământ superior</w:t>
            </w:r>
            <w:r>
              <w:rPr>
                <w:spacing w:val="-1"/>
                <w:sz w:val="24"/>
              </w:rPr>
              <w:t xml:space="preserve"> </w:t>
            </w:r>
            <w:r>
              <w:rPr>
                <w:sz w:val="24"/>
              </w:rPr>
              <w:t>de</w:t>
            </w:r>
            <w:r>
              <w:rPr>
                <w:spacing w:val="-2"/>
                <w:sz w:val="24"/>
              </w:rPr>
              <w:t xml:space="preserve"> </w:t>
            </w:r>
            <w:r>
              <w:rPr>
                <w:sz w:val="24"/>
              </w:rPr>
              <w:t>a genera şi de a transfera cunoaştere către societate;</w:t>
            </w:r>
          </w:p>
          <w:p w14:paraId="0CDEAC04" w14:textId="77777777" w:rsidR="009E51CC" w:rsidRDefault="00192DD7">
            <w:pPr>
              <w:pStyle w:val="TableParagraph"/>
              <w:numPr>
                <w:ilvl w:val="0"/>
                <w:numId w:val="86"/>
              </w:numPr>
              <w:tabs>
                <w:tab w:val="left" w:pos="830"/>
              </w:tabs>
              <w:spacing w:line="272" w:lineRule="exact"/>
              <w:ind w:left="830" w:hanging="720"/>
              <w:rPr>
                <w:sz w:val="24"/>
              </w:rPr>
            </w:pPr>
            <w:r>
              <w:rPr>
                <w:sz w:val="24"/>
              </w:rPr>
              <w:t>asigură</w:t>
            </w:r>
            <w:r>
              <w:rPr>
                <w:spacing w:val="-8"/>
                <w:sz w:val="24"/>
              </w:rPr>
              <w:t xml:space="preserve"> </w:t>
            </w:r>
            <w:r>
              <w:rPr>
                <w:sz w:val="24"/>
              </w:rPr>
              <w:t>organizarea</w:t>
            </w:r>
            <w:r>
              <w:rPr>
                <w:spacing w:val="-6"/>
                <w:sz w:val="24"/>
              </w:rPr>
              <w:t xml:space="preserve"> </w:t>
            </w:r>
            <w:r>
              <w:rPr>
                <w:sz w:val="24"/>
              </w:rPr>
              <w:t>derulării</w:t>
            </w:r>
            <w:r>
              <w:rPr>
                <w:spacing w:val="-4"/>
                <w:sz w:val="24"/>
              </w:rPr>
              <w:t xml:space="preserve"> </w:t>
            </w:r>
            <w:r>
              <w:rPr>
                <w:sz w:val="24"/>
              </w:rPr>
              <w:t>programelor</w:t>
            </w:r>
            <w:r>
              <w:rPr>
                <w:spacing w:val="-5"/>
                <w:sz w:val="24"/>
              </w:rPr>
              <w:t xml:space="preserve"> </w:t>
            </w:r>
            <w:r>
              <w:rPr>
                <w:sz w:val="24"/>
              </w:rPr>
              <w:t>de</w:t>
            </w:r>
            <w:r>
              <w:rPr>
                <w:spacing w:val="-6"/>
                <w:sz w:val="24"/>
              </w:rPr>
              <w:t xml:space="preserve"> </w:t>
            </w:r>
            <w:r>
              <w:rPr>
                <w:sz w:val="24"/>
              </w:rPr>
              <w:t>studii</w:t>
            </w:r>
            <w:r>
              <w:rPr>
                <w:spacing w:val="-4"/>
                <w:sz w:val="24"/>
              </w:rPr>
              <w:t xml:space="preserve"> </w:t>
            </w:r>
            <w:r>
              <w:rPr>
                <w:sz w:val="24"/>
              </w:rPr>
              <w:t>al</w:t>
            </w:r>
            <w:r>
              <w:rPr>
                <w:spacing w:val="-4"/>
                <w:sz w:val="24"/>
              </w:rPr>
              <w:t xml:space="preserve"> </w:t>
            </w:r>
            <w:r>
              <w:rPr>
                <w:sz w:val="24"/>
              </w:rPr>
              <w:t>căror</w:t>
            </w:r>
            <w:r>
              <w:rPr>
                <w:spacing w:val="-2"/>
                <w:sz w:val="24"/>
              </w:rPr>
              <w:t xml:space="preserve"> element</w:t>
            </w:r>
          </w:p>
          <w:p w14:paraId="5579CE53" w14:textId="77777777" w:rsidR="009E51CC" w:rsidRDefault="00192DD7">
            <w:pPr>
              <w:pStyle w:val="TableParagraph"/>
              <w:spacing w:before="40"/>
              <w:ind w:left="110"/>
              <w:jc w:val="left"/>
              <w:rPr>
                <w:sz w:val="24"/>
              </w:rPr>
            </w:pPr>
            <w:r>
              <w:rPr>
                <w:sz w:val="24"/>
              </w:rPr>
              <w:t>central</w:t>
            </w:r>
            <w:r>
              <w:rPr>
                <w:spacing w:val="12"/>
                <w:sz w:val="24"/>
              </w:rPr>
              <w:t xml:space="preserve"> </w:t>
            </w:r>
            <w:r>
              <w:rPr>
                <w:sz w:val="24"/>
              </w:rPr>
              <w:t>este</w:t>
            </w:r>
            <w:r>
              <w:rPr>
                <w:spacing w:val="13"/>
                <w:sz w:val="24"/>
              </w:rPr>
              <w:t xml:space="preserve"> </w:t>
            </w:r>
            <w:r>
              <w:rPr>
                <w:sz w:val="24"/>
              </w:rPr>
              <w:t>asigurarea</w:t>
            </w:r>
            <w:r>
              <w:rPr>
                <w:spacing w:val="13"/>
                <w:sz w:val="24"/>
              </w:rPr>
              <w:t xml:space="preserve"> </w:t>
            </w:r>
            <w:r>
              <w:rPr>
                <w:sz w:val="24"/>
              </w:rPr>
              <w:t>calităţii</w:t>
            </w:r>
            <w:r>
              <w:rPr>
                <w:spacing w:val="12"/>
                <w:sz w:val="24"/>
              </w:rPr>
              <w:t xml:space="preserve"> </w:t>
            </w:r>
            <w:r>
              <w:rPr>
                <w:sz w:val="24"/>
              </w:rPr>
              <w:t>în</w:t>
            </w:r>
            <w:r>
              <w:rPr>
                <w:spacing w:val="12"/>
                <w:sz w:val="24"/>
              </w:rPr>
              <w:t xml:space="preserve"> </w:t>
            </w:r>
            <w:r>
              <w:rPr>
                <w:sz w:val="24"/>
              </w:rPr>
              <w:t>scopul</w:t>
            </w:r>
            <w:r>
              <w:rPr>
                <w:spacing w:val="13"/>
                <w:sz w:val="24"/>
              </w:rPr>
              <w:t xml:space="preserve"> </w:t>
            </w:r>
            <w:r>
              <w:rPr>
                <w:sz w:val="24"/>
              </w:rPr>
              <w:t>dezvoltării</w:t>
            </w:r>
            <w:r>
              <w:rPr>
                <w:spacing w:val="12"/>
                <w:sz w:val="24"/>
              </w:rPr>
              <w:t xml:space="preserve"> </w:t>
            </w:r>
            <w:r>
              <w:rPr>
                <w:sz w:val="24"/>
              </w:rPr>
              <w:t>personale,</w:t>
            </w:r>
            <w:r>
              <w:rPr>
                <w:spacing w:val="13"/>
                <w:sz w:val="24"/>
              </w:rPr>
              <w:t xml:space="preserve"> </w:t>
            </w:r>
            <w:r>
              <w:rPr>
                <w:sz w:val="24"/>
              </w:rPr>
              <w:t>al</w:t>
            </w:r>
            <w:r>
              <w:rPr>
                <w:spacing w:val="13"/>
                <w:sz w:val="24"/>
              </w:rPr>
              <w:t xml:space="preserve"> </w:t>
            </w:r>
            <w:r>
              <w:rPr>
                <w:spacing w:val="-2"/>
                <w:sz w:val="24"/>
              </w:rPr>
              <w:t>inserţiei</w:t>
            </w:r>
          </w:p>
        </w:tc>
        <w:tc>
          <w:tcPr>
            <w:tcW w:w="7392" w:type="dxa"/>
          </w:tcPr>
          <w:p w14:paraId="3CED1AD2" w14:textId="77777777" w:rsidR="009E51CC" w:rsidRDefault="00192DD7">
            <w:pPr>
              <w:pStyle w:val="TableParagraph"/>
              <w:numPr>
                <w:ilvl w:val="0"/>
                <w:numId w:val="85"/>
              </w:numPr>
              <w:tabs>
                <w:tab w:val="left" w:pos="1548"/>
              </w:tabs>
              <w:spacing w:line="276" w:lineRule="auto"/>
              <w:ind w:right="233" w:firstLine="720"/>
              <w:rPr>
                <w:sz w:val="24"/>
              </w:rPr>
            </w:pPr>
            <w:r>
              <w:rPr>
                <w:sz w:val="24"/>
              </w:rPr>
              <w:t>Generarea</w:t>
            </w:r>
            <w:r>
              <w:rPr>
                <w:spacing w:val="-5"/>
                <w:sz w:val="24"/>
              </w:rPr>
              <w:t xml:space="preserve"> </w:t>
            </w:r>
            <w:r>
              <w:rPr>
                <w:sz w:val="24"/>
              </w:rPr>
              <w:t>de</w:t>
            </w:r>
            <w:r>
              <w:rPr>
                <w:spacing w:val="-5"/>
                <w:sz w:val="24"/>
              </w:rPr>
              <w:t xml:space="preserve"> </w:t>
            </w:r>
            <w:r>
              <w:rPr>
                <w:sz w:val="24"/>
              </w:rPr>
              <w:t>sprijin</w:t>
            </w:r>
            <w:r>
              <w:rPr>
                <w:spacing w:val="-5"/>
                <w:sz w:val="24"/>
              </w:rPr>
              <w:t xml:space="preserve"> </w:t>
            </w:r>
            <w:r>
              <w:rPr>
                <w:sz w:val="24"/>
              </w:rPr>
              <w:t>filantropic</w:t>
            </w:r>
            <w:r>
              <w:rPr>
                <w:spacing w:val="-5"/>
                <w:sz w:val="24"/>
              </w:rPr>
              <w:t xml:space="preserve"> </w:t>
            </w:r>
            <w:r>
              <w:rPr>
                <w:sz w:val="24"/>
              </w:rPr>
              <w:t>pentru</w:t>
            </w:r>
            <w:r>
              <w:rPr>
                <w:spacing w:val="-5"/>
                <w:sz w:val="24"/>
              </w:rPr>
              <w:t xml:space="preserve"> </w:t>
            </w:r>
            <w:r>
              <w:rPr>
                <w:sz w:val="24"/>
              </w:rPr>
              <w:t>a</w:t>
            </w:r>
            <w:r>
              <w:rPr>
                <w:spacing w:val="-5"/>
                <w:sz w:val="24"/>
              </w:rPr>
              <w:t xml:space="preserve"> </w:t>
            </w:r>
            <w:r>
              <w:rPr>
                <w:sz w:val="24"/>
              </w:rPr>
              <w:t>finanța</w:t>
            </w:r>
            <w:r>
              <w:rPr>
                <w:spacing w:val="-5"/>
                <w:sz w:val="24"/>
              </w:rPr>
              <w:t xml:space="preserve"> </w:t>
            </w:r>
            <w:r>
              <w:rPr>
                <w:sz w:val="24"/>
              </w:rPr>
              <w:t>Fondul</w:t>
            </w:r>
            <w:r>
              <w:rPr>
                <w:spacing w:val="-5"/>
                <w:sz w:val="24"/>
              </w:rPr>
              <w:t xml:space="preserve"> </w:t>
            </w:r>
            <w:r>
              <w:rPr>
                <w:sz w:val="24"/>
              </w:rPr>
              <w:t>de dotare/înzestrare a Universității în îndeplinirea misiunii universitare.</w:t>
            </w:r>
          </w:p>
          <w:p w14:paraId="6F2ACDDE" w14:textId="77777777" w:rsidR="009E51CC" w:rsidRDefault="00192DD7">
            <w:pPr>
              <w:pStyle w:val="TableParagraph"/>
              <w:numPr>
                <w:ilvl w:val="0"/>
                <w:numId w:val="85"/>
              </w:numPr>
              <w:tabs>
                <w:tab w:val="left" w:pos="1548"/>
              </w:tabs>
              <w:spacing w:line="276" w:lineRule="auto"/>
              <w:ind w:right="1346" w:firstLine="720"/>
              <w:rPr>
                <w:sz w:val="24"/>
              </w:rPr>
            </w:pPr>
            <w:r>
              <w:rPr>
                <w:sz w:val="24"/>
              </w:rPr>
              <w:t>Crearea</w:t>
            </w:r>
            <w:r>
              <w:rPr>
                <w:spacing w:val="-6"/>
                <w:sz w:val="24"/>
              </w:rPr>
              <w:t xml:space="preserve"> </w:t>
            </w:r>
            <w:r>
              <w:rPr>
                <w:sz w:val="24"/>
              </w:rPr>
              <w:t>unei</w:t>
            </w:r>
            <w:r>
              <w:rPr>
                <w:spacing w:val="-5"/>
                <w:sz w:val="24"/>
              </w:rPr>
              <w:t xml:space="preserve"> </w:t>
            </w:r>
            <w:r>
              <w:rPr>
                <w:sz w:val="24"/>
              </w:rPr>
              <w:t>rețele</w:t>
            </w:r>
            <w:r>
              <w:rPr>
                <w:spacing w:val="-6"/>
                <w:sz w:val="24"/>
              </w:rPr>
              <w:t xml:space="preserve"> </w:t>
            </w:r>
            <w:r>
              <w:rPr>
                <w:sz w:val="24"/>
              </w:rPr>
              <w:t>de</w:t>
            </w:r>
            <w:r>
              <w:rPr>
                <w:spacing w:val="-6"/>
                <w:sz w:val="24"/>
              </w:rPr>
              <w:t xml:space="preserve"> </w:t>
            </w:r>
            <w:r>
              <w:rPr>
                <w:sz w:val="24"/>
              </w:rPr>
              <w:t>sponsori</w:t>
            </w:r>
            <w:r>
              <w:rPr>
                <w:spacing w:val="-5"/>
                <w:sz w:val="24"/>
              </w:rPr>
              <w:t xml:space="preserve"> </w:t>
            </w:r>
            <w:r>
              <w:rPr>
                <w:sz w:val="24"/>
              </w:rPr>
              <w:t>și</w:t>
            </w:r>
            <w:r>
              <w:rPr>
                <w:spacing w:val="-5"/>
                <w:sz w:val="24"/>
              </w:rPr>
              <w:t xml:space="preserve"> </w:t>
            </w:r>
            <w:r>
              <w:rPr>
                <w:sz w:val="24"/>
              </w:rPr>
              <w:t>susținători</w:t>
            </w:r>
            <w:r>
              <w:rPr>
                <w:spacing w:val="-5"/>
                <w:sz w:val="24"/>
              </w:rPr>
              <w:t xml:space="preserve"> </w:t>
            </w:r>
            <w:r>
              <w:rPr>
                <w:sz w:val="24"/>
              </w:rPr>
              <w:t xml:space="preserve">ai </w:t>
            </w:r>
            <w:r>
              <w:rPr>
                <w:spacing w:val="-2"/>
                <w:sz w:val="24"/>
              </w:rPr>
              <w:t>universității.</w:t>
            </w:r>
          </w:p>
          <w:p w14:paraId="5828A6D9" w14:textId="77777777" w:rsidR="009E51CC" w:rsidRDefault="00192DD7">
            <w:pPr>
              <w:pStyle w:val="TableParagraph"/>
              <w:numPr>
                <w:ilvl w:val="0"/>
                <w:numId w:val="85"/>
              </w:numPr>
              <w:tabs>
                <w:tab w:val="left" w:pos="1548"/>
              </w:tabs>
              <w:spacing w:line="276" w:lineRule="auto"/>
              <w:ind w:right="419" w:firstLine="720"/>
              <w:rPr>
                <w:sz w:val="24"/>
              </w:rPr>
            </w:pPr>
            <w:r>
              <w:rPr>
                <w:sz w:val="24"/>
              </w:rPr>
              <w:t>Gestionarea</w:t>
            </w:r>
            <w:r>
              <w:rPr>
                <w:spacing w:val="-7"/>
                <w:sz w:val="24"/>
              </w:rPr>
              <w:t xml:space="preserve"> </w:t>
            </w:r>
            <w:r>
              <w:rPr>
                <w:sz w:val="24"/>
              </w:rPr>
              <w:t>și</w:t>
            </w:r>
            <w:r>
              <w:rPr>
                <w:spacing w:val="-6"/>
                <w:sz w:val="24"/>
              </w:rPr>
              <w:t xml:space="preserve"> </w:t>
            </w:r>
            <w:r>
              <w:rPr>
                <w:sz w:val="24"/>
              </w:rPr>
              <w:t>implica</w:t>
            </w:r>
            <w:r>
              <w:rPr>
                <w:sz w:val="24"/>
              </w:rPr>
              <w:t>rea</w:t>
            </w:r>
            <w:r>
              <w:rPr>
                <w:spacing w:val="-5"/>
                <w:sz w:val="24"/>
              </w:rPr>
              <w:t xml:space="preserve"> </w:t>
            </w:r>
            <w:r>
              <w:rPr>
                <w:sz w:val="24"/>
              </w:rPr>
              <w:t>absolvenților</w:t>
            </w:r>
            <w:r>
              <w:rPr>
                <w:spacing w:val="-7"/>
                <w:sz w:val="24"/>
              </w:rPr>
              <w:t xml:space="preserve"> </w:t>
            </w:r>
            <w:r>
              <w:rPr>
                <w:sz w:val="24"/>
              </w:rPr>
              <w:t>și</w:t>
            </w:r>
            <w:r>
              <w:rPr>
                <w:spacing w:val="-6"/>
                <w:sz w:val="24"/>
              </w:rPr>
              <w:t xml:space="preserve"> </w:t>
            </w:r>
            <w:r>
              <w:rPr>
                <w:sz w:val="24"/>
              </w:rPr>
              <w:t>voluntarilor</w:t>
            </w:r>
            <w:r>
              <w:rPr>
                <w:spacing w:val="-7"/>
                <w:sz w:val="24"/>
              </w:rPr>
              <w:t xml:space="preserve"> </w:t>
            </w:r>
            <w:r>
              <w:rPr>
                <w:sz w:val="24"/>
              </w:rPr>
              <w:t>în sprijinul Universității.</w:t>
            </w:r>
          </w:p>
          <w:p w14:paraId="2A95AD92" w14:textId="77777777" w:rsidR="009E51CC" w:rsidRDefault="00192DD7">
            <w:pPr>
              <w:pStyle w:val="TableParagraph"/>
              <w:numPr>
                <w:ilvl w:val="0"/>
                <w:numId w:val="85"/>
              </w:numPr>
              <w:tabs>
                <w:tab w:val="left" w:pos="1548"/>
              </w:tabs>
              <w:spacing w:line="275" w:lineRule="exact"/>
              <w:ind w:left="1548"/>
              <w:rPr>
                <w:sz w:val="24"/>
              </w:rPr>
            </w:pPr>
            <w:r>
              <w:rPr>
                <w:sz w:val="24"/>
              </w:rPr>
              <w:t>Oferirea</w:t>
            </w:r>
            <w:r>
              <w:rPr>
                <w:spacing w:val="-3"/>
                <w:sz w:val="24"/>
              </w:rPr>
              <w:t xml:space="preserve"> </w:t>
            </w:r>
            <w:r>
              <w:rPr>
                <w:sz w:val="24"/>
              </w:rPr>
              <w:t>de</w:t>
            </w:r>
            <w:r>
              <w:rPr>
                <w:spacing w:val="-3"/>
                <w:sz w:val="24"/>
              </w:rPr>
              <w:t xml:space="preserve"> </w:t>
            </w:r>
            <w:r>
              <w:rPr>
                <w:sz w:val="24"/>
              </w:rPr>
              <w:t>sprijin</w:t>
            </w:r>
            <w:r>
              <w:rPr>
                <w:spacing w:val="-1"/>
                <w:sz w:val="24"/>
              </w:rPr>
              <w:t xml:space="preserve"> </w:t>
            </w:r>
            <w:r>
              <w:rPr>
                <w:sz w:val="24"/>
              </w:rPr>
              <w:t>pentru realizarea</w:t>
            </w:r>
            <w:r>
              <w:rPr>
                <w:spacing w:val="-3"/>
                <w:sz w:val="24"/>
              </w:rPr>
              <w:t xml:space="preserve"> </w:t>
            </w:r>
            <w:r>
              <w:rPr>
                <w:sz w:val="24"/>
              </w:rPr>
              <w:t>planurilor</w:t>
            </w:r>
            <w:r>
              <w:rPr>
                <w:spacing w:val="-2"/>
                <w:sz w:val="24"/>
              </w:rPr>
              <w:t xml:space="preserve"> universității.</w:t>
            </w:r>
          </w:p>
          <w:p w14:paraId="4B30929B" w14:textId="77777777" w:rsidR="009E51CC" w:rsidRDefault="00192DD7">
            <w:pPr>
              <w:pStyle w:val="TableParagraph"/>
              <w:numPr>
                <w:ilvl w:val="0"/>
                <w:numId w:val="85"/>
              </w:numPr>
              <w:tabs>
                <w:tab w:val="left" w:pos="1548"/>
              </w:tabs>
              <w:spacing w:before="37" w:line="278" w:lineRule="auto"/>
              <w:ind w:right="887" w:firstLine="720"/>
              <w:rPr>
                <w:sz w:val="24"/>
              </w:rPr>
            </w:pPr>
            <w:r>
              <w:rPr>
                <w:sz w:val="24"/>
              </w:rPr>
              <w:t>Se</w:t>
            </w:r>
            <w:r>
              <w:rPr>
                <w:spacing w:val="-7"/>
                <w:sz w:val="24"/>
              </w:rPr>
              <w:t xml:space="preserve"> </w:t>
            </w:r>
            <w:r>
              <w:rPr>
                <w:sz w:val="24"/>
              </w:rPr>
              <w:t>va</w:t>
            </w:r>
            <w:r>
              <w:rPr>
                <w:spacing w:val="-7"/>
                <w:sz w:val="24"/>
              </w:rPr>
              <w:t xml:space="preserve"> </w:t>
            </w:r>
            <w:r>
              <w:rPr>
                <w:sz w:val="24"/>
              </w:rPr>
              <w:t>asigura</w:t>
            </w:r>
            <w:r>
              <w:rPr>
                <w:spacing w:val="-7"/>
                <w:sz w:val="24"/>
              </w:rPr>
              <w:t xml:space="preserve"> </w:t>
            </w:r>
            <w:r>
              <w:rPr>
                <w:sz w:val="24"/>
              </w:rPr>
              <w:t>de</w:t>
            </w:r>
            <w:r>
              <w:rPr>
                <w:spacing w:val="-7"/>
                <w:sz w:val="24"/>
              </w:rPr>
              <w:t xml:space="preserve"> </w:t>
            </w:r>
            <w:r>
              <w:rPr>
                <w:sz w:val="24"/>
              </w:rPr>
              <w:t>realizarea</w:t>
            </w:r>
            <w:r>
              <w:rPr>
                <w:spacing w:val="-7"/>
                <w:sz w:val="24"/>
              </w:rPr>
              <w:t xml:space="preserve"> </w:t>
            </w:r>
            <w:r>
              <w:rPr>
                <w:sz w:val="24"/>
              </w:rPr>
              <w:t>supravegherii</w:t>
            </w:r>
            <w:r>
              <w:rPr>
                <w:spacing w:val="-6"/>
                <w:sz w:val="24"/>
              </w:rPr>
              <w:t xml:space="preserve"> </w:t>
            </w:r>
            <w:r>
              <w:rPr>
                <w:sz w:val="24"/>
              </w:rPr>
              <w:t>financiare necesare universității de către Consiliul de Administrație.</w:t>
            </w:r>
          </w:p>
          <w:p w14:paraId="2175129C" w14:textId="77777777" w:rsidR="009E51CC" w:rsidRDefault="009E51CC">
            <w:pPr>
              <w:pStyle w:val="TableParagraph"/>
              <w:jc w:val="left"/>
              <w:rPr>
                <w:sz w:val="24"/>
              </w:rPr>
            </w:pPr>
          </w:p>
          <w:p w14:paraId="2357BD65" w14:textId="77777777" w:rsidR="009E51CC" w:rsidRDefault="009E51CC">
            <w:pPr>
              <w:pStyle w:val="TableParagraph"/>
              <w:jc w:val="left"/>
              <w:rPr>
                <w:sz w:val="24"/>
              </w:rPr>
            </w:pPr>
          </w:p>
          <w:p w14:paraId="7809938B" w14:textId="77777777" w:rsidR="009E51CC" w:rsidRDefault="009E51CC">
            <w:pPr>
              <w:pStyle w:val="TableParagraph"/>
              <w:jc w:val="left"/>
              <w:rPr>
                <w:sz w:val="24"/>
              </w:rPr>
            </w:pPr>
          </w:p>
          <w:p w14:paraId="226E431E" w14:textId="77777777" w:rsidR="009E51CC" w:rsidRDefault="009E51CC">
            <w:pPr>
              <w:pStyle w:val="TableParagraph"/>
              <w:spacing w:before="205"/>
              <w:jc w:val="left"/>
              <w:rPr>
                <w:sz w:val="24"/>
              </w:rPr>
            </w:pPr>
          </w:p>
          <w:p w14:paraId="7B11A70B" w14:textId="77777777" w:rsidR="009E51CC" w:rsidRDefault="00192DD7">
            <w:pPr>
              <w:pStyle w:val="TableParagraph"/>
              <w:ind w:left="1665"/>
              <w:jc w:val="left"/>
              <w:rPr>
                <w:b/>
                <w:sz w:val="24"/>
              </w:rPr>
            </w:pPr>
            <w:r>
              <w:rPr>
                <w:b/>
                <w:sz w:val="24"/>
              </w:rPr>
              <w:t>V.</w:t>
            </w:r>
            <w:r>
              <w:rPr>
                <w:b/>
                <w:spacing w:val="-3"/>
                <w:sz w:val="24"/>
              </w:rPr>
              <w:t xml:space="preserve"> </w:t>
            </w:r>
            <w:r>
              <w:rPr>
                <w:b/>
                <w:sz w:val="24"/>
              </w:rPr>
              <w:t>PRE</w:t>
            </w:r>
            <w:r>
              <w:rPr>
                <w:sz w:val="24"/>
              </w:rPr>
              <w:t>Ş</w:t>
            </w:r>
            <w:r>
              <w:rPr>
                <w:b/>
                <w:sz w:val="24"/>
              </w:rPr>
              <w:t>EDINTELE</w:t>
            </w:r>
            <w:r>
              <w:rPr>
                <w:b/>
                <w:spacing w:val="-2"/>
                <w:sz w:val="24"/>
              </w:rPr>
              <w:t xml:space="preserve"> UNIVERSITĂȚII</w:t>
            </w:r>
          </w:p>
          <w:p w14:paraId="6F424655" w14:textId="77777777" w:rsidR="009E51CC" w:rsidRDefault="009E51CC">
            <w:pPr>
              <w:pStyle w:val="TableParagraph"/>
              <w:jc w:val="left"/>
              <w:rPr>
                <w:sz w:val="24"/>
              </w:rPr>
            </w:pPr>
          </w:p>
          <w:p w14:paraId="5C91161A" w14:textId="77777777" w:rsidR="009E51CC" w:rsidRDefault="009E51CC">
            <w:pPr>
              <w:pStyle w:val="TableParagraph"/>
              <w:spacing w:before="45"/>
              <w:jc w:val="left"/>
              <w:rPr>
                <w:sz w:val="24"/>
              </w:rPr>
            </w:pPr>
          </w:p>
          <w:p w14:paraId="4509BA96" w14:textId="77777777" w:rsidR="009E51CC" w:rsidRDefault="00192DD7">
            <w:pPr>
              <w:pStyle w:val="TableParagraph"/>
              <w:spacing w:line="276" w:lineRule="auto"/>
              <w:ind w:left="108" w:right="96"/>
              <w:rPr>
                <w:sz w:val="24"/>
              </w:rPr>
            </w:pPr>
            <w:r>
              <w:rPr>
                <w:b/>
                <w:sz w:val="24"/>
              </w:rPr>
              <w:t xml:space="preserve">Art. 19. </w:t>
            </w:r>
            <w:r>
              <w:rPr>
                <w:sz w:val="24"/>
              </w:rPr>
              <w:t>(1) Funcția de Președinte al Universităţii Internaționale Danubius exprimă</w:t>
            </w:r>
            <w:r>
              <w:rPr>
                <w:spacing w:val="-2"/>
                <w:sz w:val="24"/>
              </w:rPr>
              <w:t xml:space="preserve"> </w:t>
            </w:r>
            <w:r>
              <w:rPr>
                <w:sz w:val="24"/>
              </w:rPr>
              <w:t>la</w:t>
            </w:r>
            <w:r>
              <w:rPr>
                <w:spacing w:val="-2"/>
                <w:sz w:val="24"/>
              </w:rPr>
              <w:t xml:space="preserve"> </w:t>
            </w:r>
            <w:r>
              <w:rPr>
                <w:sz w:val="24"/>
              </w:rPr>
              <w:t>cel</w:t>
            </w:r>
            <w:r>
              <w:rPr>
                <w:spacing w:val="-1"/>
                <w:sz w:val="24"/>
              </w:rPr>
              <w:t xml:space="preserve"> </w:t>
            </w:r>
            <w:r>
              <w:rPr>
                <w:sz w:val="24"/>
              </w:rPr>
              <w:t>mai</w:t>
            </w:r>
            <w:r>
              <w:rPr>
                <w:spacing w:val="-1"/>
                <w:sz w:val="24"/>
              </w:rPr>
              <w:t xml:space="preserve"> </w:t>
            </w:r>
            <w:r>
              <w:rPr>
                <w:sz w:val="24"/>
              </w:rPr>
              <w:t>înalt nivel</w:t>
            </w:r>
            <w:r>
              <w:rPr>
                <w:spacing w:val="-1"/>
                <w:sz w:val="24"/>
              </w:rPr>
              <w:t xml:space="preserve"> </w:t>
            </w:r>
            <w:r>
              <w:rPr>
                <w:sz w:val="24"/>
              </w:rPr>
              <w:t>unitatea</w:t>
            </w:r>
            <w:r>
              <w:rPr>
                <w:spacing w:val="-2"/>
                <w:sz w:val="24"/>
              </w:rPr>
              <w:t xml:space="preserve"> </w:t>
            </w:r>
            <w:r>
              <w:rPr>
                <w:sz w:val="24"/>
              </w:rPr>
              <w:t>de</w:t>
            </w:r>
            <w:r>
              <w:rPr>
                <w:spacing w:val="-2"/>
                <w:sz w:val="24"/>
              </w:rPr>
              <w:t xml:space="preserve"> </w:t>
            </w:r>
            <w:r>
              <w:rPr>
                <w:sz w:val="24"/>
              </w:rPr>
              <w:t>scopuri și</w:t>
            </w:r>
            <w:r>
              <w:rPr>
                <w:spacing w:val="-1"/>
                <w:sz w:val="24"/>
              </w:rPr>
              <w:t xml:space="preserve"> </w:t>
            </w:r>
            <w:r>
              <w:rPr>
                <w:sz w:val="24"/>
              </w:rPr>
              <w:t>acțiune</w:t>
            </w:r>
            <w:r>
              <w:rPr>
                <w:spacing w:val="-2"/>
                <w:sz w:val="24"/>
              </w:rPr>
              <w:t xml:space="preserve"> </w:t>
            </w:r>
            <w:r>
              <w:rPr>
                <w:sz w:val="24"/>
              </w:rPr>
              <w:t>dintre</w:t>
            </w:r>
            <w:r>
              <w:rPr>
                <w:spacing w:val="-2"/>
                <w:sz w:val="24"/>
              </w:rPr>
              <w:t xml:space="preserve"> </w:t>
            </w:r>
            <w:r>
              <w:rPr>
                <w:sz w:val="24"/>
              </w:rPr>
              <w:t>membrii comunității universitare.</w:t>
            </w:r>
          </w:p>
          <w:p w14:paraId="2147EFD9" w14:textId="7165341B" w:rsidR="009E51CC" w:rsidRDefault="00192DD7">
            <w:pPr>
              <w:pStyle w:val="TableParagraph"/>
              <w:spacing w:before="121"/>
              <w:ind w:left="108"/>
              <w:rPr>
                <w:sz w:val="24"/>
              </w:rPr>
            </w:pPr>
            <w:r>
              <w:rPr>
                <w:sz w:val="24"/>
              </w:rPr>
              <w:t>(2)</w:t>
            </w:r>
            <w:r>
              <w:rPr>
                <w:spacing w:val="-6"/>
                <w:sz w:val="24"/>
              </w:rPr>
              <w:t xml:space="preserve"> </w:t>
            </w:r>
            <w:r>
              <w:rPr>
                <w:sz w:val="24"/>
              </w:rPr>
              <w:t>Preşedintele</w:t>
            </w:r>
            <w:r>
              <w:rPr>
                <w:spacing w:val="-1"/>
                <w:sz w:val="24"/>
              </w:rPr>
              <w:t xml:space="preserve"> </w:t>
            </w:r>
            <w:r w:rsidR="00397350">
              <w:rPr>
                <w:sz w:val="24"/>
              </w:rPr>
              <w:t xml:space="preserve">Universităţii Internaționale Danubius </w:t>
            </w:r>
            <w:r>
              <w:rPr>
                <w:sz w:val="24"/>
              </w:rPr>
              <w:t>are</w:t>
            </w:r>
            <w:r>
              <w:rPr>
                <w:spacing w:val="-3"/>
                <w:sz w:val="24"/>
              </w:rPr>
              <w:t xml:space="preserve"> </w:t>
            </w:r>
            <w:r>
              <w:rPr>
                <w:sz w:val="24"/>
              </w:rPr>
              <w:t>următoarele</w:t>
            </w:r>
            <w:r>
              <w:rPr>
                <w:spacing w:val="-1"/>
                <w:sz w:val="24"/>
              </w:rPr>
              <w:t xml:space="preserve"> </w:t>
            </w:r>
            <w:r>
              <w:rPr>
                <w:spacing w:val="-2"/>
                <w:sz w:val="24"/>
              </w:rPr>
              <w:t>atribuţii:</w:t>
            </w:r>
          </w:p>
          <w:p w14:paraId="5FC92C20" w14:textId="77777777" w:rsidR="009E51CC" w:rsidRDefault="00192DD7">
            <w:pPr>
              <w:pStyle w:val="TableParagraph"/>
              <w:numPr>
                <w:ilvl w:val="0"/>
                <w:numId w:val="84"/>
              </w:numPr>
              <w:tabs>
                <w:tab w:val="left" w:pos="827"/>
              </w:tabs>
              <w:spacing w:before="161" w:line="276" w:lineRule="auto"/>
              <w:ind w:right="94" w:firstLine="0"/>
              <w:jc w:val="both"/>
              <w:rPr>
                <w:sz w:val="24"/>
              </w:rPr>
            </w:pPr>
            <w:r>
              <w:rPr>
                <w:sz w:val="24"/>
              </w:rPr>
              <w:t>asigură</w:t>
            </w:r>
            <w:r>
              <w:rPr>
                <w:spacing w:val="-2"/>
                <w:sz w:val="24"/>
              </w:rPr>
              <w:t xml:space="preserve"> </w:t>
            </w:r>
            <w:r>
              <w:rPr>
                <w:sz w:val="24"/>
              </w:rPr>
              <w:t>îndeplinirea</w:t>
            </w:r>
            <w:r>
              <w:rPr>
                <w:spacing w:val="-2"/>
                <w:sz w:val="24"/>
              </w:rPr>
              <w:t xml:space="preserve"> </w:t>
            </w:r>
            <w:r>
              <w:rPr>
                <w:sz w:val="24"/>
              </w:rPr>
              <w:t>misiunii instituţiei de</w:t>
            </w:r>
            <w:r>
              <w:rPr>
                <w:spacing w:val="-2"/>
                <w:sz w:val="24"/>
              </w:rPr>
              <w:t xml:space="preserve"> </w:t>
            </w:r>
            <w:r>
              <w:rPr>
                <w:sz w:val="24"/>
              </w:rPr>
              <w:t>învăţământ superior</w:t>
            </w:r>
            <w:r>
              <w:rPr>
                <w:spacing w:val="-1"/>
                <w:sz w:val="24"/>
              </w:rPr>
              <w:t xml:space="preserve"> </w:t>
            </w:r>
            <w:r>
              <w:rPr>
                <w:sz w:val="24"/>
              </w:rPr>
              <w:t>de</w:t>
            </w:r>
            <w:r>
              <w:rPr>
                <w:spacing w:val="-2"/>
                <w:sz w:val="24"/>
              </w:rPr>
              <w:t xml:space="preserve"> </w:t>
            </w:r>
            <w:r>
              <w:rPr>
                <w:sz w:val="24"/>
              </w:rPr>
              <w:t>a genera şi de a transfera cunoaştere către societate;</w:t>
            </w:r>
          </w:p>
          <w:p w14:paraId="43AEAEBA" w14:textId="77777777" w:rsidR="009E51CC" w:rsidRDefault="00192DD7">
            <w:pPr>
              <w:pStyle w:val="TableParagraph"/>
              <w:numPr>
                <w:ilvl w:val="0"/>
                <w:numId w:val="84"/>
              </w:numPr>
              <w:tabs>
                <w:tab w:val="left" w:pos="827"/>
              </w:tabs>
              <w:spacing w:line="278" w:lineRule="auto"/>
              <w:ind w:right="96" w:firstLine="0"/>
              <w:jc w:val="both"/>
              <w:rPr>
                <w:sz w:val="24"/>
              </w:rPr>
            </w:pPr>
            <w:r>
              <w:rPr>
                <w:sz w:val="24"/>
              </w:rPr>
              <w:t>asigură</w:t>
            </w:r>
            <w:r>
              <w:rPr>
                <w:spacing w:val="-9"/>
                <w:sz w:val="24"/>
              </w:rPr>
              <w:t xml:space="preserve"> </w:t>
            </w:r>
            <w:r>
              <w:rPr>
                <w:sz w:val="24"/>
              </w:rPr>
              <w:t>organizarea</w:t>
            </w:r>
            <w:r>
              <w:rPr>
                <w:spacing w:val="-9"/>
                <w:sz w:val="24"/>
              </w:rPr>
              <w:t xml:space="preserve"> </w:t>
            </w:r>
            <w:r>
              <w:rPr>
                <w:sz w:val="24"/>
              </w:rPr>
              <w:t>derulării</w:t>
            </w:r>
            <w:r>
              <w:rPr>
                <w:spacing w:val="-7"/>
                <w:sz w:val="24"/>
              </w:rPr>
              <w:t xml:space="preserve"> </w:t>
            </w:r>
            <w:r>
              <w:rPr>
                <w:sz w:val="24"/>
              </w:rPr>
              <w:t>programelor</w:t>
            </w:r>
            <w:r>
              <w:rPr>
                <w:spacing w:val="-9"/>
                <w:sz w:val="24"/>
              </w:rPr>
              <w:t xml:space="preserve"> </w:t>
            </w:r>
            <w:r>
              <w:rPr>
                <w:sz w:val="24"/>
              </w:rPr>
              <w:t>de</w:t>
            </w:r>
            <w:r>
              <w:rPr>
                <w:spacing w:val="-9"/>
                <w:sz w:val="24"/>
              </w:rPr>
              <w:t xml:space="preserve"> </w:t>
            </w:r>
            <w:r>
              <w:rPr>
                <w:sz w:val="24"/>
              </w:rPr>
              <w:t>studii</w:t>
            </w:r>
            <w:r>
              <w:rPr>
                <w:spacing w:val="-7"/>
                <w:sz w:val="24"/>
              </w:rPr>
              <w:t xml:space="preserve"> </w:t>
            </w:r>
            <w:r>
              <w:rPr>
                <w:sz w:val="24"/>
              </w:rPr>
              <w:t>al</w:t>
            </w:r>
            <w:r>
              <w:rPr>
                <w:spacing w:val="-7"/>
                <w:sz w:val="24"/>
              </w:rPr>
              <w:t xml:space="preserve"> </w:t>
            </w:r>
            <w:r>
              <w:rPr>
                <w:sz w:val="24"/>
              </w:rPr>
              <w:t>căror</w:t>
            </w:r>
            <w:r>
              <w:rPr>
                <w:spacing w:val="-6"/>
                <w:sz w:val="24"/>
              </w:rPr>
              <w:t xml:space="preserve"> </w:t>
            </w:r>
            <w:r>
              <w:rPr>
                <w:sz w:val="24"/>
              </w:rPr>
              <w:t>element central este asigurarea calităţii în scopul dezvoltării personale, al in</w:t>
            </w:r>
            <w:r>
              <w:rPr>
                <w:sz w:val="24"/>
              </w:rPr>
              <w:t>serţiei</w:t>
            </w:r>
          </w:p>
        </w:tc>
      </w:tr>
    </w:tbl>
    <w:p w14:paraId="709E64F4" w14:textId="77777777" w:rsidR="009E51CC" w:rsidRDefault="009E51CC">
      <w:pPr>
        <w:spacing w:line="278" w:lineRule="auto"/>
        <w:jc w:val="both"/>
        <w:rPr>
          <w:sz w:val="24"/>
        </w:rPr>
        <w:sectPr w:rsidR="009E51CC">
          <w:pgSz w:w="16840" w:h="11910" w:orient="landscape"/>
          <w:pgMar w:top="1100" w:right="800" w:bottom="2440" w:left="1020" w:header="0" w:footer="2175" w:gutter="0"/>
          <w:cols w:space="720"/>
        </w:sectPr>
      </w:pPr>
    </w:p>
    <w:p w14:paraId="0793CED1"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48795961" w14:textId="77777777">
        <w:trPr>
          <w:trHeight w:val="8056"/>
        </w:trPr>
        <w:tc>
          <w:tcPr>
            <w:tcW w:w="7394" w:type="dxa"/>
          </w:tcPr>
          <w:p w14:paraId="4C71EA3D" w14:textId="77777777" w:rsidR="009E51CC" w:rsidRDefault="00192DD7">
            <w:pPr>
              <w:pStyle w:val="TableParagraph"/>
              <w:spacing w:line="276" w:lineRule="auto"/>
              <w:ind w:left="110" w:right="94"/>
              <w:jc w:val="left"/>
              <w:rPr>
                <w:sz w:val="24"/>
              </w:rPr>
            </w:pPr>
            <w:r>
              <w:rPr>
                <w:sz w:val="24"/>
              </w:rPr>
              <w:t>profesionale a</w:t>
            </w:r>
            <w:r>
              <w:rPr>
                <w:spacing w:val="-2"/>
                <w:sz w:val="24"/>
              </w:rPr>
              <w:t xml:space="preserve"> </w:t>
            </w:r>
            <w:r>
              <w:rPr>
                <w:sz w:val="24"/>
              </w:rPr>
              <w:t>individului</w:t>
            </w:r>
            <w:r>
              <w:rPr>
                <w:spacing w:val="-1"/>
                <w:sz w:val="24"/>
              </w:rPr>
              <w:t xml:space="preserve"> </w:t>
            </w:r>
            <w:r>
              <w:rPr>
                <w:sz w:val="24"/>
              </w:rPr>
              <w:t>şi</w:t>
            </w:r>
            <w:r>
              <w:rPr>
                <w:spacing w:val="-1"/>
                <w:sz w:val="24"/>
              </w:rPr>
              <w:t xml:space="preserve"> </w:t>
            </w:r>
            <w:r>
              <w:rPr>
                <w:sz w:val="24"/>
              </w:rPr>
              <w:t>a</w:t>
            </w:r>
            <w:r>
              <w:rPr>
                <w:spacing w:val="-2"/>
                <w:sz w:val="24"/>
              </w:rPr>
              <w:t xml:space="preserve"> </w:t>
            </w:r>
            <w:r>
              <w:rPr>
                <w:sz w:val="24"/>
              </w:rPr>
              <w:t>satisfacerii</w:t>
            </w:r>
            <w:r>
              <w:rPr>
                <w:spacing w:val="-1"/>
                <w:sz w:val="24"/>
              </w:rPr>
              <w:t xml:space="preserve"> </w:t>
            </w:r>
            <w:r>
              <w:rPr>
                <w:sz w:val="24"/>
              </w:rPr>
              <w:t>nevoii</w:t>
            </w:r>
            <w:r>
              <w:rPr>
                <w:spacing w:val="-1"/>
                <w:sz w:val="24"/>
              </w:rPr>
              <w:t xml:space="preserve"> </w:t>
            </w:r>
            <w:r>
              <w:rPr>
                <w:sz w:val="24"/>
              </w:rPr>
              <w:t>de</w:t>
            </w:r>
            <w:r>
              <w:rPr>
                <w:spacing w:val="-2"/>
                <w:sz w:val="24"/>
              </w:rPr>
              <w:t xml:space="preserve"> </w:t>
            </w:r>
            <w:r>
              <w:rPr>
                <w:sz w:val="24"/>
              </w:rPr>
              <w:t>competenţă</w:t>
            </w:r>
            <w:r>
              <w:rPr>
                <w:spacing w:val="-2"/>
                <w:sz w:val="24"/>
              </w:rPr>
              <w:t xml:space="preserve"> </w:t>
            </w:r>
            <w:r>
              <w:rPr>
                <w:sz w:val="24"/>
              </w:rPr>
              <w:t xml:space="preserve">a mediului </w:t>
            </w:r>
            <w:r>
              <w:rPr>
                <w:spacing w:val="-2"/>
                <w:sz w:val="24"/>
              </w:rPr>
              <w:t>socio-economic;</w:t>
            </w:r>
          </w:p>
          <w:p w14:paraId="4933F67C" w14:textId="77777777" w:rsidR="009E51CC" w:rsidRDefault="00192DD7">
            <w:pPr>
              <w:pStyle w:val="TableParagraph"/>
              <w:numPr>
                <w:ilvl w:val="0"/>
                <w:numId w:val="83"/>
              </w:numPr>
              <w:tabs>
                <w:tab w:val="left" w:pos="830"/>
              </w:tabs>
              <w:spacing w:line="276" w:lineRule="auto"/>
              <w:ind w:right="99" w:firstLine="0"/>
              <w:rPr>
                <w:sz w:val="24"/>
              </w:rPr>
            </w:pPr>
            <w:r>
              <w:rPr>
                <w:sz w:val="24"/>
              </w:rPr>
              <w:t>asigură</w:t>
            </w:r>
            <w:r>
              <w:rPr>
                <w:spacing w:val="-14"/>
                <w:sz w:val="24"/>
              </w:rPr>
              <w:t xml:space="preserve"> </w:t>
            </w:r>
            <w:r>
              <w:rPr>
                <w:sz w:val="24"/>
              </w:rPr>
              <w:t>organizarea</w:t>
            </w:r>
            <w:r>
              <w:rPr>
                <w:spacing w:val="-14"/>
                <w:sz w:val="24"/>
              </w:rPr>
              <w:t xml:space="preserve"> </w:t>
            </w:r>
            <w:r>
              <w:rPr>
                <w:sz w:val="24"/>
              </w:rPr>
              <w:t>procesului</w:t>
            </w:r>
            <w:r>
              <w:rPr>
                <w:spacing w:val="-12"/>
                <w:sz w:val="24"/>
              </w:rPr>
              <w:t xml:space="preserve"> </w:t>
            </w:r>
            <w:r>
              <w:rPr>
                <w:sz w:val="24"/>
              </w:rPr>
              <w:t>de</w:t>
            </w:r>
            <w:r>
              <w:rPr>
                <w:spacing w:val="-14"/>
                <w:sz w:val="24"/>
              </w:rPr>
              <w:t xml:space="preserve"> </w:t>
            </w:r>
            <w:r>
              <w:rPr>
                <w:sz w:val="24"/>
              </w:rPr>
              <w:t>obţinere</w:t>
            </w:r>
            <w:r>
              <w:rPr>
                <w:spacing w:val="-14"/>
                <w:sz w:val="24"/>
              </w:rPr>
              <w:t xml:space="preserve"> </w:t>
            </w:r>
            <w:r>
              <w:rPr>
                <w:sz w:val="24"/>
              </w:rPr>
              <w:t>a</w:t>
            </w:r>
            <w:r>
              <w:rPr>
                <w:spacing w:val="-14"/>
                <w:sz w:val="24"/>
              </w:rPr>
              <w:t xml:space="preserve"> </w:t>
            </w:r>
            <w:r>
              <w:rPr>
                <w:sz w:val="24"/>
              </w:rPr>
              <w:t>calificărilor</w:t>
            </w:r>
            <w:r>
              <w:rPr>
                <w:spacing w:val="-13"/>
                <w:sz w:val="24"/>
              </w:rPr>
              <w:t xml:space="preserve"> </w:t>
            </w:r>
            <w:r>
              <w:rPr>
                <w:sz w:val="24"/>
              </w:rPr>
              <w:t>corelate</w:t>
            </w:r>
            <w:r>
              <w:rPr>
                <w:spacing w:val="-14"/>
                <w:sz w:val="24"/>
              </w:rPr>
              <w:t xml:space="preserve"> </w:t>
            </w:r>
            <w:r>
              <w:rPr>
                <w:sz w:val="24"/>
              </w:rPr>
              <w:t>cu nevoile identificate pe piaţa muncii;</w:t>
            </w:r>
          </w:p>
          <w:p w14:paraId="6983C218" w14:textId="77777777" w:rsidR="009E51CC" w:rsidRDefault="00192DD7">
            <w:pPr>
              <w:pStyle w:val="TableParagraph"/>
              <w:numPr>
                <w:ilvl w:val="0"/>
                <w:numId w:val="83"/>
              </w:numPr>
              <w:tabs>
                <w:tab w:val="left" w:pos="830"/>
              </w:tabs>
              <w:spacing w:line="276" w:lineRule="auto"/>
              <w:ind w:right="99" w:firstLine="0"/>
              <w:rPr>
                <w:sz w:val="24"/>
              </w:rPr>
            </w:pPr>
            <w:r>
              <w:rPr>
                <w:sz w:val="24"/>
              </w:rPr>
              <w:t>asigură</w:t>
            </w:r>
            <w:r>
              <w:rPr>
                <w:spacing w:val="-15"/>
                <w:sz w:val="24"/>
              </w:rPr>
              <w:t xml:space="preserve"> </w:t>
            </w:r>
            <w:r>
              <w:rPr>
                <w:sz w:val="24"/>
              </w:rPr>
              <w:t>gestionarea</w:t>
            </w:r>
            <w:r>
              <w:rPr>
                <w:spacing w:val="-15"/>
                <w:sz w:val="24"/>
              </w:rPr>
              <w:t xml:space="preserve"> </w:t>
            </w:r>
            <w:r>
              <w:rPr>
                <w:sz w:val="24"/>
              </w:rPr>
              <w:t>eficientă</w:t>
            </w:r>
            <w:r>
              <w:rPr>
                <w:spacing w:val="-15"/>
                <w:sz w:val="24"/>
              </w:rPr>
              <w:t xml:space="preserve"> </w:t>
            </w:r>
            <w:r>
              <w:rPr>
                <w:sz w:val="24"/>
              </w:rPr>
              <w:t>a</w:t>
            </w:r>
            <w:r>
              <w:rPr>
                <w:spacing w:val="-15"/>
                <w:sz w:val="24"/>
              </w:rPr>
              <w:t xml:space="preserve"> </w:t>
            </w:r>
            <w:r>
              <w:rPr>
                <w:sz w:val="24"/>
              </w:rPr>
              <w:t>activităţilor</w:t>
            </w:r>
            <w:r>
              <w:rPr>
                <w:spacing w:val="-15"/>
                <w:sz w:val="24"/>
              </w:rPr>
              <w:t xml:space="preserve"> </w:t>
            </w:r>
            <w:r>
              <w:rPr>
                <w:sz w:val="24"/>
              </w:rPr>
              <w:t>de</w:t>
            </w:r>
            <w:r>
              <w:rPr>
                <w:spacing w:val="-15"/>
                <w:sz w:val="24"/>
              </w:rPr>
              <w:t xml:space="preserve"> </w:t>
            </w:r>
            <w:r>
              <w:rPr>
                <w:sz w:val="24"/>
              </w:rPr>
              <w:t>învăţământ,</w:t>
            </w:r>
            <w:r>
              <w:rPr>
                <w:spacing w:val="-15"/>
                <w:sz w:val="24"/>
              </w:rPr>
              <w:t xml:space="preserve"> </w:t>
            </w:r>
            <w:r>
              <w:rPr>
                <w:sz w:val="24"/>
              </w:rPr>
              <w:t>cercetare, producţie sau transfer cognitiv şi tehnologic;</w:t>
            </w:r>
          </w:p>
          <w:p w14:paraId="7EBA04C2" w14:textId="77777777" w:rsidR="009E51CC" w:rsidRDefault="00192DD7">
            <w:pPr>
              <w:pStyle w:val="TableParagraph"/>
              <w:numPr>
                <w:ilvl w:val="0"/>
                <w:numId w:val="83"/>
              </w:numPr>
              <w:tabs>
                <w:tab w:val="left" w:pos="830"/>
              </w:tabs>
              <w:spacing w:line="276" w:lineRule="auto"/>
              <w:ind w:right="94" w:firstLine="0"/>
              <w:rPr>
                <w:sz w:val="24"/>
              </w:rPr>
            </w:pPr>
            <w:r>
              <w:rPr>
                <w:sz w:val="24"/>
              </w:rPr>
              <w:t>asigură realizarea şi implementarea de proiecte finanţate din surse interne sau externe universităţii;</w:t>
            </w:r>
          </w:p>
          <w:p w14:paraId="415571D9" w14:textId="77777777" w:rsidR="009E51CC" w:rsidRDefault="00192DD7">
            <w:pPr>
              <w:pStyle w:val="TableParagraph"/>
              <w:numPr>
                <w:ilvl w:val="0"/>
                <w:numId w:val="83"/>
              </w:numPr>
              <w:tabs>
                <w:tab w:val="left" w:pos="830"/>
              </w:tabs>
              <w:ind w:left="830"/>
              <w:rPr>
                <w:sz w:val="24"/>
              </w:rPr>
            </w:pPr>
            <w:r>
              <w:rPr>
                <w:sz w:val="24"/>
              </w:rPr>
              <w:t>sprijină,</w:t>
            </w:r>
            <w:r>
              <w:rPr>
                <w:spacing w:val="-4"/>
                <w:sz w:val="24"/>
              </w:rPr>
              <w:t xml:space="preserve"> </w:t>
            </w:r>
            <w:r>
              <w:rPr>
                <w:sz w:val="24"/>
              </w:rPr>
              <w:t>în</w:t>
            </w:r>
            <w:r>
              <w:rPr>
                <w:spacing w:val="-2"/>
                <w:sz w:val="24"/>
              </w:rPr>
              <w:t xml:space="preserve"> </w:t>
            </w:r>
            <w:r>
              <w:rPr>
                <w:sz w:val="24"/>
              </w:rPr>
              <w:t>mod</w:t>
            </w:r>
            <w:r>
              <w:rPr>
                <w:spacing w:val="-1"/>
                <w:sz w:val="24"/>
              </w:rPr>
              <w:t xml:space="preserve"> </w:t>
            </w:r>
            <w:r>
              <w:rPr>
                <w:sz w:val="24"/>
              </w:rPr>
              <w:t>adecvat, membrii</w:t>
            </w:r>
            <w:r>
              <w:rPr>
                <w:spacing w:val="-2"/>
                <w:sz w:val="24"/>
              </w:rPr>
              <w:t xml:space="preserve"> </w:t>
            </w:r>
            <w:r>
              <w:rPr>
                <w:sz w:val="24"/>
              </w:rPr>
              <w:t>comunităţii</w:t>
            </w:r>
            <w:r>
              <w:rPr>
                <w:spacing w:val="-1"/>
                <w:sz w:val="24"/>
              </w:rPr>
              <w:t xml:space="preserve"> </w:t>
            </w:r>
            <w:r>
              <w:rPr>
                <w:spacing w:val="-2"/>
                <w:sz w:val="24"/>
              </w:rPr>
              <w:t>universitare;</w:t>
            </w:r>
          </w:p>
          <w:p w14:paraId="05FD76EA" w14:textId="77777777" w:rsidR="009E51CC" w:rsidRDefault="00192DD7">
            <w:pPr>
              <w:pStyle w:val="TableParagraph"/>
              <w:numPr>
                <w:ilvl w:val="0"/>
                <w:numId w:val="83"/>
              </w:numPr>
              <w:tabs>
                <w:tab w:val="left" w:pos="828"/>
              </w:tabs>
              <w:spacing w:before="37" w:line="276" w:lineRule="auto"/>
              <w:ind w:right="95" w:firstLine="0"/>
              <w:jc w:val="both"/>
              <w:rPr>
                <w:sz w:val="24"/>
              </w:rPr>
            </w:pPr>
            <w:r>
              <w:rPr>
                <w:sz w:val="24"/>
              </w:rPr>
              <w:t>asigură derularea de acţiuni privind cooperarea națională și internaţională a instituţiei de învăţământ superior;</w:t>
            </w:r>
          </w:p>
          <w:p w14:paraId="67C7A3C1" w14:textId="77777777" w:rsidR="009E51CC" w:rsidRDefault="00192DD7">
            <w:pPr>
              <w:pStyle w:val="TableParagraph"/>
              <w:numPr>
                <w:ilvl w:val="0"/>
                <w:numId w:val="83"/>
              </w:numPr>
              <w:tabs>
                <w:tab w:val="left" w:pos="829"/>
              </w:tabs>
              <w:spacing w:line="278" w:lineRule="auto"/>
              <w:ind w:right="95" w:firstLine="0"/>
              <w:jc w:val="both"/>
              <w:rPr>
                <w:sz w:val="24"/>
              </w:rPr>
            </w:pPr>
            <w:r>
              <w:rPr>
                <w:sz w:val="24"/>
              </w:rPr>
              <w:t>asigură libertatea academică a personalului didactic, didactic auxiliar şi de cercetare, precum şi a drepturilor şi libertăţilor studenţilor;</w:t>
            </w:r>
          </w:p>
          <w:p w14:paraId="70E21E84" w14:textId="77777777" w:rsidR="009E51CC" w:rsidRDefault="00192DD7">
            <w:pPr>
              <w:pStyle w:val="TableParagraph"/>
              <w:numPr>
                <w:ilvl w:val="0"/>
                <w:numId w:val="83"/>
              </w:numPr>
              <w:tabs>
                <w:tab w:val="left" w:pos="828"/>
              </w:tabs>
              <w:spacing w:line="276" w:lineRule="auto"/>
              <w:ind w:right="97" w:firstLine="0"/>
              <w:jc w:val="both"/>
              <w:rPr>
                <w:sz w:val="24"/>
              </w:rPr>
            </w:pPr>
            <w:r>
              <w:rPr>
                <w:sz w:val="24"/>
              </w:rPr>
              <w:t>asigură respectarea autonomiei universitare, a transparenţei deciziilor şi activităţilor, a echităţii şi eticii universitare;</w:t>
            </w:r>
          </w:p>
          <w:p w14:paraId="2DB9B460" w14:textId="77777777" w:rsidR="009E51CC" w:rsidRDefault="00192DD7">
            <w:pPr>
              <w:pStyle w:val="TableParagraph"/>
              <w:numPr>
                <w:ilvl w:val="0"/>
                <w:numId w:val="83"/>
              </w:numPr>
              <w:tabs>
                <w:tab w:val="left" w:pos="828"/>
              </w:tabs>
              <w:spacing w:line="276" w:lineRule="auto"/>
              <w:ind w:right="95" w:firstLine="0"/>
              <w:jc w:val="both"/>
              <w:rPr>
                <w:sz w:val="24"/>
              </w:rPr>
            </w:pPr>
            <w:r>
              <w:rPr>
                <w:sz w:val="24"/>
              </w:rPr>
              <w:t>asigură respectarea politicilor si strategiilor privind resursele materiale şi umane, cu respectarea regimului juridic al conflict</w:t>
            </w:r>
            <w:r>
              <w:rPr>
                <w:sz w:val="24"/>
              </w:rPr>
              <w:t>elor de interese şi a legislaţiei în vigoare;</w:t>
            </w:r>
          </w:p>
          <w:p w14:paraId="48499B9E" w14:textId="77777777" w:rsidR="009E51CC" w:rsidRDefault="00192DD7">
            <w:pPr>
              <w:pStyle w:val="TableParagraph"/>
              <w:numPr>
                <w:ilvl w:val="0"/>
                <w:numId w:val="83"/>
              </w:numPr>
              <w:tabs>
                <w:tab w:val="left" w:pos="829"/>
              </w:tabs>
              <w:spacing w:line="276" w:lineRule="auto"/>
              <w:ind w:right="94" w:firstLine="0"/>
              <w:jc w:val="both"/>
              <w:rPr>
                <w:sz w:val="24"/>
              </w:rPr>
            </w:pPr>
            <w:r>
              <w:rPr>
                <w:sz w:val="24"/>
              </w:rPr>
              <w:t>asigură, la nivelul instituţiei de învăţământ superior, condiţiile necesare desfăşurării activităţii antreprenoriale, de cercetare ştiinţifică, dezvoltare, inovare şi transfer tehnologic, prin creaţie individua</w:t>
            </w:r>
            <w:r>
              <w:rPr>
                <w:sz w:val="24"/>
              </w:rPr>
              <w:t>lă şi colectivă, în domeniul ştiinţelor, al ştiinţelor inginereşti, al artelor, al literelor, prin asigurarea performanţelor şi dezvoltării fizice şi sportive, precum şi valorificarea şi diseminarea rezultatelor acestora în vederea producerii, transmiterii</w:t>
            </w:r>
            <w:r>
              <w:rPr>
                <w:sz w:val="24"/>
              </w:rPr>
              <w:t xml:space="preserve"> şi valorificării cunoaşterii.</w:t>
            </w:r>
          </w:p>
        </w:tc>
        <w:tc>
          <w:tcPr>
            <w:tcW w:w="7392" w:type="dxa"/>
          </w:tcPr>
          <w:p w14:paraId="4AE3E6F2" w14:textId="77777777" w:rsidR="009E51CC" w:rsidRDefault="00192DD7">
            <w:pPr>
              <w:pStyle w:val="TableParagraph"/>
              <w:spacing w:line="276" w:lineRule="auto"/>
              <w:ind w:left="108" w:right="94"/>
              <w:jc w:val="left"/>
              <w:rPr>
                <w:sz w:val="24"/>
              </w:rPr>
            </w:pPr>
            <w:r>
              <w:rPr>
                <w:sz w:val="24"/>
              </w:rPr>
              <w:t>profesionale a</w:t>
            </w:r>
            <w:r>
              <w:rPr>
                <w:spacing w:val="-2"/>
                <w:sz w:val="24"/>
              </w:rPr>
              <w:t xml:space="preserve"> </w:t>
            </w:r>
            <w:r>
              <w:rPr>
                <w:sz w:val="24"/>
              </w:rPr>
              <w:t>individului</w:t>
            </w:r>
            <w:r>
              <w:rPr>
                <w:spacing w:val="-1"/>
                <w:sz w:val="24"/>
              </w:rPr>
              <w:t xml:space="preserve"> </w:t>
            </w:r>
            <w:r>
              <w:rPr>
                <w:sz w:val="24"/>
              </w:rPr>
              <w:t>şi</w:t>
            </w:r>
            <w:r>
              <w:rPr>
                <w:spacing w:val="-1"/>
                <w:sz w:val="24"/>
              </w:rPr>
              <w:t xml:space="preserve"> </w:t>
            </w:r>
            <w:r>
              <w:rPr>
                <w:sz w:val="24"/>
              </w:rPr>
              <w:t>a</w:t>
            </w:r>
            <w:r>
              <w:rPr>
                <w:spacing w:val="-2"/>
                <w:sz w:val="24"/>
              </w:rPr>
              <w:t xml:space="preserve"> </w:t>
            </w:r>
            <w:r>
              <w:rPr>
                <w:sz w:val="24"/>
              </w:rPr>
              <w:t>satisfacerii</w:t>
            </w:r>
            <w:r>
              <w:rPr>
                <w:spacing w:val="-1"/>
                <w:sz w:val="24"/>
              </w:rPr>
              <w:t xml:space="preserve"> </w:t>
            </w:r>
            <w:r>
              <w:rPr>
                <w:sz w:val="24"/>
              </w:rPr>
              <w:t>nevoii</w:t>
            </w:r>
            <w:r>
              <w:rPr>
                <w:spacing w:val="-1"/>
                <w:sz w:val="24"/>
              </w:rPr>
              <w:t xml:space="preserve"> </w:t>
            </w:r>
            <w:r>
              <w:rPr>
                <w:sz w:val="24"/>
              </w:rPr>
              <w:t>de</w:t>
            </w:r>
            <w:r>
              <w:rPr>
                <w:spacing w:val="-2"/>
                <w:sz w:val="24"/>
              </w:rPr>
              <w:t xml:space="preserve"> </w:t>
            </w:r>
            <w:r>
              <w:rPr>
                <w:sz w:val="24"/>
              </w:rPr>
              <w:t>competenţă</w:t>
            </w:r>
            <w:r>
              <w:rPr>
                <w:spacing w:val="-2"/>
                <w:sz w:val="24"/>
              </w:rPr>
              <w:t xml:space="preserve"> </w:t>
            </w:r>
            <w:r>
              <w:rPr>
                <w:sz w:val="24"/>
              </w:rPr>
              <w:t xml:space="preserve">a mediului </w:t>
            </w:r>
            <w:r>
              <w:rPr>
                <w:spacing w:val="-2"/>
                <w:sz w:val="24"/>
              </w:rPr>
              <w:t>socio-economic;</w:t>
            </w:r>
          </w:p>
          <w:p w14:paraId="241FB6FF" w14:textId="77777777" w:rsidR="009E51CC" w:rsidRDefault="00192DD7">
            <w:pPr>
              <w:pStyle w:val="TableParagraph"/>
              <w:numPr>
                <w:ilvl w:val="0"/>
                <w:numId w:val="82"/>
              </w:numPr>
              <w:tabs>
                <w:tab w:val="left" w:pos="828"/>
              </w:tabs>
              <w:spacing w:line="276" w:lineRule="auto"/>
              <w:ind w:right="99" w:firstLine="0"/>
              <w:rPr>
                <w:sz w:val="24"/>
              </w:rPr>
            </w:pPr>
            <w:r>
              <w:rPr>
                <w:sz w:val="24"/>
              </w:rPr>
              <w:t>asigură</w:t>
            </w:r>
            <w:r>
              <w:rPr>
                <w:spacing w:val="-14"/>
                <w:sz w:val="24"/>
              </w:rPr>
              <w:t xml:space="preserve"> </w:t>
            </w:r>
            <w:r>
              <w:rPr>
                <w:sz w:val="24"/>
              </w:rPr>
              <w:t>organizarea</w:t>
            </w:r>
            <w:r>
              <w:rPr>
                <w:spacing w:val="-14"/>
                <w:sz w:val="24"/>
              </w:rPr>
              <w:t xml:space="preserve"> </w:t>
            </w:r>
            <w:r>
              <w:rPr>
                <w:sz w:val="24"/>
              </w:rPr>
              <w:t>procesului</w:t>
            </w:r>
            <w:r>
              <w:rPr>
                <w:spacing w:val="-12"/>
                <w:sz w:val="24"/>
              </w:rPr>
              <w:t xml:space="preserve"> </w:t>
            </w:r>
            <w:r>
              <w:rPr>
                <w:sz w:val="24"/>
              </w:rPr>
              <w:t>de</w:t>
            </w:r>
            <w:r>
              <w:rPr>
                <w:spacing w:val="-14"/>
                <w:sz w:val="24"/>
              </w:rPr>
              <w:t xml:space="preserve"> </w:t>
            </w:r>
            <w:r>
              <w:rPr>
                <w:sz w:val="24"/>
              </w:rPr>
              <w:t>obţinere</w:t>
            </w:r>
            <w:r>
              <w:rPr>
                <w:spacing w:val="-14"/>
                <w:sz w:val="24"/>
              </w:rPr>
              <w:t xml:space="preserve"> </w:t>
            </w:r>
            <w:r>
              <w:rPr>
                <w:sz w:val="24"/>
              </w:rPr>
              <w:t>a</w:t>
            </w:r>
            <w:r>
              <w:rPr>
                <w:spacing w:val="-14"/>
                <w:sz w:val="24"/>
              </w:rPr>
              <w:t xml:space="preserve"> </w:t>
            </w:r>
            <w:r>
              <w:rPr>
                <w:sz w:val="24"/>
              </w:rPr>
              <w:t>calificărilor</w:t>
            </w:r>
            <w:r>
              <w:rPr>
                <w:spacing w:val="-13"/>
                <w:sz w:val="24"/>
              </w:rPr>
              <w:t xml:space="preserve"> </w:t>
            </w:r>
            <w:r>
              <w:rPr>
                <w:sz w:val="24"/>
              </w:rPr>
              <w:t>corelate</w:t>
            </w:r>
            <w:r>
              <w:rPr>
                <w:spacing w:val="-14"/>
                <w:sz w:val="24"/>
              </w:rPr>
              <w:t xml:space="preserve"> </w:t>
            </w:r>
            <w:r>
              <w:rPr>
                <w:sz w:val="24"/>
              </w:rPr>
              <w:t>cu nevoile identificate pe piaţa muncii;</w:t>
            </w:r>
          </w:p>
          <w:p w14:paraId="6FBC0962" w14:textId="77777777" w:rsidR="009E51CC" w:rsidRDefault="00192DD7">
            <w:pPr>
              <w:pStyle w:val="TableParagraph"/>
              <w:numPr>
                <w:ilvl w:val="0"/>
                <w:numId w:val="82"/>
              </w:numPr>
              <w:tabs>
                <w:tab w:val="left" w:pos="828"/>
              </w:tabs>
              <w:spacing w:line="276" w:lineRule="auto"/>
              <w:ind w:right="99" w:firstLine="0"/>
              <w:rPr>
                <w:sz w:val="24"/>
              </w:rPr>
            </w:pPr>
            <w:r>
              <w:rPr>
                <w:sz w:val="24"/>
              </w:rPr>
              <w:t>asigură</w:t>
            </w:r>
            <w:r>
              <w:rPr>
                <w:spacing w:val="-15"/>
                <w:sz w:val="24"/>
              </w:rPr>
              <w:t xml:space="preserve"> </w:t>
            </w:r>
            <w:r>
              <w:rPr>
                <w:sz w:val="24"/>
              </w:rPr>
              <w:t>gestionarea</w:t>
            </w:r>
            <w:r>
              <w:rPr>
                <w:spacing w:val="-15"/>
                <w:sz w:val="24"/>
              </w:rPr>
              <w:t xml:space="preserve"> </w:t>
            </w:r>
            <w:r>
              <w:rPr>
                <w:sz w:val="24"/>
              </w:rPr>
              <w:t>eficientă</w:t>
            </w:r>
            <w:r>
              <w:rPr>
                <w:spacing w:val="-15"/>
                <w:sz w:val="24"/>
              </w:rPr>
              <w:t xml:space="preserve"> </w:t>
            </w:r>
            <w:r>
              <w:rPr>
                <w:sz w:val="24"/>
              </w:rPr>
              <w:t>a</w:t>
            </w:r>
            <w:r>
              <w:rPr>
                <w:spacing w:val="-15"/>
                <w:sz w:val="24"/>
              </w:rPr>
              <w:t xml:space="preserve"> </w:t>
            </w:r>
            <w:r>
              <w:rPr>
                <w:sz w:val="24"/>
              </w:rPr>
              <w:t>activităţilor</w:t>
            </w:r>
            <w:r>
              <w:rPr>
                <w:spacing w:val="-15"/>
                <w:sz w:val="24"/>
              </w:rPr>
              <w:t xml:space="preserve"> </w:t>
            </w:r>
            <w:r>
              <w:rPr>
                <w:sz w:val="24"/>
              </w:rPr>
              <w:t>de</w:t>
            </w:r>
            <w:r>
              <w:rPr>
                <w:spacing w:val="-15"/>
                <w:sz w:val="24"/>
              </w:rPr>
              <w:t xml:space="preserve"> </w:t>
            </w:r>
            <w:r>
              <w:rPr>
                <w:sz w:val="24"/>
              </w:rPr>
              <w:t>învăţământ,</w:t>
            </w:r>
            <w:r>
              <w:rPr>
                <w:spacing w:val="-15"/>
                <w:sz w:val="24"/>
              </w:rPr>
              <w:t xml:space="preserve"> </w:t>
            </w:r>
            <w:r>
              <w:rPr>
                <w:sz w:val="24"/>
              </w:rPr>
              <w:t>cercetare, producţie sau transfer cognitiv şi tehnologic;</w:t>
            </w:r>
          </w:p>
          <w:p w14:paraId="1BC0F003" w14:textId="77777777" w:rsidR="009E51CC" w:rsidRDefault="00192DD7">
            <w:pPr>
              <w:pStyle w:val="TableParagraph"/>
              <w:numPr>
                <w:ilvl w:val="0"/>
                <w:numId w:val="82"/>
              </w:numPr>
              <w:tabs>
                <w:tab w:val="left" w:pos="828"/>
              </w:tabs>
              <w:spacing w:line="276" w:lineRule="auto"/>
              <w:ind w:right="95" w:firstLine="0"/>
              <w:rPr>
                <w:sz w:val="24"/>
              </w:rPr>
            </w:pPr>
            <w:r>
              <w:rPr>
                <w:sz w:val="24"/>
              </w:rPr>
              <w:t>asigură realizarea şi implementarea de proiecte finanţate din surse interne sau externe universităţii;</w:t>
            </w:r>
          </w:p>
          <w:p w14:paraId="53C45CDC" w14:textId="77777777" w:rsidR="009E51CC" w:rsidRDefault="00192DD7">
            <w:pPr>
              <w:pStyle w:val="TableParagraph"/>
              <w:numPr>
                <w:ilvl w:val="0"/>
                <w:numId w:val="82"/>
              </w:numPr>
              <w:tabs>
                <w:tab w:val="left" w:pos="828"/>
              </w:tabs>
              <w:ind w:left="828"/>
              <w:rPr>
                <w:sz w:val="24"/>
              </w:rPr>
            </w:pPr>
            <w:r>
              <w:rPr>
                <w:sz w:val="24"/>
              </w:rPr>
              <w:t>sprijină,</w:t>
            </w:r>
            <w:r>
              <w:rPr>
                <w:spacing w:val="-4"/>
                <w:sz w:val="24"/>
              </w:rPr>
              <w:t xml:space="preserve"> </w:t>
            </w:r>
            <w:r>
              <w:rPr>
                <w:sz w:val="24"/>
              </w:rPr>
              <w:t>în</w:t>
            </w:r>
            <w:r>
              <w:rPr>
                <w:spacing w:val="-2"/>
                <w:sz w:val="24"/>
              </w:rPr>
              <w:t xml:space="preserve"> </w:t>
            </w:r>
            <w:r>
              <w:rPr>
                <w:sz w:val="24"/>
              </w:rPr>
              <w:t>mod</w:t>
            </w:r>
            <w:r>
              <w:rPr>
                <w:spacing w:val="-1"/>
                <w:sz w:val="24"/>
              </w:rPr>
              <w:t xml:space="preserve"> </w:t>
            </w:r>
            <w:r>
              <w:rPr>
                <w:sz w:val="24"/>
              </w:rPr>
              <w:t>adecvat, membrii</w:t>
            </w:r>
            <w:r>
              <w:rPr>
                <w:spacing w:val="-2"/>
                <w:sz w:val="24"/>
              </w:rPr>
              <w:t xml:space="preserve"> </w:t>
            </w:r>
            <w:r>
              <w:rPr>
                <w:sz w:val="24"/>
              </w:rPr>
              <w:t>comunităţii</w:t>
            </w:r>
            <w:r>
              <w:rPr>
                <w:spacing w:val="-1"/>
                <w:sz w:val="24"/>
              </w:rPr>
              <w:t xml:space="preserve"> </w:t>
            </w:r>
            <w:r>
              <w:rPr>
                <w:spacing w:val="-2"/>
                <w:sz w:val="24"/>
              </w:rPr>
              <w:t>universitare;</w:t>
            </w:r>
          </w:p>
          <w:p w14:paraId="2F2B3F7C" w14:textId="77777777" w:rsidR="009E51CC" w:rsidRDefault="00192DD7">
            <w:pPr>
              <w:pStyle w:val="TableParagraph"/>
              <w:numPr>
                <w:ilvl w:val="0"/>
                <w:numId w:val="82"/>
              </w:numPr>
              <w:tabs>
                <w:tab w:val="left" w:pos="826"/>
              </w:tabs>
              <w:spacing w:before="37" w:line="276" w:lineRule="auto"/>
              <w:ind w:right="95" w:firstLine="0"/>
              <w:jc w:val="both"/>
              <w:rPr>
                <w:sz w:val="24"/>
              </w:rPr>
            </w:pPr>
            <w:r>
              <w:rPr>
                <w:sz w:val="24"/>
              </w:rPr>
              <w:t xml:space="preserve">asigură derularea de acţiuni privind cooperarea națională și internaţională a instituţiei de </w:t>
            </w:r>
            <w:r>
              <w:rPr>
                <w:sz w:val="24"/>
              </w:rPr>
              <w:t>învăţământ superior;</w:t>
            </w:r>
          </w:p>
          <w:p w14:paraId="292F508A" w14:textId="77777777" w:rsidR="009E51CC" w:rsidRDefault="00192DD7">
            <w:pPr>
              <w:pStyle w:val="TableParagraph"/>
              <w:numPr>
                <w:ilvl w:val="0"/>
                <w:numId w:val="82"/>
              </w:numPr>
              <w:tabs>
                <w:tab w:val="left" w:pos="827"/>
              </w:tabs>
              <w:spacing w:line="278" w:lineRule="auto"/>
              <w:ind w:right="95" w:firstLine="0"/>
              <w:jc w:val="both"/>
              <w:rPr>
                <w:sz w:val="24"/>
              </w:rPr>
            </w:pPr>
            <w:r>
              <w:rPr>
                <w:sz w:val="24"/>
              </w:rPr>
              <w:t>asigură libertatea academică a personalului didactic, didactic auxiliar şi de cercetare, precum şi a drepturilor şi libertăţilor studenţilor;</w:t>
            </w:r>
          </w:p>
          <w:p w14:paraId="17318578" w14:textId="77777777" w:rsidR="009E51CC" w:rsidRDefault="00192DD7">
            <w:pPr>
              <w:pStyle w:val="TableParagraph"/>
              <w:numPr>
                <w:ilvl w:val="0"/>
                <w:numId w:val="82"/>
              </w:numPr>
              <w:tabs>
                <w:tab w:val="left" w:pos="826"/>
              </w:tabs>
              <w:spacing w:line="276" w:lineRule="auto"/>
              <w:ind w:right="97" w:firstLine="0"/>
              <w:jc w:val="both"/>
              <w:rPr>
                <w:sz w:val="24"/>
              </w:rPr>
            </w:pPr>
            <w:r>
              <w:rPr>
                <w:sz w:val="24"/>
              </w:rPr>
              <w:t>asigură respectarea autonomiei universitare, a transparenţei deciziilor şi activităţilor, a echităţii şi eticii universitare;</w:t>
            </w:r>
          </w:p>
          <w:p w14:paraId="61D9FD12" w14:textId="77777777" w:rsidR="009E51CC" w:rsidRDefault="00192DD7">
            <w:pPr>
              <w:pStyle w:val="TableParagraph"/>
              <w:numPr>
                <w:ilvl w:val="0"/>
                <w:numId w:val="82"/>
              </w:numPr>
              <w:tabs>
                <w:tab w:val="left" w:pos="826"/>
              </w:tabs>
              <w:spacing w:line="276" w:lineRule="auto"/>
              <w:ind w:right="95" w:firstLine="0"/>
              <w:jc w:val="both"/>
              <w:rPr>
                <w:sz w:val="24"/>
              </w:rPr>
            </w:pPr>
            <w:r>
              <w:rPr>
                <w:sz w:val="24"/>
              </w:rPr>
              <w:t>asigură respectarea politicilor si strategiilor privind resursele materiale şi umane, cu respectarea regimului juridic al conflict</w:t>
            </w:r>
            <w:r>
              <w:rPr>
                <w:sz w:val="24"/>
              </w:rPr>
              <w:t>elor de interese şi a legislaţiei în vigoare;</w:t>
            </w:r>
          </w:p>
          <w:p w14:paraId="02CE8963" w14:textId="77777777" w:rsidR="009E51CC" w:rsidRDefault="00192DD7">
            <w:pPr>
              <w:pStyle w:val="TableParagraph"/>
              <w:numPr>
                <w:ilvl w:val="0"/>
                <w:numId w:val="82"/>
              </w:numPr>
              <w:tabs>
                <w:tab w:val="left" w:pos="827"/>
              </w:tabs>
              <w:spacing w:line="276" w:lineRule="auto"/>
              <w:ind w:right="94" w:firstLine="0"/>
              <w:jc w:val="both"/>
              <w:rPr>
                <w:sz w:val="24"/>
              </w:rPr>
            </w:pPr>
            <w:r>
              <w:rPr>
                <w:sz w:val="24"/>
              </w:rPr>
              <w:t>asigură, la nivelul instituţiei de învăţământ superior, condiţiile necesare desfăşurării activităţii antreprenoriale, de cercetare ştiinţifică, dezvoltare, inovare şi transfer tehnologic, prin creaţie individua</w:t>
            </w:r>
            <w:r>
              <w:rPr>
                <w:sz w:val="24"/>
              </w:rPr>
              <w:t>lă şi colectivă, în domeniul ştiinţelor, al ştiinţelor inginereşti, al artelor, al literelor, prin asigurarea performanţelor şi dezvoltării fizice şi sportive, precum şi valorificarea şi diseminarea rezultatelor acestora în vederea producerii, transmiterii</w:t>
            </w:r>
            <w:r>
              <w:rPr>
                <w:sz w:val="24"/>
              </w:rPr>
              <w:t xml:space="preserve"> şi valorificării cunoaşterii.</w:t>
            </w:r>
          </w:p>
        </w:tc>
      </w:tr>
    </w:tbl>
    <w:p w14:paraId="7266C3D7"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6B740BA2"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7E55569E" w14:textId="77777777">
        <w:trPr>
          <w:trHeight w:val="8101"/>
        </w:trPr>
        <w:tc>
          <w:tcPr>
            <w:tcW w:w="7394" w:type="dxa"/>
          </w:tcPr>
          <w:p w14:paraId="5DEF41DB" w14:textId="77777777" w:rsidR="009E51CC" w:rsidRDefault="00192DD7">
            <w:pPr>
              <w:pStyle w:val="TableParagraph"/>
              <w:numPr>
                <w:ilvl w:val="0"/>
                <w:numId w:val="81"/>
              </w:numPr>
              <w:tabs>
                <w:tab w:val="left" w:pos="447"/>
              </w:tabs>
              <w:spacing w:line="273" w:lineRule="exact"/>
              <w:ind w:left="447" w:hanging="337"/>
              <w:jc w:val="both"/>
              <w:rPr>
                <w:sz w:val="24"/>
              </w:rPr>
            </w:pPr>
            <w:r>
              <w:rPr>
                <w:sz w:val="24"/>
              </w:rPr>
              <w:t>Preşedintele</w:t>
            </w:r>
            <w:r>
              <w:rPr>
                <w:spacing w:val="-1"/>
                <w:sz w:val="24"/>
              </w:rPr>
              <w:t xml:space="preserve"> </w:t>
            </w:r>
            <w:r>
              <w:rPr>
                <w:sz w:val="24"/>
              </w:rPr>
              <w:t>Universității</w:t>
            </w:r>
            <w:r>
              <w:rPr>
                <w:spacing w:val="-1"/>
                <w:sz w:val="24"/>
              </w:rPr>
              <w:t xml:space="preserve"> </w:t>
            </w:r>
            <w:r>
              <w:rPr>
                <w:sz w:val="24"/>
              </w:rPr>
              <w:t>este</w:t>
            </w:r>
            <w:r>
              <w:rPr>
                <w:spacing w:val="-3"/>
                <w:sz w:val="24"/>
              </w:rPr>
              <w:t xml:space="preserve"> </w:t>
            </w:r>
            <w:r>
              <w:rPr>
                <w:sz w:val="24"/>
              </w:rPr>
              <w:t>numit</w:t>
            </w:r>
            <w:r>
              <w:rPr>
                <w:spacing w:val="-1"/>
                <w:sz w:val="24"/>
              </w:rPr>
              <w:t xml:space="preserve"> </w:t>
            </w:r>
            <w:r>
              <w:rPr>
                <w:sz w:val="24"/>
              </w:rPr>
              <w:t>de</w:t>
            </w:r>
            <w:r>
              <w:rPr>
                <w:spacing w:val="-2"/>
                <w:sz w:val="24"/>
              </w:rPr>
              <w:t xml:space="preserve"> Fondator.</w:t>
            </w:r>
          </w:p>
          <w:p w14:paraId="3EBE6013" w14:textId="77777777" w:rsidR="009E51CC" w:rsidRDefault="00192DD7">
            <w:pPr>
              <w:pStyle w:val="TableParagraph"/>
              <w:numPr>
                <w:ilvl w:val="0"/>
                <w:numId w:val="81"/>
              </w:numPr>
              <w:tabs>
                <w:tab w:val="left" w:pos="490"/>
              </w:tabs>
              <w:spacing w:before="161" w:line="276" w:lineRule="auto"/>
              <w:ind w:left="110" w:right="96" w:firstLine="0"/>
              <w:jc w:val="both"/>
              <w:rPr>
                <w:sz w:val="24"/>
              </w:rPr>
            </w:pPr>
            <w:r>
              <w:rPr>
                <w:sz w:val="24"/>
              </w:rPr>
              <w:t>Durata mandatului de Preşedinte al Universității este de 10 ani, cu posibilitatea reînnoirii.</w:t>
            </w:r>
          </w:p>
          <w:p w14:paraId="287899DC" w14:textId="77777777" w:rsidR="009E51CC" w:rsidRDefault="00192DD7">
            <w:pPr>
              <w:pStyle w:val="TableParagraph"/>
              <w:numPr>
                <w:ilvl w:val="0"/>
                <w:numId w:val="81"/>
              </w:numPr>
              <w:tabs>
                <w:tab w:val="left" w:pos="464"/>
              </w:tabs>
              <w:spacing w:before="118" w:line="276" w:lineRule="auto"/>
              <w:ind w:left="110" w:right="92" w:firstLine="0"/>
              <w:jc w:val="both"/>
              <w:rPr>
                <w:sz w:val="24"/>
              </w:rPr>
            </w:pPr>
            <w:r>
              <w:rPr>
                <w:sz w:val="24"/>
              </w:rPr>
              <w:t>Preşedintele Universității este invitat permanent la şedinţele, acțiunile și evenimentele organizate de toate structurile și funcțiile existente la nivelul univer</w:t>
            </w:r>
            <w:r>
              <w:rPr>
                <w:sz w:val="24"/>
              </w:rPr>
              <w:t>sității.</w:t>
            </w:r>
          </w:p>
          <w:p w14:paraId="35B36869" w14:textId="77777777" w:rsidR="009E51CC" w:rsidRDefault="00192DD7">
            <w:pPr>
              <w:pStyle w:val="TableParagraph"/>
              <w:numPr>
                <w:ilvl w:val="0"/>
                <w:numId w:val="81"/>
              </w:numPr>
              <w:tabs>
                <w:tab w:val="left" w:pos="447"/>
              </w:tabs>
              <w:spacing w:before="121"/>
              <w:ind w:left="447" w:hanging="337"/>
              <w:jc w:val="both"/>
              <w:rPr>
                <w:sz w:val="24"/>
              </w:rPr>
            </w:pPr>
            <w:r>
              <w:rPr>
                <w:sz w:val="24"/>
              </w:rPr>
              <w:t>Președintele</w:t>
            </w:r>
            <w:r>
              <w:rPr>
                <w:spacing w:val="-3"/>
                <w:sz w:val="24"/>
              </w:rPr>
              <w:t xml:space="preserve"> </w:t>
            </w:r>
            <w:r>
              <w:rPr>
                <w:sz w:val="24"/>
              </w:rPr>
              <w:t>Universității</w:t>
            </w:r>
            <w:r>
              <w:rPr>
                <w:spacing w:val="-2"/>
                <w:sz w:val="24"/>
              </w:rPr>
              <w:t xml:space="preserve"> </w:t>
            </w:r>
            <w:r>
              <w:rPr>
                <w:sz w:val="24"/>
              </w:rPr>
              <w:t>este</w:t>
            </w:r>
            <w:r>
              <w:rPr>
                <w:spacing w:val="-3"/>
                <w:sz w:val="24"/>
              </w:rPr>
              <w:t xml:space="preserve"> </w:t>
            </w:r>
            <w:r>
              <w:rPr>
                <w:sz w:val="24"/>
              </w:rPr>
              <w:t>și</w:t>
            </w:r>
            <w:r>
              <w:rPr>
                <w:spacing w:val="-2"/>
                <w:sz w:val="24"/>
              </w:rPr>
              <w:t xml:space="preserve"> </w:t>
            </w:r>
            <w:r>
              <w:rPr>
                <w:sz w:val="24"/>
              </w:rPr>
              <w:t>Președintele</w:t>
            </w:r>
            <w:r>
              <w:rPr>
                <w:spacing w:val="-3"/>
                <w:sz w:val="24"/>
              </w:rPr>
              <w:t xml:space="preserve"> </w:t>
            </w:r>
            <w:r>
              <w:rPr>
                <w:sz w:val="24"/>
              </w:rPr>
              <w:t>comunității</w:t>
            </w:r>
            <w:r>
              <w:rPr>
                <w:spacing w:val="-1"/>
                <w:sz w:val="24"/>
              </w:rPr>
              <w:t xml:space="preserve"> </w:t>
            </w:r>
            <w:r>
              <w:rPr>
                <w:spacing w:val="-2"/>
                <w:sz w:val="24"/>
              </w:rPr>
              <w:t>universitare.</w:t>
            </w:r>
          </w:p>
          <w:p w14:paraId="3EB955AB" w14:textId="77777777" w:rsidR="009E51CC" w:rsidRDefault="00192DD7">
            <w:pPr>
              <w:pStyle w:val="TableParagraph"/>
              <w:numPr>
                <w:ilvl w:val="0"/>
                <w:numId w:val="81"/>
              </w:numPr>
              <w:tabs>
                <w:tab w:val="left" w:pos="507"/>
              </w:tabs>
              <w:spacing w:before="161" w:line="278" w:lineRule="auto"/>
              <w:ind w:left="110" w:right="96" w:firstLine="0"/>
              <w:rPr>
                <w:sz w:val="24"/>
              </w:rPr>
            </w:pPr>
            <w:r>
              <w:rPr>
                <w:sz w:val="24"/>
              </w:rPr>
              <w:t>Președintele</w:t>
            </w:r>
            <w:r>
              <w:rPr>
                <w:spacing w:val="40"/>
                <w:sz w:val="24"/>
              </w:rPr>
              <w:t xml:space="preserve"> </w:t>
            </w:r>
            <w:r>
              <w:rPr>
                <w:sz w:val="24"/>
              </w:rPr>
              <w:t>Universității</w:t>
            </w:r>
            <w:r>
              <w:rPr>
                <w:spacing w:val="40"/>
                <w:sz w:val="24"/>
              </w:rPr>
              <w:t xml:space="preserve"> </w:t>
            </w:r>
            <w:r>
              <w:rPr>
                <w:sz w:val="24"/>
              </w:rPr>
              <w:t>avizează</w:t>
            </w:r>
            <w:r>
              <w:rPr>
                <w:spacing w:val="40"/>
                <w:sz w:val="24"/>
              </w:rPr>
              <w:t xml:space="preserve"> </w:t>
            </w:r>
            <w:r>
              <w:rPr>
                <w:sz w:val="24"/>
              </w:rPr>
              <w:t>Rectorul</w:t>
            </w:r>
            <w:r>
              <w:rPr>
                <w:spacing w:val="40"/>
                <w:sz w:val="24"/>
              </w:rPr>
              <w:t xml:space="preserve"> </w:t>
            </w:r>
            <w:r>
              <w:rPr>
                <w:sz w:val="24"/>
              </w:rPr>
              <w:t>desemnat</w:t>
            </w:r>
            <w:r>
              <w:rPr>
                <w:spacing w:val="40"/>
                <w:sz w:val="24"/>
              </w:rPr>
              <w:t xml:space="preserve"> </w:t>
            </w:r>
            <w:r>
              <w:rPr>
                <w:sz w:val="24"/>
              </w:rPr>
              <w:t>prin</w:t>
            </w:r>
            <w:r>
              <w:rPr>
                <w:spacing w:val="40"/>
                <w:sz w:val="24"/>
              </w:rPr>
              <w:t xml:space="preserve"> </w:t>
            </w:r>
            <w:r>
              <w:rPr>
                <w:sz w:val="24"/>
              </w:rPr>
              <w:t xml:space="preserve">concurs </w:t>
            </w:r>
            <w:r>
              <w:rPr>
                <w:spacing w:val="-2"/>
                <w:sz w:val="24"/>
              </w:rPr>
              <w:t>public.</w:t>
            </w:r>
          </w:p>
          <w:p w14:paraId="67184C92" w14:textId="77777777" w:rsidR="009E51CC" w:rsidRDefault="00192DD7">
            <w:pPr>
              <w:pStyle w:val="TableParagraph"/>
              <w:numPr>
                <w:ilvl w:val="0"/>
                <w:numId w:val="81"/>
              </w:numPr>
              <w:tabs>
                <w:tab w:val="left" w:pos="495"/>
              </w:tabs>
              <w:spacing w:before="116" w:line="276" w:lineRule="auto"/>
              <w:ind w:left="110" w:right="95" w:firstLine="0"/>
              <w:rPr>
                <w:sz w:val="24"/>
              </w:rPr>
            </w:pPr>
            <w:r>
              <w:rPr>
                <w:sz w:val="24"/>
              </w:rPr>
              <w:t>Președintele</w:t>
            </w:r>
            <w:r>
              <w:rPr>
                <w:spacing w:val="40"/>
                <w:sz w:val="24"/>
              </w:rPr>
              <w:t xml:space="preserve"> </w:t>
            </w:r>
            <w:r>
              <w:rPr>
                <w:sz w:val="24"/>
              </w:rPr>
              <w:t>Universității</w:t>
            </w:r>
            <w:r>
              <w:rPr>
                <w:spacing w:val="40"/>
                <w:sz w:val="24"/>
              </w:rPr>
              <w:t xml:space="preserve"> </w:t>
            </w:r>
            <w:r>
              <w:rPr>
                <w:sz w:val="24"/>
              </w:rPr>
              <w:t>prezidează</w:t>
            </w:r>
            <w:r>
              <w:rPr>
                <w:spacing w:val="40"/>
                <w:sz w:val="24"/>
              </w:rPr>
              <w:t xml:space="preserve"> </w:t>
            </w:r>
            <w:r>
              <w:rPr>
                <w:sz w:val="24"/>
              </w:rPr>
              <w:t>lucrările</w:t>
            </w:r>
            <w:r>
              <w:rPr>
                <w:spacing w:val="40"/>
                <w:sz w:val="24"/>
              </w:rPr>
              <w:t xml:space="preserve"> </w:t>
            </w:r>
            <w:r>
              <w:rPr>
                <w:sz w:val="24"/>
              </w:rPr>
              <w:t>Senatului</w:t>
            </w:r>
            <w:r>
              <w:rPr>
                <w:spacing w:val="40"/>
                <w:sz w:val="24"/>
              </w:rPr>
              <w:t xml:space="preserve"> </w:t>
            </w:r>
            <w:r>
              <w:rPr>
                <w:sz w:val="24"/>
              </w:rPr>
              <w:t>convocat</w:t>
            </w:r>
            <w:r>
              <w:rPr>
                <w:spacing w:val="40"/>
                <w:sz w:val="24"/>
              </w:rPr>
              <w:t xml:space="preserve"> </w:t>
            </w:r>
            <w:r>
              <w:rPr>
                <w:sz w:val="24"/>
              </w:rPr>
              <w:t>la inițiativa sa.</w:t>
            </w:r>
          </w:p>
          <w:p w14:paraId="2A3E79DF" w14:textId="77777777" w:rsidR="009E51CC" w:rsidRDefault="00192DD7">
            <w:pPr>
              <w:pStyle w:val="TableParagraph"/>
              <w:numPr>
                <w:ilvl w:val="0"/>
                <w:numId w:val="81"/>
              </w:numPr>
              <w:tabs>
                <w:tab w:val="left" w:pos="502"/>
              </w:tabs>
              <w:spacing w:before="118" w:line="278" w:lineRule="auto"/>
              <w:ind w:left="110" w:right="97" w:firstLine="0"/>
              <w:rPr>
                <w:sz w:val="24"/>
              </w:rPr>
            </w:pPr>
            <w:r>
              <w:rPr>
                <w:sz w:val="24"/>
              </w:rPr>
              <w:t>Președintele</w:t>
            </w:r>
            <w:r>
              <w:rPr>
                <w:spacing w:val="40"/>
                <w:sz w:val="24"/>
              </w:rPr>
              <w:t xml:space="preserve"> </w:t>
            </w:r>
            <w:r>
              <w:rPr>
                <w:sz w:val="24"/>
              </w:rPr>
              <w:t>Universității</w:t>
            </w:r>
            <w:r>
              <w:rPr>
                <w:spacing w:val="40"/>
                <w:sz w:val="24"/>
              </w:rPr>
              <w:t xml:space="preserve"> </w:t>
            </w:r>
            <w:r>
              <w:rPr>
                <w:sz w:val="24"/>
              </w:rPr>
              <w:t>îndeplinește</w:t>
            </w:r>
            <w:r>
              <w:rPr>
                <w:spacing w:val="40"/>
                <w:sz w:val="24"/>
              </w:rPr>
              <w:t xml:space="preserve"> </w:t>
            </w:r>
            <w:r>
              <w:rPr>
                <w:sz w:val="24"/>
              </w:rPr>
              <w:t>orice</w:t>
            </w:r>
            <w:r>
              <w:rPr>
                <w:spacing w:val="40"/>
                <w:sz w:val="24"/>
              </w:rPr>
              <w:t xml:space="preserve"> </w:t>
            </w:r>
            <w:r>
              <w:rPr>
                <w:sz w:val="24"/>
              </w:rPr>
              <w:t>alte</w:t>
            </w:r>
            <w:r>
              <w:rPr>
                <w:spacing w:val="40"/>
                <w:sz w:val="24"/>
              </w:rPr>
              <w:t xml:space="preserve"> </w:t>
            </w:r>
            <w:r>
              <w:rPr>
                <w:sz w:val="24"/>
              </w:rPr>
              <w:t>atribuții</w:t>
            </w:r>
            <w:r>
              <w:rPr>
                <w:spacing w:val="40"/>
                <w:sz w:val="24"/>
              </w:rPr>
              <w:t xml:space="preserve"> </w:t>
            </w:r>
            <w:r>
              <w:rPr>
                <w:sz w:val="24"/>
              </w:rPr>
              <w:t>menite</w:t>
            </w:r>
            <w:r>
              <w:rPr>
                <w:spacing w:val="40"/>
                <w:sz w:val="24"/>
              </w:rPr>
              <w:t xml:space="preserve"> </w:t>
            </w:r>
            <w:r>
              <w:rPr>
                <w:sz w:val="24"/>
              </w:rPr>
              <w:t>să consolideze situația materială, financiară și prestigiul Universității.</w:t>
            </w:r>
          </w:p>
          <w:p w14:paraId="39D62B04" w14:textId="77777777" w:rsidR="009E51CC" w:rsidRDefault="00192DD7">
            <w:pPr>
              <w:pStyle w:val="TableParagraph"/>
              <w:numPr>
                <w:ilvl w:val="0"/>
                <w:numId w:val="81"/>
              </w:numPr>
              <w:tabs>
                <w:tab w:val="left" w:pos="452"/>
              </w:tabs>
              <w:spacing w:before="116" w:line="276" w:lineRule="auto"/>
              <w:ind w:left="110" w:right="98" w:firstLine="0"/>
              <w:rPr>
                <w:sz w:val="24"/>
              </w:rPr>
            </w:pPr>
            <w:r>
              <w:rPr>
                <w:sz w:val="24"/>
              </w:rPr>
              <w:t>In</w:t>
            </w:r>
            <w:r>
              <w:rPr>
                <w:spacing w:val="-1"/>
                <w:sz w:val="24"/>
              </w:rPr>
              <w:t xml:space="preserve"> </w:t>
            </w:r>
            <w:r>
              <w:rPr>
                <w:sz w:val="24"/>
              </w:rPr>
              <w:t>exercitarea</w:t>
            </w:r>
            <w:r>
              <w:rPr>
                <w:spacing w:val="-4"/>
                <w:sz w:val="24"/>
              </w:rPr>
              <w:t xml:space="preserve"> </w:t>
            </w:r>
            <w:r>
              <w:rPr>
                <w:sz w:val="24"/>
              </w:rPr>
              <w:t>mandatului</w:t>
            </w:r>
            <w:r>
              <w:rPr>
                <w:spacing w:val="-3"/>
                <w:sz w:val="24"/>
              </w:rPr>
              <w:t xml:space="preserve"> </w:t>
            </w:r>
            <w:r>
              <w:rPr>
                <w:sz w:val="24"/>
              </w:rPr>
              <w:t>său</w:t>
            </w:r>
            <w:r>
              <w:rPr>
                <w:spacing w:val="-3"/>
                <w:sz w:val="24"/>
              </w:rPr>
              <w:t xml:space="preserve"> </w:t>
            </w:r>
            <w:r>
              <w:rPr>
                <w:sz w:val="24"/>
              </w:rPr>
              <w:t>Președintele</w:t>
            </w:r>
            <w:r>
              <w:rPr>
                <w:spacing w:val="-2"/>
                <w:sz w:val="24"/>
              </w:rPr>
              <w:t xml:space="preserve"> </w:t>
            </w:r>
            <w:r>
              <w:rPr>
                <w:sz w:val="24"/>
              </w:rPr>
              <w:t>Universității</w:t>
            </w:r>
            <w:r>
              <w:rPr>
                <w:spacing w:val="-3"/>
                <w:sz w:val="24"/>
              </w:rPr>
              <w:t xml:space="preserve"> </w:t>
            </w:r>
            <w:r>
              <w:rPr>
                <w:sz w:val="24"/>
              </w:rPr>
              <w:t>emite</w:t>
            </w:r>
            <w:r>
              <w:rPr>
                <w:spacing w:val="-4"/>
                <w:sz w:val="24"/>
              </w:rPr>
              <w:t xml:space="preserve"> </w:t>
            </w:r>
            <w:r>
              <w:rPr>
                <w:sz w:val="24"/>
              </w:rPr>
              <w:t>ordine</w:t>
            </w:r>
            <w:r>
              <w:rPr>
                <w:spacing w:val="-4"/>
                <w:sz w:val="24"/>
              </w:rPr>
              <w:t xml:space="preserve"> </w:t>
            </w:r>
            <w:r>
              <w:rPr>
                <w:sz w:val="24"/>
              </w:rPr>
              <w:t>și decizii, după caz.</w:t>
            </w:r>
          </w:p>
        </w:tc>
        <w:tc>
          <w:tcPr>
            <w:tcW w:w="7392" w:type="dxa"/>
          </w:tcPr>
          <w:p w14:paraId="683D0B79" w14:textId="77777777" w:rsidR="009E51CC" w:rsidRDefault="00192DD7">
            <w:pPr>
              <w:pStyle w:val="TableParagraph"/>
              <w:numPr>
                <w:ilvl w:val="0"/>
                <w:numId w:val="80"/>
              </w:numPr>
              <w:tabs>
                <w:tab w:val="left" w:pos="445"/>
              </w:tabs>
              <w:spacing w:line="273" w:lineRule="exact"/>
              <w:ind w:left="445" w:hanging="337"/>
              <w:jc w:val="both"/>
              <w:rPr>
                <w:sz w:val="24"/>
              </w:rPr>
            </w:pPr>
            <w:r>
              <w:rPr>
                <w:sz w:val="24"/>
              </w:rPr>
              <w:t>Pre</w:t>
            </w:r>
            <w:r>
              <w:rPr>
                <w:sz w:val="24"/>
              </w:rPr>
              <w:t>şedintele</w:t>
            </w:r>
            <w:r>
              <w:rPr>
                <w:spacing w:val="-1"/>
                <w:sz w:val="24"/>
              </w:rPr>
              <w:t xml:space="preserve"> </w:t>
            </w:r>
            <w:r>
              <w:rPr>
                <w:sz w:val="24"/>
              </w:rPr>
              <w:t>Universității</w:t>
            </w:r>
            <w:r>
              <w:rPr>
                <w:spacing w:val="-1"/>
                <w:sz w:val="24"/>
              </w:rPr>
              <w:t xml:space="preserve"> </w:t>
            </w:r>
            <w:r>
              <w:rPr>
                <w:sz w:val="24"/>
              </w:rPr>
              <w:t>este</w:t>
            </w:r>
            <w:r>
              <w:rPr>
                <w:spacing w:val="-3"/>
                <w:sz w:val="24"/>
              </w:rPr>
              <w:t xml:space="preserve"> </w:t>
            </w:r>
            <w:r>
              <w:rPr>
                <w:sz w:val="24"/>
              </w:rPr>
              <w:t>numit</w:t>
            </w:r>
            <w:r>
              <w:rPr>
                <w:spacing w:val="-1"/>
                <w:sz w:val="24"/>
              </w:rPr>
              <w:t xml:space="preserve"> </w:t>
            </w:r>
            <w:r>
              <w:rPr>
                <w:sz w:val="24"/>
              </w:rPr>
              <w:t>de</w:t>
            </w:r>
            <w:r>
              <w:rPr>
                <w:spacing w:val="-2"/>
                <w:sz w:val="24"/>
              </w:rPr>
              <w:t xml:space="preserve"> Fondator.</w:t>
            </w:r>
          </w:p>
          <w:p w14:paraId="08EE04B1" w14:textId="77777777" w:rsidR="009E51CC" w:rsidRDefault="00192DD7">
            <w:pPr>
              <w:pStyle w:val="TableParagraph"/>
              <w:numPr>
                <w:ilvl w:val="0"/>
                <w:numId w:val="80"/>
              </w:numPr>
              <w:tabs>
                <w:tab w:val="left" w:pos="488"/>
              </w:tabs>
              <w:spacing w:before="161" w:line="276" w:lineRule="auto"/>
              <w:ind w:left="108" w:right="96" w:firstLine="0"/>
              <w:jc w:val="both"/>
              <w:rPr>
                <w:sz w:val="24"/>
              </w:rPr>
            </w:pPr>
            <w:r>
              <w:rPr>
                <w:sz w:val="24"/>
              </w:rPr>
              <w:t>Durata mandatului de Preşedinte al Universității este de 10 ani, cu posibilitatea reînnoirii.</w:t>
            </w:r>
          </w:p>
          <w:p w14:paraId="2E36A4B6" w14:textId="77777777" w:rsidR="009E51CC" w:rsidRDefault="00192DD7">
            <w:pPr>
              <w:pStyle w:val="TableParagraph"/>
              <w:numPr>
                <w:ilvl w:val="0"/>
                <w:numId w:val="80"/>
              </w:numPr>
              <w:tabs>
                <w:tab w:val="left" w:pos="462"/>
              </w:tabs>
              <w:spacing w:before="118" w:line="276" w:lineRule="auto"/>
              <w:ind w:left="108" w:right="92" w:firstLine="0"/>
              <w:jc w:val="both"/>
              <w:rPr>
                <w:sz w:val="24"/>
              </w:rPr>
            </w:pPr>
            <w:r>
              <w:rPr>
                <w:sz w:val="24"/>
              </w:rPr>
              <w:t>Preşedintele Universității este invitat permanent la şedinţele, acțiunile și evenimentele organizate de toate structurile și funcțiile existente la nivelul universității.</w:t>
            </w:r>
          </w:p>
          <w:p w14:paraId="0159AC9E" w14:textId="77777777" w:rsidR="009E51CC" w:rsidRDefault="00192DD7">
            <w:pPr>
              <w:pStyle w:val="TableParagraph"/>
              <w:numPr>
                <w:ilvl w:val="0"/>
                <w:numId w:val="80"/>
              </w:numPr>
              <w:tabs>
                <w:tab w:val="left" w:pos="445"/>
              </w:tabs>
              <w:spacing w:before="121"/>
              <w:ind w:left="445" w:hanging="337"/>
              <w:jc w:val="both"/>
              <w:rPr>
                <w:sz w:val="24"/>
              </w:rPr>
            </w:pPr>
            <w:r>
              <w:rPr>
                <w:sz w:val="24"/>
              </w:rPr>
              <w:t>Președintele</w:t>
            </w:r>
            <w:r>
              <w:rPr>
                <w:spacing w:val="-3"/>
                <w:sz w:val="24"/>
              </w:rPr>
              <w:t xml:space="preserve"> </w:t>
            </w:r>
            <w:r>
              <w:rPr>
                <w:sz w:val="24"/>
              </w:rPr>
              <w:t>Universității</w:t>
            </w:r>
            <w:r>
              <w:rPr>
                <w:spacing w:val="-2"/>
                <w:sz w:val="24"/>
              </w:rPr>
              <w:t xml:space="preserve"> </w:t>
            </w:r>
            <w:r>
              <w:rPr>
                <w:sz w:val="24"/>
              </w:rPr>
              <w:t>este</w:t>
            </w:r>
            <w:r>
              <w:rPr>
                <w:spacing w:val="-3"/>
                <w:sz w:val="24"/>
              </w:rPr>
              <w:t xml:space="preserve"> </w:t>
            </w:r>
            <w:r>
              <w:rPr>
                <w:sz w:val="24"/>
              </w:rPr>
              <w:t>și</w:t>
            </w:r>
            <w:r>
              <w:rPr>
                <w:spacing w:val="-2"/>
                <w:sz w:val="24"/>
              </w:rPr>
              <w:t xml:space="preserve"> </w:t>
            </w:r>
            <w:r>
              <w:rPr>
                <w:sz w:val="24"/>
              </w:rPr>
              <w:t>Președintele</w:t>
            </w:r>
            <w:r>
              <w:rPr>
                <w:spacing w:val="-3"/>
                <w:sz w:val="24"/>
              </w:rPr>
              <w:t xml:space="preserve"> </w:t>
            </w:r>
            <w:r>
              <w:rPr>
                <w:sz w:val="24"/>
              </w:rPr>
              <w:t>comunității</w:t>
            </w:r>
            <w:r>
              <w:rPr>
                <w:spacing w:val="-1"/>
                <w:sz w:val="24"/>
              </w:rPr>
              <w:t xml:space="preserve"> </w:t>
            </w:r>
            <w:r>
              <w:rPr>
                <w:spacing w:val="-2"/>
                <w:sz w:val="24"/>
              </w:rPr>
              <w:t>universitare.</w:t>
            </w:r>
          </w:p>
          <w:p w14:paraId="683FDC59" w14:textId="77777777" w:rsidR="009E51CC" w:rsidRDefault="00192DD7">
            <w:pPr>
              <w:pStyle w:val="TableParagraph"/>
              <w:numPr>
                <w:ilvl w:val="0"/>
                <w:numId w:val="80"/>
              </w:numPr>
              <w:tabs>
                <w:tab w:val="left" w:pos="505"/>
              </w:tabs>
              <w:spacing w:before="161" w:line="278" w:lineRule="auto"/>
              <w:ind w:left="108" w:right="96" w:firstLine="0"/>
              <w:rPr>
                <w:sz w:val="24"/>
              </w:rPr>
            </w:pPr>
            <w:r>
              <w:rPr>
                <w:sz w:val="24"/>
              </w:rPr>
              <w:t>Președintel</w:t>
            </w:r>
            <w:r>
              <w:rPr>
                <w:sz w:val="24"/>
              </w:rPr>
              <w:t>e</w:t>
            </w:r>
            <w:r>
              <w:rPr>
                <w:spacing w:val="40"/>
                <w:sz w:val="24"/>
              </w:rPr>
              <w:t xml:space="preserve"> </w:t>
            </w:r>
            <w:r>
              <w:rPr>
                <w:sz w:val="24"/>
              </w:rPr>
              <w:t>Universității</w:t>
            </w:r>
            <w:r>
              <w:rPr>
                <w:spacing w:val="40"/>
                <w:sz w:val="24"/>
              </w:rPr>
              <w:t xml:space="preserve"> </w:t>
            </w:r>
            <w:r>
              <w:rPr>
                <w:sz w:val="24"/>
              </w:rPr>
              <w:t>avizează</w:t>
            </w:r>
            <w:r>
              <w:rPr>
                <w:spacing w:val="40"/>
                <w:sz w:val="24"/>
              </w:rPr>
              <w:t xml:space="preserve"> </w:t>
            </w:r>
            <w:r>
              <w:rPr>
                <w:sz w:val="24"/>
              </w:rPr>
              <w:t>Rectorul</w:t>
            </w:r>
            <w:r>
              <w:rPr>
                <w:spacing w:val="40"/>
                <w:sz w:val="24"/>
              </w:rPr>
              <w:t xml:space="preserve"> </w:t>
            </w:r>
            <w:r>
              <w:rPr>
                <w:sz w:val="24"/>
              </w:rPr>
              <w:t>desemnat</w:t>
            </w:r>
            <w:r>
              <w:rPr>
                <w:spacing w:val="40"/>
                <w:sz w:val="24"/>
              </w:rPr>
              <w:t xml:space="preserve"> </w:t>
            </w:r>
            <w:r>
              <w:rPr>
                <w:sz w:val="24"/>
              </w:rPr>
              <w:t>prin</w:t>
            </w:r>
            <w:r>
              <w:rPr>
                <w:spacing w:val="40"/>
                <w:sz w:val="24"/>
              </w:rPr>
              <w:t xml:space="preserve"> </w:t>
            </w:r>
            <w:r>
              <w:rPr>
                <w:sz w:val="24"/>
              </w:rPr>
              <w:t xml:space="preserve">concurs </w:t>
            </w:r>
            <w:r>
              <w:rPr>
                <w:spacing w:val="-2"/>
                <w:sz w:val="24"/>
              </w:rPr>
              <w:t>public.</w:t>
            </w:r>
          </w:p>
          <w:p w14:paraId="74F52FF3" w14:textId="77777777" w:rsidR="009E51CC" w:rsidRDefault="00192DD7">
            <w:pPr>
              <w:pStyle w:val="TableParagraph"/>
              <w:numPr>
                <w:ilvl w:val="0"/>
                <w:numId w:val="80"/>
              </w:numPr>
              <w:tabs>
                <w:tab w:val="left" w:pos="493"/>
              </w:tabs>
              <w:spacing w:before="116" w:line="276" w:lineRule="auto"/>
              <w:ind w:left="108" w:right="95" w:firstLine="0"/>
              <w:rPr>
                <w:sz w:val="24"/>
              </w:rPr>
            </w:pPr>
            <w:r>
              <w:rPr>
                <w:sz w:val="24"/>
              </w:rPr>
              <w:t>Președintele</w:t>
            </w:r>
            <w:r>
              <w:rPr>
                <w:spacing w:val="40"/>
                <w:sz w:val="24"/>
              </w:rPr>
              <w:t xml:space="preserve"> </w:t>
            </w:r>
            <w:r>
              <w:rPr>
                <w:sz w:val="24"/>
              </w:rPr>
              <w:t>Universității</w:t>
            </w:r>
            <w:r>
              <w:rPr>
                <w:spacing w:val="40"/>
                <w:sz w:val="24"/>
              </w:rPr>
              <w:t xml:space="preserve"> </w:t>
            </w:r>
            <w:r>
              <w:rPr>
                <w:sz w:val="24"/>
              </w:rPr>
              <w:t>prezidează</w:t>
            </w:r>
            <w:r>
              <w:rPr>
                <w:spacing w:val="40"/>
                <w:sz w:val="24"/>
              </w:rPr>
              <w:t xml:space="preserve"> </w:t>
            </w:r>
            <w:r>
              <w:rPr>
                <w:sz w:val="24"/>
              </w:rPr>
              <w:t>lucrările</w:t>
            </w:r>
            <w:r>
              <w:rPr>
                <w:spacing w:val="40"/>
                <w:sz w:val="24"/>
              </w:rPr>
              <w:t xml:space="preserve"> </w:t>
            </w:r>
            <w:r>
              <w:rPr>
                <w:sz w:val="24"/>
              </w:rPr>
              <w:t>Senatului</w:t>
            </w:r>
            <w:r>
              <w:rPr>
                <w:spacing w:val="40"/>
                <w:sz w:val="24"/>
              </w:rPr>
              <w:t xml:space="preserve"> </w:t>
            </w:r>
            <w:r>
              <w:rPr>
                <w:sz w:val="24"/>
              </w:rPr>
              <w:t>convocat</w:t>
            </w:r>
            <w:r>
              <w:rPr>
                <w:spacing w:val="40"/>
                <w:sz w:val="24"/>
              </w:rPr>
              <w:t xml:space="preserve"> </w:t>
            </w:r>
            <w:r>
              <w:rPr>
                <w:sz w:val="24"/>
              </w:rPr>
              <w:t>la inițiativa sa.</w:t>
            </w:r>
          </w:p>
          <w:p w14:paraId="7D3D7EFA" w14:textId="77777777" w:rsidR="009E51CC" w:rsidRDefault="00192DD7">
            <w:pPr>
              <w:pStyle w:val="TableParagraph"/>
              <w:numPr>
                <w:ilvl w:val="0"/>
                <w:numId w:val="80"/>
              </w:numPr>
              <w:tabs>
                <w:tab w:val="left" w:pos="500"/>
              </w:tabs>
              <w:spacing w:before="118" w:line="278" w:lineRule="auto"/>
              <w:ind w:left="108" w:right="97" w:firstLine="0"/>
              <w:rPr>
                <w:sz w:val="24"/>
              </w:rPr>
            </w:pPr>
            <w:r>
              <w:rPr>
                <w:sz w:val="24"/>
              </w:rPr>
              <w:t>Președintele</w:t>
            </w:r>
            <w:r>
              <w:rPr>
                <w:spacing w:val="40"/>
                <w:sz w:val="24"/>
              </w:rPr>
              <w:t xml:space="preserve"> </w:t>
            </w:r>
            <w:r>
              <w:rPr>
                <w:sz w:val="24"/>
              </w:rPr>
              <w:t>Universității</w:t>
            </w:r>
            <w:r>
              <w:rPr>
                <w:spacing w:val="40"/>
                <w:sz w:val="24"/>
              </w:rPr>
              <w:t xml:space="preserve"> </w:t>
            </w:r>
            <w:r>
              <w:rPr>
                <w:sz w:val="24"/>
              </w:rPr>
              <w:t>îndeplinește</w:t>
            </w:r>
            <w:r>
              <w:rPr>
                <w:spacing w:val="40"/>
                <w:sz w:val="24"/>
              </w:rPr>
              <w:t xml:space="preserve"> </w:t>
            </w:r>
            <w:r>
              <w:rPr>
                <w:sz w:val="24"/>
              </w:rPr>
              <w:t>orice</w:t>
            </w:r>
            <w:r>
              <w:rPr>
                <w:spacing w:val="40"/>
                <w:sz w:val="24"/>
              </w:rPr>
              <w:t xml:space="preserve"> </w:t>
            </w:r>
            <w:r>
              <w:rPr>
                <w:sz w:val="24"/>
              </w:rPr>
              <w:t>alte</w:t>
            </w:r>
            <w:r>
              <w:rPr>
                <w:spacing w:val="40"/>
                <w:sz w:val="24"/>
              </w:rPr>
              <w:t xml:space="preserve"> </w:t>
            </w:r>
            <w:r>
              <w:rPr>
                <w:sz w:val="24"/>
              </w:rPr>
              <w:t>atribuții</w:t>
            </w:r>
            <w:r>
              <w:rPr>
                <w:spacing w:val="40"/>
                <w:sz w:val="24"/>
              </w:rPr>
              <w:t xml:space="preserve"> </w:t>
            </w:r>
            <w:r>
              <w:rPr>
                <w:sz w:val="24"/>
              </w:rPr>
              <w:t>menite</w:t>
            </w:r>
            <w:r>
              <w:rPr>
                <w:spacing w:val="40"/>
                <w:sz w:val="24"/>
              </w:rPr>
              <w:t xml:space="preserve"> </w:t>
            </w:r>
            <w:r>
              <w:rPr>
                <w:sz w:val="24"/>
              </w:rPr>
              <w:t>să consolideze situația materială, financiară și prestigiul Universității.</w:t>
            </w:r>
          </w:p>
          <w:p w14:paraId="3B3D26D8" w14:textId="77777777" w:rsidR="009E51CC" w:rsidRDefault="00192DD7">
            <w:pPr>
              <w:pStyle w:val="TableParagraph"/>
              <w:numPr>
                <w:ilvl w:val="0"/>
                <w:numId w:val="80"/>
              </w:numPr>
              <w:tabs>
                <w:tab w:val="left" w:pos="450"/>
              </w:tabs>
              <w:spacing w:before="116" w:line="276" w:lineRule="auto"/>
              <w:ind w:left="108" w:right="98" w:firstLine="0"/>
              <w:rPr>
                <w:sz w:val="24"/>
              </w:rPr>
            </w:pPr>
            <w:r>
              <w:rPr>
                <w:sz w:val="24"/>
              </w:rPr>
              <w:t>În</w:t>
            </w:r>
            <w:r>
              <w:rPr>
                <w:spacing w:val="-1"/>
                <w:sz w:val="24"/>
              </w:rPr>
              <w:t xml:space="preserve"> </w:t>
            </w:r>
            <w:r>
              <w:rPr>
                <w:sz w:val="24"/>
              </w:rPr>
              <w:t>exercitarea</w:t>
            </w:r>
            <w:r>
              <w:rPr>
                <w:spacing w:val="-4"/>
                <w:sz w:val="24"/>
              </w:rPr>
              <w:t xml:space="preserve"> </w:t>
            </w:r>
            <w:r>
              <w:rPr>
                <w:sz w:val="24"/>
              </w:rPr>
              <w:t>mandatului</w:t>
            </w:r>
            <w:r>
              <w:rPr>
                <w:spacing w:val="-3"/>
                <w:sz w:val="24"/>
              </w:rPr>
              <w:t xml:space="preserve"> </w:t>
            </w:r>
            <w:r>
              <w:rPr>
                <w:sz w:val="24"/>
              </w:rPr>
              <w:t>său</w:t>
            </w:r>
            <w:r>
              <w:rPr>
                <w:spacing w:val="-3"/>
                <w:sz w:val="24"/>
              </w:rPr>
              <w:t xml:space="preserve"> </w:t>
            </w:r>
            <w:r>
              <w:rPr>
                <w:sz w:val="24"/>
              </w:rPr>
              <w:t>Președintele</w:t>
            </w:r>
            <w:r>
              <w:rPr>
                <w:spacing w:val="-2"/>
                <w:sz w:val="24"/>
              </w:rPr>
              <w:t xml:space="preserve"> </w:t>
            </w:r>
            <w:r>
              <w:rPr>
                <w:sz w:val="24"/>
              </w:rPr>
              <w:t>Universității</w:t>
            </w:r>
            <w:r>
              <w:rPr>
                <w:spacing w:val="-3"/>
                <w:sz w:val="24"/>
              </w:rPr>
              <w:t xml:space="preserve"> </w:t>
            </w:r>
            <w:r>
              <w:rPr>
                <w:sz w:val="24"/>
              </w:rPr>
              <w:t>emite</w:t>
            </w:r>
            <w:r>
              <w:rPr>
                <w:spacing w:val="-4"/>
                <w:sz w:val="24"/>
              </w:rPr>
              <w:t xml:space="preserve"> </w:t>
            </w:r>
            <w:r>
              <w:rPr>
                <w:sz w:val="24"/>
              </w:rPr>
              <w:t>ordine</w:t>
            </w:r>
            <w:r>
              <w:rPr>
                <w:spacing w:val="-4"/>
                <w:sz w:val="24"/>
              </w:rPr>
              <w:t xml:space="preserve"> </w:t>
            </w:r>
            <w:r>
              <w:rPr>
                <w:sz w:val="24"/>
              </w:rPr>
              <w:t>și decizii, după caz.</w:t>
            </w:r>
          </w:p>
          <w:p w14:paraId="34080735" w14:textId="77777777" w:rsidR="009E51CC" w:rsidRDefault="009E51CC">
            <w:pPr>
              <w:pStyle w:val="TableParagraph"/>
              <w:jc w:val="left"/>
              <w:rPr>
                <w:sz w:val="24"/>
              </w:rPr>
            </w:pPr>
          </w:p>
          <w:p w14:paraId="330954D2" w14:textId="77777777" w:rsidR="009E51CC" w:rsidRDefault="009E51CC">
            <w:pPr>
              <w:pStyle w:val="TableParagraph"/>
              <w:spacing w:before="7"/>
              <w:jc w:val="left"/>
              <w:rPr>
                <w:sz w:val="24"/>
              </w:rPr>
            </w:pPr>
          </w:p>
          <w:p w14:paraId="0807CA98" w14:textId="77777777" w:rsidR="009E51CC" w:rsidRDefault="00192DD7">
            <w:pPr>
              <w:pStyle w:val="TableParagraph"/>
              <w:ind w:left="424" w:right="417"/>
              <w:jc w:val="center"/>
              <w:rPr>
                <w:b/>
                <w:sz w:val="28"/>
              </w:rPr>
            </w:pPr>
            <w:bookmarkStart w:id="0" w:name="GUVERNANȚĂ_ȘI_MANAGEMENT"/>
            <w:bookmarkEnd w:id="0"/>
            <w:r>
              <w:rPr>
                <w:b/>
                <w:spacing w:val="-2"/>
                <w:sz w:val="28"/>
              </w:rPr>
              <w:t>GUVERNANȚĂ</w:t>
            </w:r>
            <w:r>
              <w:rPr>
                <w:b/>
                <w:spacing w:val="-13"/>
                <w:sz w:val="28"/>
              </w:rPr>
              <w:t xml:space="preserve"> </w:t>
            </w:r>
            <w:r>
              <w:rPr>
                <w:b/>
                <w:spacing w:val="-2"/>
                <w:sz w:val="28"/>
              </w:rPr>
              <w:t>ȘI</w:t>
            </w:r>
            <w:r>
              <w:rPr>
                <w:b/>
                <w:spacing w:val="-9"/>
                <w:sz w:val="28"/>
              </w:rPr>
              <w:t xml:space="preserve"> </w:t>
            </w:r>
            <w:r>
              <w:rPr>
                <w:b/>
                <w:spacing w:val="-2"/>
                <w:sz w:val="28"/>
              </w:rPr>
              <w:t>MANAGEMENT</w:t>
            </w:r>
          </w:p>
          <w:p w14:paraId="2DF3D594" w14:textId="77777777" w:rsidR="009E51CC" w:rsidRDefault="00192DD7">
            <w:pPr>
              <w:pStyle w:val="TableParagraph"/>
              <w:spacing w:before="225" w:line="270" w:lineRule="atLeast"/>
              <w:ind w:left="108" w:right="94"/>
              <w:rPr>
                <w:sz w:val="24"/>
              </w:rPr>
            </w:pPr>
            <w:r>
              <w:rPr>
                <w:sz w:val="24"/>
              </w:rPr>
              <w:t>Universitatea Internațională Danubius este astfel organizată pentru a beneficia</w:t>
            </w:r>
            <w:r>
              <w:rPr>
                <w:spacing w:val="-8"/>
                <w:sz w:val="24"/>
              </w:rPr>
              <w:t xml:space="preserve"> </w:t>
            </w:r>
            <w:r>
              <w:rPr>
                <w:sz w:val="24"/>
              </w:rPr>
              <w:t>de</w:t>
            </w:r>
            <w:r>
              <w:rPr>
                <w:spacing w:val="-8"/>
                <w:sz w:val="24"/>
              </w:rPr>
              <w:t xml:space="preserve"> </w:t>
            </w:r>
            <w:r>
              <w:rPr>
                <w:sz w:val="24"/>
              </w:rPr>
              <w:t>experiența</w:t>
            </w:r>
            <w:r>
              <w:rPr>
                <w:spacing w:val="-10"/>
                <w:sz w:val="24"/>
              </w:rPr>
              <w:t xml:space="preserve"> </w:t>
            </w:r>
            <w:r>
              <w:rPr>
                <w:sz w:val="24"/>
              </w:rPr>
              <w:t>organizatorică</w:t>
            </w:r>
            <w:r>
              <w:rPr>
                <w:spacing w:val="-8"/>
                <w:sz w:val="24"/>
              </w:rPr>
              <w:t xml:space="preserve"> </w:t>
            </w:r>
            <w:r>
              <w:rPr>
                <w:sz w:val="24"/>
              </w:rPr>
              <w:t>a</w:t>
            </w:r>
            <w:r>
              <w:rPr>
                <w:spacing w:val="-10"/>
                <w:sz w:val="24"/>
              </w:rPr>
              <w:t xml:space="preserve"> </w:t>
            </w:r>
            <w:r>
              <w:rPr>
                <w:sz w:val="24"/>
              </w:rPr>
              <w:t>instituțiilor</w:t>
            </w:r>
            <w:r>
              <w:rPr>
                <w:spacing w:val="-10"/>
                <w:sz w:val="24"/>
              </w:rPr>
              <w:t xml:space="preserve"> </w:t>
            </w:r>
            <w:r>
              <w:rPr>
                <w:sz w:val="24"/>
              </w:rPr>
              <w:t>de</w:t>
            </w:r>
            <w:r>
              <w:rPr>
                <w:spacing w:val="-10"/>
                <w:sz w:val="24"/>
              </w:rPr>
              <w:t xml:space="preserve"> </w:t>
            </w:r>
            <w:r>
              <w:rPr>
                <w:sz w:val="24"/>
              </w:rPr>
              <w:t>învățământ</w:t>
            </w:r>
            <w:r>
              <w:rPr>
                <w:spacing w:val="-9"/>
                <w:sz w:val="24"/>
              </w:rPr>
              <w:t xml:space="preserve"> </w:t>
            </w:r>
            <w:r>
              <w:rPr>
                <w:sz w:val="24"/>
              </w:rPr>
              <w:t>superior atât europene, cât și americane. Structura de guvernanță stabilește parametrii direcției și operațiunilor in</w:t>
            </w:r>
            <w:r>
              <w:rPr>
                <w:sz w:val="24"/>
              </w:rPr>
              <w:t>stituționale în cadrul Legii învățământului</w:t>
            </w:r>
            <w:r>
              <w:rPr>
                <w:spacing w:val="28"/>
                <w:sz w:val="24"/>
              </w:rPr>
              <w:t xml:space="preserve"> </w:t>
            </w:r>
            <w:r>
              <w:rPr>
                <w:sz w:val="24"/>
              </w:rPr>
              <w:t>superior</w:t>
            </w:r>
            <w:r>
              <w:rPr>
                <w:spacing w:val="30"/>
                <w:sz w:val="24"/>
              </w:rPr>
              <w:t xml:space="preserve"> </w:t>
            </w:r>
            <w:r>
              <w:rPr>
                <w:sz w:val="24"/>
              </w:rPr>
              <w:t>din</w:t>
            </w:r>
            <w:r>
              <w:rPr>
                <w:spacing w:val="30"/>
                <w:sz w:val="24"/>
              </w:rPr>
              <w:t xml:space="preserve"> </w:t>
            </w:r>
            <w:r>
              <w:rPr>
                <w:sz w:val="24"/>
              </w:rPr>
              <w:t>România,</w:t>
            </w:r>
            <w:r>
              <w:rPr>
                <w:spacing w:val="30"/>
                <w:sz w:val="24"/>
              </w:rPr>
              <w:t xml:space="preserve"> </w:t>
            </w:r>
            <w:r>
              <w:rPr>
                <w:sz w:val="24"/>
              </w:rPr>
              <w:t>în</w:t>
            </w:r>
            <w:r>
              <w:rPr>
                <w:spacing w:val="30"/>
                <w:sz w:val="24"/>
              </w:rPr>
              <w:t xml:space="preserve"> </w:t>
            </w:r>
            <w:r>
              <w:rPr>
                <w:sz w:val="24"/>
              </w:rPr>
              <w:t>timp</w:t>
            </w:r>
            <w:r>
              <w:rPr>
                <w:spacing w:val="30"/>
                <w:sz w:val="24"/>
              </w:rPr>
              <w:t xml:space="preserve"> </w:t>
            </w:r>
            <w:r>
              <w:rPr>
                <w:sz w:val="24"/>
              </w:rPr>
              <w:t>ce</w:t>
            </w:r>
            <w:r>
              <w:rPr>
                <w:spacing w:val="31"/>
                <w:sz w:val="24"/>
              </w:rPr>
              <w:t xml:space="preserve"> </w:t>
            </w:r>
            <w:r>
              <w:rPr>
                <w:sz w:val="24"/>
              </w:rPr>
              <w:t>structura</w:t>
            </w:r>
            <w:r>
              <w:rPr>
                <w:spacing w:val="29"/>
                <w:sz w:val="24"/>
              </w:rPr>
              <w:t xml:space="preserve"> </w:t>
            </w:r>
            <w:r>
              <w:rPr>
                <w:sz w:val="24"/>
              </w:rPr>
              <w:t>de</w:t>
            </w:r>
            <w:r>
              <w:rPr>
                <w:spacing w:val="30"/>
                <w:sz w:val="24"/>
              </w:rPr>
              <w:t xml:space="preserve"> </w:t>
            </w:r>
            <w:r>
              <w:rPr>
                <w:spacing w:val="-2"/>
                <w:sz w:val="24"/>
              </w:rPr>
              <w:t>conducere</w:t>
            </w:r>
          </w:p>
        </w:tc>
      </w:tr>
    </w:tbl>
    <w:p w14:paraId="2AE8F305" w14:textId="77777777" w:rsidR="009E51CC" w:rsidRDefault="009E51CC">
      <w:pPr>
        <w:spacing w:line="270" w:lineRule="atLeast"/>
        <w:rPr>
          <w:sz w:val="24"/>
        </w:rPr>
        <w:sectPr w:rsidR="009E51CC">
          <w:pgSz w:w="16840" w:h="11910" w:orient="landscape"/>
          <w:pgMar w:top="1100" w:right="800" w:bottom="2440" w:left="1020" w:header="0" w:footer="2175" w:gutter="0"/>
          <w:cols w:space="720"/>
        </w:sectPr>
      </w:pPr>
    </w:p>
    <w:p w14:paraId="45BFD7F7"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1C4A7AB" w14:textId="77777777">
        <w:trPr>
          <w:trHeight w:val="8029"/>
        </w:trPr>
        <w:tc>
          <w:tcPr>
            <w:tcW w:w="7394" w:type="dxa"/>
          </w:tcPr>
          <w:p w14:paraId="6BCCEDB4" w14:textId="77777777" w:rsidR="009E51CC" w:rsidRDefault="009E51CC">
            <w:pPr>
              <w:pStyle w:val="TableParagraph"/>
              <w:jc w:val="left"/>
              <w:rPr>
                <w:sz w:val="28"/>
              </w:rPr>
            </w:pPr>
          </w:p>
          <w:p w14:paraId="2FC7FD77" w14:textId="77777777" w:rsidR="009E51CC" w:rsidRDefault="009E51CC">
            <w:pPr>
              <w:pStyle w:val="TableParagraph"/>
              <w:jc w:val="left"/>
              <w:rPr>
                <w:sz w:val="28"/>
              </w:rPr>
            </w:pPr>
          </w:p>
          <w:p w14:paraId="26538770" w14:textId="77777777" w:rsidR="009E51CC" w:rsidRDefault="009E51CC">
            <w:pPr>
              <w:pStyle w:val="TableParagraph"/>
              <w:jc w:val="left"/>
              <w:rPr>
                <w:sz w:val="28"/>
              </w:rPr>
            </w:pPr>
          </w:p>
          <w:p w14:paraId="6D7F98EB" w14:textId="77777777" w:rsidR="009E51CC" w:rsidRDefault="009E51CC">
            <w:pPr>
              <w:pStyle w:val="TableParagraph"/>
              <w:spacing w:before="183"/>
              <w:jc w:val="left"/>
              <w:rPr>
                <w:sz w:val="28"/>
              </w:rPr>
            </w:pPr>
          </w:p>
          <w:p w14:paraId="531A6947" w14:textId="77777777" w:rsidR="009E51CC" w:rsidRDefault="00192DD7">
            <w:pPr>
              <w:pStyle w:val="TableParagraph"/>
              <w:ind w:left="1315"/>
              <w:jc w:val="left"/>
              <w:rPr>
                <w:b/>
                <w:sz w:val="28"/>
              </w:rPr>
            </w:pPr>
            <w:r>
              <w:rPr>
                <w:b/>
                <w:spacing w:val="-2"/>
                <w:sz w:val="28"/>
              </w:rPr>
              <w:t>VI.</w:t>
            </w:r>
            <w:r>
              <w:rPr>
                <w:b/>
                <w:spacing w:val="-13"/>
                <w:sz w:val="28"/>
              </w:rPr>
              <w:t xml:space="preserve"> </w:t>
            </w:r>
            <w:r>
              <w:rPr>
                <w:b/>
                <w:spacing w:val="-2"/>
                <w:sz w:val="28"/>
              </w:rPr>
              <w:t>STRUCTURILE</w:t>
            </w:r>
            <w:r>
              <w:rPr>
                <w:b/>
                <w:spacing w:val="-11"/>
                <w:sz w:val="28"/>
              </w:rPr>
              <w:t xml:space="preserve"> </w:t>
            </w:r>
            <w:r>
              <w:rPr>
                <w:b/>
                <w:spacing w:val="-2"/>
                <w:sz w:val="28"/>
              </w:rPr>
              <w:t>DE</w:t>
            </w:r>
            <w:r>
              <w:rPr>
                <w:b/>
                <w:spacing w:val="-9"/>
                <w:sz w:val="28"/>
              </w:rPr>
              <w:t xml:space="preserve"> </w:t>
            </w:r>
            <w:r>
              <w:rPr>
                <w:b/>
                <w:spacing w:val="-2"/>
                <w:sz w:val="28"/>
              </w:rPr>
              <w:t>CONDUCERE</w:t>
            </w:r>
          </w:p>
          <w:p w14:paraId="3745B703" w14:textId="77777777" w:rsidR="009E51CC" w:rsidRDefault="00192DD7">
            <w:pPr>
              <w:pStyle w:val="TableParagraph"/>
              <w:spacing w:before="164" w:line="276" w:lineRule="auto"/>
              <w:ind w:left="110" w:right="93"/>
              <w:rPr>
                <w:sz w:val="24"/>
              </w:rPr>
            </w:pPr>
            <w:r>
              <w:rPr>
                <w:b/>
                <w:sz w:val="24"/>
              </w:rPr>
              <w:t xml:space="preserve">Art. 20. </w:t>
            </w:r>
            <w:r>
              <w:rPr>
                <w:sz w:val="24"/>
              </w:rPr>
              <w:t>Structurile de conducere ale universității, atribuțiile, modul de constituire,</w:t>
            </w:r>
            <w:r>
              <w:rPr>
                <w:spacing w:val="-11"/>
                <w:sz w:val="24"/>
              </w:rPr>
              <w:t xml:space="preserve"> </w:t>
            </w:r>
            <w:r>
              <w:rPr>
                <w:sz w:val="24"/>
              </w:rPr>
              <w:t>durata</w:t>
            </w:r>
            <w:r>
              <w:rPr>
                <w:spacing w:val="-12"/>
                <w:sz w:val="24"/>
              </w:rPr>
              <w:t xml:space="preserve"> </w:t>
            </w:r>
            <w:r>
              <w:rPr>
                <w:sz w:val="24"/>
              </w:rPr>
              <w:t>mandatelor</w:t>
            </w:r>
            <w:r>
              <w:rPr>
                <w:spacing w:val="-11"/>
                <w:sz w:val="24"/>
              </w:rPr>
              <w:t xml:space="preserve"> </w:t>
            </w:r>
            <w:r>
              <w:rPr>
                <w:sz w:val="24"/>
              </w:rPr>
              <w:t>precum</w:t>
            </w:r>
            <w:r>
              <w:rPr>
                <w:spacing w:val="-10"/>
                <w:sz w:val="24"/>
              </w:rPr>
              <w:t xml:space="preserve"> </w:t>
            </w:r>
            <w:r>
              <w:rPr>
                <w:sz w:val="24"/>
              </w:rPr>
              <w:t>și</w:t>
            </w:r>
            <w:r>
              <w:rPr>
                <w:spacing w:val="-10"/>
                <w:sz w:val="24"/>
              </w:rPr>
              <w:t xml:space="preserve"> </w:t>
            </w:r>
            <w:r>
              <w:rPr>
                <w:sz w:val="24"/>
              </w:rPr>
              <w:t>alte</w:t>
            </w:r>
            <w:r>
              <w:rPr>
                <w:spacing w:val="-12"/>
                <w:sz w:val="24"/>
              </w:rPr>
              <w:t xml:space="preserve"> </w:t>
            </w:r>
            <w:r>
              <w:rPr>
                <w:sz w:val="24"/>
              </w:rPr>
              <w:t>considerente</w:t>
            </w:r>
            <w:r>
              <w:rPr>
                <w:spacing w:val="-12"/>
                <w:sz w:val="24"/>
              </w:rPr>
              <w:t xml:space="preserve"> </w:t>
            </w:r>
            <w:r>
              <w:rPr>
                <w:sz w:val="24"/>
              </w:rPr>
              <w:t>legate</w:t>
            </w:r>
            <w:r>
              <w:rPr>
                <w:spacing w:val="-12"/>
                <w:sz w:val="24"/>
              </w:rPr>
              <w:t xml:space="preserve"> </w:t>
            </w:r>
            <w:r>
              <w:rPr>
                <w:sz w:val="24"/>
              </w:rPr>
              <w:t>de</w:t>
            </w:r>
            <w:r>
              <w:rPr>
                <w:spacing w:val="-12"/>
                <w:sz w:val="24"/>
              </w:rPr>
              <w:t xml:space="preserve"> </w:t>
            </w:r>
            <w:r>
              <w:rPr>
                <w:sz w:val="24"/>
              </w:rPr>
              <w:t>statutul acestora sunt stabilite în conformitate cu prevederile Legii educaţiei naţionale nr. 1/2011, cu avizul Fondatoru</w:t>
            </w:r>
            <w:r>
              <w:rPr>
                <w:sz w:val="24"/>
              </w:rPr>
              <w:t xml:space="preserve">lui și aprobarea Senatului </w:t>
            </w:r>
            <w:r>
              <w:rPr>
                <w:spacing w:val="-2"/>
                <w:sz w:val="24"/>
              </w:rPr>
              <w:t>universitar.</w:t>
            </w:r>
          </w:p>
        </w:tc>
        <w:tc>
          <w:tcPr>
            <w:tcW w:w="7392" w:type="dxa"/>
          </w:tcPr>
          <w:p w14:paraId="088ACF5A" w14:textId="77777777" w:rsidR="009E51CC" w:rsidRDefault="00192DD7">
            <w:pPr>
              <w:pStyle w:val="TableParagraph"/>
              <w:ind w:left="108" w:right="92"/>
              <w:rPr>
                <w:sz w:val="24"/>
              </w:rPr>
            </w:pPr>
            <w:r>
              <w:rPr>
                <w:sz w:val="24"/>
              </w:rPr>
              <w:t>stabilește</w:t>
            </w:r>
            <w:r>
              <w:rPr>
                <w:spacing w:val="-2"/>
                <w:sz w:val="24"/>
              </w:rPr>
              <w:t xml:space="preserve"> </w:t>
            </w:r>
            <w:r>
              <w:rPr>
                <w:sz w:val="24"/>
              </w:rPr>
              <w:t>și execută</w:t>
            </w:r>
            <w:r>
              <w:rPr>
                <w:spacing w:val="-2"/>
                <w:sz w:val="24"/>
              </w:rPr>
              <w:t xml:space="preserve"> </w:t>
            </w:r>
            <w:r>
              <w:rPr>
                <w:sz w:val="24"/>
              </w:rPr>
              <w:t>operațiunile</w:t>
            </w:r>
            <w:r>
              <w:rPr>
                <w:spacing w:val="-2"/>
                <w:sz w:val="24"/>
              </w:rPr>
              <w:t xml:space="preserve"> </w:t>
            </w:r>
            <w:r>
              <w:rPr>
                <w:sz w:val="24"/>
              </w:rPr>
              <w:t>instituționale</w:t>
            </w:r>
            <w:r>
              <w:rPr>
                <w:spacing w:val="-2"/>
                <w:sz w:val="24"/>
              </w:rPr>
              <w:t xml:space="preserve"> </w:t>
            </w:r>
            <w:r>
              <w:rPr>
                <w:sz w:val="24"/>
              </w:rPr>
              <w:t>conform cadrului stabilit de Ministerul Educației, și sub supervizarea Consiliului de Administrație al universității și a Consiliului Director al Fundației Universita</w:t>
            </w:r>
            <w:r>
              <w:rPr>
                <w:sz w:val="24"/>
              </w:rPr>
              <w:t xml:space="preserve">re Benone </w:t>
            </w:r>
            <w:r>
              <w:rPr>
                <w:spacing w:val="-2"/>
                <w:sz w:val="24"/>
              </w:rPr>
              <w:t>Pușcă.</w:t>
            </w:r>
          </w:p>
          <w:p w14:paraId="50415A54" w14:textId="77777777" w:rsidR="009E51CC" w:rsidRDefault="009E51CC">
            <w:pPr>
              <w:pStyle w:val="TableParagraph"/>
              <w:jc w:val="left"/>
              <w:rPr>
                <w:sz w:val="24"/>
              </w:rPr>
            </w:pPr>
          </w:p>
          <w:p w14:paraId="76332FEA" w14:textId="77777777" w:rsidR="009E51CC" w:rsidRDefault="009E51CC">
            <w:pPr>
              <w:pStyle w:val="TableParagraph"/>
              <w:jc w:val="left"/>
              <w:rPr>
                <w:sz w:val="24"/>
              </w:rPr>
            </w:pPr>
          </w:p>
          <w:p w14:paraId="24C21753" w14:textId="77777777" w:rsidR="009E51CC" w:rsidRDefault="00192DD7">
            <w:pPr>
              <w:pStyle w:val="TableParagraph"/>
              <w:ind w:left="1313"/>
              <w:jc w:val="left"/>
              <w:rPr>
                <w:b/>
                <w:sz w:val="28"/>
              </w:rPr>
            </w:pPr>
            <w:r>
              <w:rPr>
                <w:b/>
                <w:spacing w:val="-2"/>
                <w:sz w:val="28"/>
              </w:rPr>
              <w:t>VI.</w:t>
            </w:r>
            <w:r>
              <w:rPr>
                <w:b/>
                <w:spacing w:val="-13"/>
                <w:sz w:val="28"/>
              </w:rPr>
              <w:t xml:space="preserve"> </w:t>
            </w:r>
            <w:r>
              <w:rPr>
                <w:b/>
                <w:spacing w:val="-2"/>
                <w:sz w:val="28"/>
              </w:rPr>
              <w:t>STRUCTURILE</w:t>
            </w:r>
            <w:r>
              <w:rPr>
                <w:b/>
                <w:spacing w:val="-11"/>
                <w:sz w:val="28"/>
              </w:rPr>
              <w:t xml:space="preserve"> </w:t>
            </w:r>
            <w:r>
              <w:rPr>
                <w:b/>
                <w:spacing w:val="-2"/>
                <w:sz w:val="28"/>
              </w:rPr>
              <w:t>DE</w:t>
            </w:r>
            <w:r>
              <w:rPr>
                <w:b/>
                <w:spacing w:val="-9"/>
                <w:sz w:val="28"/>
              </w:rPr>
              <w:t xml:space="preserve"> </w:t>
            </w:r>
            <w:r>
              <w:rPr>
                <w:b/>
                <w:spacing w:val="-2"/>
                <w:sz w:val="28"/>
              </w:rPr>
              <w:t>CONDUCERE</w:t>
            </w:r>
          </w:p>
          <w:p w14:paraId="4505939C" w14:textId="77777777" w:rsidR="009E51CC" w:rsidRDefault="00192DD7">
            <w:pPr>
              <w:pStyle w:val="TableParagraph"/>
              <w:spacing w:before="284" w:line="276" w:lineRule="auto"/>
              <w:ind w:left="108" w:right="93"/>
              <w:rPr>
                <w:sz w:val="24"/>
              </w:rPr>
            </w:pPr>
            <w:r>
              <w:rPr>
                <w:b/>
                <w:sz w:val="24"/>
              </w:rPr>
              <w:t>Art.</w:t>
            </w:r>
            <w:r>
              <w:rPr>
                <w:b/>
                <w:spacing w:val="-1"/>
                <w:sz w:val="24"/>
              </w:rPr>
              <w:t xml:space="preserve"> </w:t>
            </w:r>
            <w:r>
              <w:rPr>
                <w:b/>
                <w:sz w:val="24"/>
              </w:rPr>
              <w:t xml:space="preserve">20. </w:t>
            </w:r>
            <w:r>
              <w:rPr>
                <w:sz w:val="24"/>
              </w:rPr>
              <w:t>(1) Structurile</w:t>
            </w:r>
            <w:r>
              <w:rPr>
                <w:spacing w:val="-2"/>
                <w:sz w:val="24"/>
              </w:rPr>
              <w:t xml:space="preserve"> </w:t>
            </w:r>
            <w:r>
              <w:rPr>
                <w:sz w:val="24"/>
              </w:rPr>
              <w:t>de</w:t>
            </w:r>
            <w:r>
              <w:rPr>
                <w:spacing w:val="-2"/>
                <w:sz w:val="24"/>
              </w:rPr>
              <w:t xml:space="preserve"> </w:t>
            </w:r>
            <w:r>
              <w:rPr>
                <w:sz w:val="24"/>
              </w:rPr>
              <w:t>conducere</w:t>
            </w:r>
            <w:r>
              <w:rPr>
                <w:spacing w:val="-2"/>
                <w:sz w:val="24"/>
              </w:rPr>
              <w:t xml:space="preserve"> </w:t>
            </w:r>
            <w:r>
              <w:rPr>
                <w:sz w:val="24"/>
              </w:rPr>
              <w:t>ale</w:t>
            </w:r>
            <w:r>
              <w:rPr>
                <w:spacing w:val="-2"/>
                <w:sz w:val="24"/>
              </w:rPr>
              <w:t xml:space="preserve"> </w:t>
            </w:r>
            <w:r>
              <w:rPr>
                <w:sz w:val="24"/>
              </w:rPr>
              <w:t>universității,</w:t>
            </w:r>
            <w:r>
              <w:rPr>
                <w:spacing w:val="-1"/>
                <w:sz w:val="24"/>
              </w:rPr>
              <w:t xml:space="preserve"> </w:t>
            </w:r>
            <w:r>
              <w:rPr>
                <w:sz w:val="24"/>
              </w:rPr>
              <w:t>atribuțiile,</w:t>
            </w:r>
            <w:r>
              <w:rPr>
                <w:spacing w:val="-1"/>
                <w:sz w:val="24"/>
              </w:rPr>
              <w:t xml:space="preserve"> </w:t>
            </w:r>
            <w:r>
              <w:rPr>
                <w:sz w:val="24"/>
              </w:rPr>
              <w:t>modul</w:t>
            </w:r>
            <w:r>
              <w:rPr>
                <w:spacing w:val="-1"/>
                <w:sz w:val="24"/>
              </w:rPr>
              <w:t xml:space="preserve"> </w:t>
            </w:r>
            <w:r>
              <w:rPr>
                <w:sz w:val="24"/>
              </w:rPr>
              <w:t>de constituire,</w:t>
            </w:r>
            <w:r>
              <w:rPr>
                <w:spacing w:val="-11"/>
                <w:sz w:val="24"/>
              </w:rPr>
              <w:t xml:space="preserve"> </w:t>
            </w:r>
            <w:r>
              <w:rPr>
                <w:sz w:val="24"/>
              </w:rPr>
              <w:t>durata</w:t>
            </w:r>
            <w:r>
              <w:rPr>
                <w:spacing w:val="-12"/>
                <w:sz w:val="24"/>
              </w:rPr>
              <w:t xml:space="preserve"> </w:t>
            </w:r>
            <w:r>
              <w:rPr>
                <w:sz w:val="24"/>
              </w:rPr>
              <w:t>mandatelor</w:t>
            </w:r>
            <w:r>
              <w:rPr>
                <w:spacing w:val="-11"/>
                <w:sz w:val="24"/>
              </w:rPr>
              <w:t xml:space="preserve"> </w:t>
            </w:r>
            <w:r>
              <w:rPr>
                <w:sz w:val="24"/>
              </w:rPr>
              <w:t>precum</w:t>
            </w:r>
            <w:r>
              <w:rPr>
                <w:spacing w:val="-10"/>
                <w:sz w:val="24"/>
              </w:rPr>
              <w:t xml:space="preserve"> </w:t>
            </w:r>
            <w:r>
              <w:rPr>
                <w:sz w:val="24"/>
              </w:rPr>
              <w:t>și</w:t>
            </w:r>
            <w:r>
              <w:rPr>
                <w:spacing w:val="-10"/>
                <w:sz w:val="24"/>
              </w:rPr>
              <w:t xml:space="preserve"> </w:t>
            </w:r>
            <w:r>
              <w:rPr>
                <w:sz w:val="24"/>
              </w:rPr>
              <w:t>alte</w:t>
            </w:r>
            <w:r>
              <w:rPr>
                <w:spacing w:val="-12"/>
                <w:sz w:val="24"/>
              </w:rPr>
              <w:t xml:space="preserve"> </w:t>
            </w:r>
            <w:r>
              <w:rPr>
                <w:sz w:val="24"/>
              </w:rPr>
              <w:t>considerente</w:t>
            </w:r>
            <w:r>
              <w:rPr>
                <w:spacing w:val="-12"/>
                <w:sz w:val="24"/>
              </w:rPr>
              <w:t xml:space="preserve"> </w:t>
            </w:r>
            <w:r>
              <w:rPr>
                <w:sz w:val="24"/>
              </w:rPr>
              <w:t>legate</w:t>
            </w:r>
            <w:r>
              <w:rPr>
                <w:spacing w:val="-12"/>
                <w:sz w:val="24"/>
              </w:rPr>
              <w:t xml:space="preserve"> </w:t>
            </w:r>
            <w:r>
              <w:rPr>
                <w:sz w:val="24"/>
              </w:rPr>
              <w:t>de</w:t>
            </w:r>
            <w:r>
              <w:rPr>
                <w:spacing w:val="-12"/>
                <w:sz w:val="24"/>
              </w:rPr>
              <w:t xml:space="preserve"> </w:t>
            </w:r>
            <w:r>
              <w:rPr>
                <w:sz w:val="24"/>
              </w:rPr>
              <w:t xml:space="preserve">statutul acestora sunt stabilite în conformitate cu prevederile Legii 199/2023 a învăţământului superior, cu avizul Fondatorului și aprobarea Senatului </w:t>
            </w:r>
            <w:r>
              <w:rPr>
                <w:spacing w:val="-2"/>
                <w:sz w:val="24"/>
              </w:rPr>
              <w:t>universitar.</w:t>
            </w:r>
          </w:p>
          <w:p w14:paraId="01FC93F4" w14:textId="77777777" w:rsidR="009E51CC" w:rsidRDefault="00192DD7">
            <w:pPr>
              <w:pStyle w:val="TableParagraph"/>
              <w:spacing w:before="240" w:line="276" w:lineRule="auto"/>
              <w:ind w:left="108" w:right="94"/>
              <w:rPr>
                <w:sz w:val="24"/>
              </w:rPr>
            </w:pPr>
            <w:r>
              <w:rPr>
                <w:sz w:val="24"/>
              </w:rPr>
              <w:t>(2)</w:t>
            </w:r>
            <w:r>
              <w:rPr>
                <w:spacing w:val="-11"/>
                <w:sz w:val="24"/>
              </w:rPr>
              <w:t xml:space="preserve"> </w:t>
            </w:r>
            <w:r>
              <w:rPr>
                <w:sz w:val="24"/>
              </w:rPr>
              <w:t>Procedura</w:t>
            </w:r>
            <w:r>
              <w:rPr>
                <w:spacing w:val="-12"/>
                <w:sz w:val="24"/>
              </w:rPr>
              <w:t xml:space="preserve"> </w:t>
            </w:r>
            <w:r>
              <w:rPr>
                <w:sz w:val="24"/>
              </w:rPr>
              <w:t>de</w:t>
            </w:r>
            <w:r>
              <w:rPr>
                <w:spacing w:val="-12"/>
                <w:sz w:val="24"/>
              </w:rPr>
              <w:t xml:space="preserve"> </w:t>
            </w:r>
            <w:r>
              <w:rPr>
                <w:sz w:val="24"/>
              </w:rPr>
              <w:t>stabilire</w:t>
            </w:r>
            <w:r>
              <w:rPr>
                <w:spacing w:val="-12"/>
                <w:sz w:val="24"/>
              </w:rPr>
              <w:t xml:space="preserve"> </w:t>
            </w:r>
            <w:r>
              <w:rPr>
                <w:sz w:val="24"/>
              </w:rPr>
              <w:t>şi</w:t>
            </w:r>
            <w:r>
              <w:rPr>
                <w:spacing w:val="-10"/>
                <w:sz w:val="24"/>
              </w:rPr>
              <w:t xml:space="preserve"> </w:t>
            </w:r>
            <w:r>
              <w:rPr>
                <w:sz w:val="24"/>
              </w:rPr>
              <w:t>de</w:t>
            </w:r>
            <w:r>
              <w:rPr>
                <w:spacing w:val="-12"/>
                <w:sz w:val="24"/>
              </w:rPr>
              <w:t xml:space="preserve"> </w:t>
            </w:r>
            <w:r>
              <w:rPr>
                <w:sz w:val="24"/>
              </w:rPr>
              <w:t>alegere</w:t>
            </w:r>
            <w:r>
              <w:rPr>
                <w:spacing w:val="-12"/>
                <w:sz w:val="24"/>
              </w:rPr>
              <w:t xml:space="preserve"> </w:t>
            </w:r>
            <w:r>
              <w:rPr>
                <w:sz w:val="24"/>
              </w:rPr>
              <w:t>a</w:t>
            </w:r>
            <w:r>
              <w:rPr>
                <w:spacing w:val="-12"/>
                <w:sz w:val="24"/>
              </w:rPr>
              <w:t xml:space="preserve"> </w:t>
            </w:r>
            <w:r>
              <w:rPr>
                <w:sz w:val="24"/>
              </w:rPr>
              <w:t>structurilor</w:t>
            </w:r>
            <w:r>
              <w:rPr>
                <w:spacing w:val="-11"/>
                <w:sz w:val="24"/>
              </w:rPr>
              <w:t xml:space="preserve"> </w:t>
            </w:r>
            <w:r>
              <w:rPr>
                <w:sz w:val="24"/>
              </w:rPr>
              <w:t>de</w:t>
            </w:r>
            <w:r>
              <w:rPr>
                <w:spacing w:val="-12"/>
                <w:sz w:val="24"/>
              </w:rPr>
              <w:t xml:space="preserve"> </w:t>
            </w:r>
            <w:r>
              <w:rPr>
                <w:sz w:val="24"/>
              </w:rPr>
              <w:t>conducere</w:t>
            </w:r>
            <w:r>
              <w:rPr>
                <w:spacing w:val="-12"/>
                <w:sz w:val="24"/>
              </w:rPr>
              <w:t xml:space="preserve"> </w:t>
            </w:r>
            <w:r>
              <w:rPr>
                <w:sz w:val="24"/>
              </w:rPr>
              <w:t>la</w:t>
            </w:r>
            <w:r>
              <w:rPr>
                <w:spacing w:val="-12"/>
                <w:sz w:val="24"/>
              </w:rPr>
              <w:t xml:space="preserve"> </w:t>
            </w:r>
            <w:r>
              <w:rPr>
                <w:sz w:val="24"/>
              </w:rPr>
              <w:t>nivelul instituţiei de</w:t>
            </w:r>
            <w:r>
              <w:rPr>
                <w:spacing w:val="-1"/>
                <w:sz w:val="24"/>
              </w:rPr>
              <w:t xml:space="preserve"> </w:t>
            </w:r>
            <w:r>
              <w:rPr>
                <w:sz w:val="24"/>
              </w:rPr>
              <w:t>învăţământ superior,</w:t>
            </w:r>
            <w:r>
              <w:rPr>
                <w:spacing w:val="-1"/>
                <w:sz w:val="24"/>
              </w:rPr>
              <w:t xml:space="preserve"> </w:t>
            </w:r>
            <w:r>
              <w:rPr>
                <w:sz w:val="24"/>
              </w:rPr>
              <w:t>al facultăţilor</w:t>
            </w:r>
            <w:r>
              <w:rPr>
                <w:spacing w:val="-1"/>
                <w:sz w:val="24"/>
              </w:rPr>
              <w:t xml:space="preserve"> </w:t>
            </w:r>
            <w:r>
              <w:rPr>
                <w:sz w:val="24"/>
              </w:rPr>
              <w:t>şi departamentelor</w:t>
            </w:r>
            <w:r>
              <w:rPr>
                <w:spacing w:val="-1"/>
                <w:sz w:val="24"/>
              </w:rPr>
              <w:t xml:space="preserve"> </w:t>
            </w:r>
            <w:r>
              <w:rPr>
                <w:sz w:val="24"/>
              </w:rPr>
              <w:t xml:space="preserve">trebuie să respecte principiul reprezentativităţii pe facultăţi, departamente, linii, secţii de predare şi programe de studii, după caz, şi se stabileşte prin carta </w:t>
            </w:r>
            <w:r>
              <w:rPr>
                <w:spacing w:val="-2"/>
                <w:sz w:val="24"/>
              </w:rPr>
              <w:t>universitară.</w:t>
            </w:r>
          </w:p>
        </w:tc>
      </w:tr>
    </w:tbl>
    <w:p w14:paraId="00613587"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2C4F1D76"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7438147D" w14:textId="77777777">
        <w:trPr>
          <w:trHeight w:val="7910"/>
        </w:trPr>
        <w:tc>
          <w:tcPr>
            <w:tcW w:w="7394" w:type="dxa"/>
          </w:tcPr>
          <w:p w14:paraId="722A1228" w14:textId="77777777" w:rsidR="009E51CC" w:rsidRDefault="00192DD7">
            <w:pPr>
              <w:pStyle w:val="TableParagraph"/>
              <w:spacing w:before="1"/>
              <w:ind w:left="130" w:right="120"/>
              <w:jc w:val="center"/>
              <w:rPr>
                <w:b/>
                <w:sz w:val="24"/>
              </w:rPr>
            </w:pPr>
            <w:r>
              <w:rPr>
                <w:b/>
                <w:sz w:val="24"/>
              </w:rPr>
              <w:t>SENATUL</w:t>
            </w:r>
            <w:r>
              <w:rPr>
                <w:b/>
                <w:spacing w:val="-3"/>
                <w:sz w:val="24"/>
              </w:rPr>
              <w:t xml:space="preserve"> </w:t>
            </w:r>
            <w:r>
              <w:rPr>
                <w:b/>
                <w:spacing w:val="-2"/>
                <w:sz w:val="24"/>
              </w:rPr>
              <w:t>UNIVERSITAR</w:t>
            </w:r>
          </w:p>
          <w:p w14:paraId="53076C09" w14:textId="77777777" w:rsidR="009E51CC" w:rsidRDefault="00192DD7">
            <w:pPr>
              <w:pStyle w:val="TableParagraph"/>
              <w:spacing w:before="156"/>
              <w:ind w:left="110"/>
              <w:jc w:val="left"/>
              <w:rPr>
                <w:sz w:val="24"/>
              </w:rPr>
            </w:pPr>
            <w:r>
              <w:rPr>
                <w:b/>
                <w:sz w:val="24"/>
              </w:rPr>
              <w:t>Art.</w:t>
            </w:r>
            <w:r>
              <w:rPr>
                <w:b/>
                <w:spacing w:val="-4"/>
                <w:sz w:val="24"/>
              </w:rPr>
              <w:t xml:space="preserve"> </w:t>
            </w:r>
            <w:r>
              <w:rPr>
                <w:b/>
                <w:sz w:val="24"/>
              </w:rPr>
              <w:t>21.</w:t>
            </w:r>
            <w:r>
              <w:rPr>
                <w:b/>
                <w:spacing w:val="-1"/>
                <w:sz w:val="24"/>
              </w:rPr>
              <w:t xml:space="preserve"> </w:t>
            </w:r>
            <w:r>
              <w:rPr>
                <w:sz w:val="24"/>
              </w:rPr>
              <w:t>Senatul</w:t>
            </w:r>
            <w:r>
              <w:rPr>
                <w:spacing w:val="-2"/>
                <w:sz w:val="24"/>
              </w:rPr>
              <w:t xml:space="preserve"> </w:t>
            </w:r>
            <w:r>
              <w:rPr>
                <w:sz w:val="24"/>
              </w:rPr>
              <w:t>universitar</w:t>
            </w:r>
            <w:r>
              <w:rPr>
                <w:spacing w:val="-2"/>
                <w:sz w:val="24"/>
              </w:rPr>
              <w:t xml:space="preserve"> </w:t>
            </w:r>
            <w:r>
              <w:rPr>
                <w:sz w:val="24"/>
              </w:rPr>
              <w:t>reprez</w:t>
            </w:r>
            <w:r>
              <w:rPr>
                <w:sz w:val="24"/>
              </w:rPr>
              <w:t>intă</w:t>
            </w:r>
            <w:r>
              <w:rPr>
                <w:spacing w:val="-2"/>
                <w:sz w:val="24"/>
              </w:rPr>
              <w:t xml:space="preserve"> </w:t>
            </w:r>
            <w:r>
              <w:rPr>
                <w:sz w:val="24"/>
              </w:rPr>
              <w:t>comunitatea</w:t>
            </w:r>
            <w:r>
              <w:rPr>
                <w:spacing w:val="-2"/>
                <w:sz w:val="24"/>
              </w:rPr>
              <w:t xml:space="preserve"> universitară.</w:t>
            </w:r>
          </w:p>
          <w:p w14:paraId="5EC87780" w14:textId="77777777" w:rsidR="009E51CC" w:rsidRDefault="00192DD7">
            <w:pPr>
              <w:pStyle w:val="TableParagraph"/>
              <w:spacing w:before="161" w:line="276" w:lineRule="auto"/>
              <w:ind w:left="110" w:right="93"/>
              <w:rPr>
                <w:sz w:val="24"/>
              </w:rPr>
            </w:pPr>
            <w:r>
              <w:rPr>
                <w:b/>
                <w:sz w:val="24"/>
              </w:rPr>
              <w:t>Art.</w:t>
            </w:r>
            <w:r>
              <w:rPr>
                <w:b/>
                <w:spacing w:val="-7"/>
                <w:sz w:val="24"/>
              </w:rPr>
              <w:t xml:space="preserve"> </w:t>
            </w:r>
            <w:r>
              <w:rPr>
                <w:b/>
                <w:sz w:val="24"/>
              </w:rPr>
              <w:t>22.</w:t>
            </w:r>
            <w:r>
              <w:rPr>
                <w:b/>
                <w:spacing w:val="-7"/>
                <w:sz w:val="24"/>
              </w:rPr>
              <w:t xml:space="preserve"> </w:t>
            </w:r>
            <w:r>
              <w:rPr>
                <w:sz w:val="24"/>
              </w:rPr>
              <w:t>(1)</w:t>
            </w:r>
            <w:r>
              <w:rPr>
                <w:spacing w:val="-8"/>
                <w:sz w:val="24"/>
              </w:rPr>
              <w:t xml:space="preserve"> </w:t>
            </w:r>
            <w:r>
              <w:rPr>
                <w:sz w:val="24"/>
              </w:rPr>
              <w:t>Senatul</w:t>
            </w:r>
            <w:r>
              <w:rPr>
                <w:spacing w:val="-6"/>
                <w:sz w:val="24"/>
              </w:rPr>
              <w:t xml:space="preserve"> </w:t>
            </w:r>
            <w:r>
              <w:rPr>
                <w:sz w:val="24"/>
              </w:rPr>
              <w:t>universitar</w:t>
            </w:r>
            <w:r>
              <w:rPr>
                <w:spacing w:val="-8"/>
                <w:sz w:val="24"/>
              </w:rPr>
              <w:t xml:space="preserve"> </w:t>
            </w:r>
            <w:r>
              <w:rPr>
                <w:sz w:val="24"/>
              </w:rPr>
              <w:t>este</w:t>
            </w:r>
            <w:r>
              <w:rPr>
                <w:spacing w:val="-5"/>
                <w:sz w:val="24"/>
              </w:rPr>
              <w:t xml:space="preserve"> </w:t>
            </w:r>
            <w:r>
              <w:rPr>
                <w:sz w:val="24"/>
              </w:rPr>
              <w:t>alcătuit</w:t>
            </w:r>
            <w:r>
              <w:rPr>
                <w:spacing w:val="-6"/>
                <w:sz w:val="24"/>
              </w:rPr>
              <w:t xml:space="preserve"> </w:t>
            </w:r>
            <w:r>
              <w:rPr>
                <w:sz w:val="24"/>
              </w:rPr>
              <w:t>din</w:t>
            </w:r>
            <w:r>
              <w:rPr>
                <w:spacing w:val="-7"/>
                <w:sz w:val="24"/>
              </w:rPr>
              <w:t xml:space="preserve"> </w:t>
            </w:r>
            <w:r>
              <w:rPr>
                <w:sz w:val="24"/>
              </w:rPr>
              <w:t>15-19</w:t>
            </w:r>
            <w:r>
              <w:rPr>
                <w:spacing w:val="-7"/>
                <w:sz w:val="24"/>
              </w:rPr>
              <w:t xml:space="preserve"> </w:t>
            </w:r>
            <w:r>
              <w:rPr>
                <w:sz w:val="24"/>
              </w:rPr>
              <w:t>membri</w:t>
            </w:r>
            <w:r>
              <w:rPr>
                <w:spacing w:val="-6"/>
                <w:sz w:val="24"/>
              </w:rPr>
              <w:t xml:space="preserve"> </w:t>
            </w:r>
            <w:r>
              <w:rPr>
                <w:sz w:val="24"/>
              </w:rPr>
              <w:t>stabiliți</w:t>
            </w:r>
            <w:r>
              <w:rPr>
                <w:spacing w:val="-6"/>
                <w:sz w:val="24"/>
              </w:rPr>
              <w:t xml:space="preserve"> </w:t>
            </w:r>
            <w:r>
              <w:rPr>
                <w:sz w:val="24"/>
              </w:rPr>
              <w:t>prin votul</w:t>
            </w:r>
            <w:r>
              <w:rPr>
                <w:spacing w:val="-9"/>
                <w:sz w:val="24"/>
              </w:rPr>
              <w:t xml:space="preserve"> </w:t>
            </w:r>
            <w:r>
              <w:rPr>
                <w:sz w:val="24"/>
              </w:rPr>
              <w:t>universal,</w:t>
            </w:r>
            <w:r>
              <w:rPr>
                <w:spacing w:val="-9"/>
                <w:sz w:val="24"/>
              </w:rPr>
              <w:t xml:space="preserve"> </w:t>
            </w:r>
            <w:r>
              <w:rPr>
                <w:sz w:val="24"/>
              </w:rPr>
              <w:t>direct</w:t>
            </w:r>
            <w:r>
              <w:rPr>
                <w:spacing w:val="-9"/>
                <w:sz w:val="24"/>
              </w:rPr>
              <w:t xml:space="preserve"> </w:t>
            </w:r>
            <w:r>
              <w:rPr>
                <w:sz w:val="24"/>
              </w:rPr>
              <w:t>şi</w:t>
            </w:r>
            <w:r>
              <w:rPr>
                <w:spacing w:val="-6"/>
                <w:sz w:val="24"/>
              </w:rPr>
              <w:t xml:space="preserve"> </w:t>
            </w:r>
            <w:r>
              <w:rPr>
                <w:sz w:val="24"/>
              </w:rPr>
              <w:t>secret</w:t>
            </w:r>
            <w:r>
              <w:rPr>
                <w:spacing w:val="-6"/>
                <w:sz w:val="24"/>
              </w:rPr>
              <w:t xml:space="preserve"> </w:t>
            </w:r>
            <w:r>
              <w:rPr>
                <w:sz w:val="24"/>
              </w:rPr>
              <w:t>al</w:t>
            </w:r>
            <w:r>
              <w:rPr>
                <w:spacing w:val="-9"/>
                <w:sz w:val="24"/>
              </w:rPr>
              <w:t xml:space="preserve"> </w:t>
            </w:r>
            <w:r>
              <w:rPr>
                <w:sz w:val="24"/>
              </w:rPr>
              <w:t>tuturor</w:t>
            </w:r>
            <w:r>
              <w:rPr>
                <w:spacing w:val="-8"/>
                <w:sz w:val="24"/>
              </w:rPr>
              <w:t xml:space="preserve"> </w:t>
            </w:r>
            <w:r>
              <w:rPr>
                <w:sz w:val="24"/>
              </w:rPr>
              <w:t>cadrelor</w:t>
            </w:r>
            <w:r>
              <w:rPr>
                <w:spacing w:val="-8"/>
                <w:sz w:val="24"/>
              </w:rPr>
              <w:t xml:space="preserve"> </w:t>
            </w:r>
            <w:r>
              <w:rPr>
                <w:sz w:val="24"/>
              </w:rPr>
              <w:t>didactice</w:t>
            </w:r>
            <w:r>
              <w:rPr>
                <w:spacing w:val="-10"/>
                <w:sz w:val="24"/>
              </w:rPr>
              <w:t xml:space="preserve"> </w:t>
            </w:r>
            <w:r>
              <w:rPr>
                <w:sz w:val="24"/>
              </w:rPr>
              <w:t>şi</w:t>
            </w:r>
            <w:r>
              <w:rPr>
                <w:spacing w:val="-6"/>
                <w:sz w:val="24"/>
              </w:rPr>
              <w:t xml:space="preserve"> </w:t>
            </w:r>
            <w:r>
              <w:rPr>
                <w:sz w:val="24"/>
              </w:rPr>
              <w:t>cercetătorilor titulari, respectiv al tuturor studenţilor, în baza procedurii de organizare a alegerilor pentru senatul universitar.</w:t>
            </w:r>
          </w:p>
          <w:p w14:paraId="4B9D485C" w14:textId="77777777" w:rsidR="009E51CC" w:rsidRDefault="009E51CC">
            <w:pPr>
              <w:pStyle w:val="TableParagraph"/>
              <w:jc w:val="left"/>
              <w:rPr>
                <w:sz w:val="24"/>
              </w:rPr>
            </w:pPr>
          </w:p>
          <w:p w14:paraId="6BEDC99C" w14:textId="77777777" w:rsidR="009E51CC" w:rsidRDefault="009E51CC">
            <w:pPr>
              <w:pStyle w:val="TableParagraph"/>
              <w:jc w:val="left"/>
              <w:rPr>
                <w:sz w:val="24"/>
              </w:rPr>
            </w:pPr>
          </w:p>
          <w:p w14:paraId="1C5C5DDC" w14:textId="77777777" w:rsidR="009E51CC" w:rsidRDefault="009E51CC">
            <w:pPr>
              <w:pStyle w:val="TableParagraph"/>
              <w:jc w:val="left"/>
              <w:rPr>
                <w:sz w:val="24"/>
              </w:rPr>
            </w:pPr>
          </w:p>
          <w:p w14:paraId="1E8981E3" w14:textId="77777777" w:rsidR="009E51CC" w:rsidRDefault="009E51CC">
            <w:pPr>
              <w:pStyle w:val="TableParagraph"/>
              <w:jc w:val="left"/>
              <w:rPr>
                <w:sz w:val="24"/>
              </w:rPr>
            </w:pPr>
          </w:p>
          <w:p w14:paraId="1C48A773" w14:textId="77777777" w:rsidR="009E51CC" w:rsidRDefault="009E51CC">
            <w:pPr>
              <w:pStyle w:val="TableParagraph"/>
              <w:jc w:val="left"/>
              <w:rPr>
                <w:sz w:val="24"/>
              </w:rPr>
            </w:pPr>
          </w:p>
          <w:p w14:paraId="2A4CB348" w14:textId="77777777" w:rsidR="009E51CC" w:rsidRDefault="009E51CC">
            <w:pPr>
              <w:pStyle w:val="TableParagraph"/>
              <w:spacing w:before="214"/>
              <w:jc w:val="left"/>
              <w:rPr>
                <w:sz w:val="24"/>
              </w:rPr>
            </w:pPr>
          </w:p>
          <w:p w14:paraId="5B869617" w14:textId="77777777" w:rsidR="009E51CC" w:rsidRDefault="00192DD7">
            <w:pPr>
              <w:pStyle w:val="TableParagraph"/>
              <w:spacing w:line="276" w:lineRule="auto"/>
              <w:ind w:left="110" w:right="93"/>
              <w:rPr>
                <w:sz w:val="24"/>
              </w:rPr>
            </w:pPr>
            <w:r>
              <w:rPr>
                <w:sz w:val="24"/>
              </w:rPr>
              <w:t>(2) Persoanele care ocupă una dintre funcţiile de conducere de prorector, decan, prodecan, director de departament pot fi membre în Senatul universităţii, cu condiţia să fie alese în această calitate.</w:t>
            </w:r>
          </w:p>
          <w:p w14:paraId="5538CE64" w14:textId="77777777" w:rsidR="009E51CC" w:rsidRDefault="009E51CC">
            <w:pPr>
              <w:pStyle w:val="TableParagraph"/>
              <w:jc w:val="left"/>
              <w:rPr>
                <w:sz w:val="24"/>
              </w:rPr>
            </w:pPr>
          </w:p>
          <w:p w14:paraId="7F52AA97" w14:textId="77777777" w:rsidR="009E51CC" w:rsidRDefault="009E51CC">
            <w:pPr>
              <w:pStyle w:val="TableParagraph"/>
              <w:spacing w:before="5"/>
              <w:jc w:val="left"/>
              <w:rPr>
                <w:sz w:val="24"/>
              </w:rPr>
            </w:pPr>
          </w:p>
          <w:p w14:paraId="21676203" w14:textId="77777777" w:rsidR="009E51CC" w:rsidRDefault="00192DD7">
            <w:pPr>
              <w:pStyle w:val="TableParagraph"/>
              <w:spacing w:line="276" w:lineRule="auto"/>
              <w:ind w:left="110" w:right="94"/>
              <w:jc w:val="left"/>
              <w:rPr>
                <w:sz w:val="24"/>
              </w:rPr>
            </w:pPr>
            <w:r>
              <w:rPr>
                <w:b/>
                <w:sz w:val="24"/>
              </w:rPr>
              <w:t xml:space="preserve">Art. 23. </w:t>
            </w:r>
            <w:r>
              <w:rPr>
                <w:sz w:val="24"/>
              </w:rPr>
              <w:t xml:space="preserve">(1) Senatul universitar este compus din 75% </w:t>
            </w:r>
            <w:r>
              <w:rPr>
                <w:sz w:val="24"/>
              </w:rPr>
              <w:t>personal didactic şi de cercetare şi din 25% reprezentanţi ai studenţilor.</w:t>
            </w:r>
          </w:p>
          <w:p w14:paraId="1627CA02" w14:textId="77777777" w:rsidR="009E51CC" w:rsidRDefault="00192DD7">
            <w:pPr>
              <w:pStyle w:val="TableParagraph"/>
              <w:spacing w:before="119" w:line="278" w:lineRule="auto"/>
              <w:ind w:left="110"/>
              <w:jc w:val="left"/>
              <w:rPr>
                <w:sz w:val="24"/>
              </w:rPr>
            </w:pPr>
            <w:r>
              <w:rPr>
                <w:sz w:val="24"/>
              </w:rPr>
              <w:t>(2) Fiecare facultate va avea reprezentanţi în senatul universitar, pe cote- părţi de reprezentare proporționale cu numărul cadrelor didactice titulare.</w:t>
            </w:r>
          </w:p>
          <w:p w14:paraId="0F7D7C0E" w14:textId="77777777" w:rsidR="009E51CC" w:rsidRDefault="00192DD7">
            <w:pPr>
              <w:pStyle w:val="TableParagraph"/>
              <w:spacing w:before="116"/>
              <w:ind w:left="110"/>
              <w:jc w:val="left"/>
              <w:rPr>
                <w:sz w:val="24"/>
              </w:rPr>
            </w:pPr>
            <w:r>
              <w:rPr>
                <w:b/>
                <w:sz w:val="24"/>
              </w:rPr>
              <w:t>Art.</w:t>
            </w:r>
            <w:r>
              <w:rPr>
                <w:b/>
                <w:spacing w:val="-4"/>
                <w:sz w:val="24"/>
              </w:rPr>
              <w:t xml:space="preserve"> </w:t>
            </w:r>
            <w:r>
              <w:rPr>
                <w:b/>
                <w:sz w:val="24"/>
              </w:rPr>
              <w:t>24.</w:t>
            </w:r>
            <w:r>
              <w:rPr>
                <w:b/>
                <w:spacing w:val="-2"/>
                <w:sz w:val="24"/>
              </w:rPr>
              <w:t xml:space="preserve"> </w:t>
            </w:r>
            <w:r>
              <w:rPr>
                <w:sz w:val="24"/>
              </w:rPr>
              <w:t>Senatul</w:t>
            </w:r>
            <w:r>
              <w:rPr>
                <w:spacing w:val="-1"/>
                <w:sz w:val="24"/>
              </w:rPr>
              <w:t xml:space="preserve"> </w:t>
            </w:r>
            <w:r>
              <w:rPr>
                <w:sz w:val="24"/>
              </w:rPr>
              <w:t>universitar</w:t>
            </w:r>
            <w:r>
              <w:rPr>
                <w:spacing w:val="-3"/>
                <w:sz w:val="24"/>
              </w:rPr>
              <w:t xml:space="preserve"> </w:t>
            </w:r>
            <w:r>
              <w:rPr>
                <w:sz w:val="24"/>
              </w:rPr>
              <w:t>îndeplinește</w:t>
            </w:r>
            <w:r>
              <w:rPr>
                <w:spacing w:val="-2"/>
                <w:sz w:val="24"/>
              </w:rPr>
              <w:t xml:space="preserve"> </w:t>
            </w:r>
            <w:r>
              <w:rPr>
                <w:sz w:val="24"/>
              </w:rPr>
              <w:t>următoarele</w:t>
            </w:r>
            <w:r>
              <w:rPr>
                <w:spacing w:val="-2"/>
                <w:sz w:val="24"/>
              </w:rPr>
              <w:t xml:space="preserve"> atribuții:</w:t>
            </w:r>
          </w:p>
          <w:p w14:paraId="5C0CE9F2" w14:textId="77777777" w:rsidR="009E51CC" w:rsidRDefault="00192DD7">
            <w:pPr>
              <w:pStyle w:val="TableParagraph"/>
              <w:tabs>
                <w:tab w:val="left" w:pos="830"/>
              </w:tabs>
              <w:spacing w:before="161"/>
              <w:ind w:left="407"/>
              <w:jc w:val="left"/>
              <w:rPr>
                <w:sz w:val="24"/>
              </w:rPr>
            </w:pPr>
            <w:r>
              <w:rPr>
                <w:spacing w:val="-5"/>
                <w:sz w:val="24"/>
              </w:rPr>
              <w:t>a)</w:t>
            </w:r>
            <w:r>
              <w:rPr>
                <w:sz w:val="24"/>
              </w:rPr>
              <w:tab/>
              <w:t>garantează</w:t>
            </w:r>
            <w:r>
              <w:rPr>
                <w:spacing w:val="-5"/>
                <w:sz w:val="24"/>
              </w:rPr>
              <w:t xml:space="preserve"> </w:t>
            </w:r>
            <w:r>
              <w:rPr>
                <w:sz w:val="24"/>
              </w:rPr>
              <w:t>libertatea</w:t>
            </w:r>
            <w:r>
              <w:rPr>
                <w:spacing w:val="-1"/>
                <w:sz w:val="24"/>
              </w:rPr>
              <w:t xml:space="preserve"> </w:t>
            </w:r>
            <w:r>
              <w:rPr>
                <w:sz w:val="24"/>
              </w:rPr>
              <w:t>academică</w:t>
            </w:r>
            <w:r>
              <w:rPr>
                <w:spacing w:val="-3"/>
                <w:sz w:val="24"/>
              </w:rPr>
              <w:t xml:space="preserve"> </w:t>
            </w:r>
            <w:r>
              <w:rPr>
                <w:sz w:val="24"/>
              </w:rPr>
              <w:t>şi</w:t>
            </w:r>
            <w:r>
              <w:rPr>
                <w:spacing w:val="-2"/>
                <w:sz w:val="24"/>
              </w:rPr>
              <w:t xml:space="preserve"> </w:t>
            </w:r>
            <w:r>
              <w:rPr>
                <w:sz w:val="24"/>
              </w:rPr>
              <w:t>autonomia</w:t>
            </w:r>
            <w:r>
              <w:rPr>
                <w:spacing w:val="-2"/>
                <w:sz w:val="24"/>
              </w:rPr>
              <w:t xml:space="preserve"> universitară;</w:t>
            </w:r>
          </w:p>
        </w:tc>
        <w:tc>
          <w:tcPr>
            <w:tcW w:w="7392" w:type="dxa"/>
          </w:tcPr>
          <w:p w14:paraId="7677BFFA" w14:textId="77777777" w:rsidR="009E51CC" w:rsidRDefault="00192DD7">
            <w:pPr>
              <w:pStyle w:val="TableParagraph"/>
              <w:spacing w:before="1"/>
              <w:ind w:left="424" w:right="416"/>
              <w:jc w:val="center"/>
              <w:rPr>
                <w:b/>
                <w:sz w:val="24"/>
              </w:rPr>
            </w:pPr>
            <w:r>
              <w:rPr>
                <w:b/>
                <w:sz w:val="24"/>
              </w:rPr>
              <w:t>SENATUL</w:t>
            </w:r>
            <w:r>
              <w:rPr>
                <w:b/>
                <w:spacing w:val="-3"/>
                <w:sz w:val="24"/>
              </w:rPr>
              <w:t xml:space="preserve"> </w:t>
            </w:r>
            <w:r>
              <w:rPr>
                <w:b/>
                <w:spacing w:val="-2"/>
                <w:sz w:val="24"/>
              </w:rPr>
              <w:t>UNIVERSITAR</w:t>
            </w:r>
          </w:p>
          <w:p w14:paraId="6B0CDC91" w14:textId="77777777" w:rsidR="009E51CC" w:rsidRDefault="00192DD7">
            <w:pPr>
              <w:pStyle w:val="TableParagraph"/>
              <w:spacing w:before="235"/>
              <w:ind w:left="108"/>
              <w:rPr>
                <w:sz w:val="24"/>
              </w:rPr>
            </w:pPr>
            <w:r>
              <w:rPr>
                <w:b/>
                <w:sz w:val="24"/>
              </w:rPr>
              <w:t>Art.</w:t>
            </w:r>
            <w:r>
              <w:rPr>
                <w:b/>
                <w:spacing w:val="-4"/>
                <w:sz w:val="24"/>
              </w:rPr>
              <w:t xml:space="preserve"> </w:t>
            </w:r>
            <w:r>
              <w:rPr>
                <w:b/>
                <w:sz w:val="24"/>
              </w:rPr>
              <w:t>21.</w:t>
            </w:r>
            <w:r>
              <w:rPr>
                <w:b/>
                <w:spacing w:val="-1"/>
                <w:sz w:val="24"/>
              </w:rPr>
              <w:t xml:space="preserve"> </w:t>
            </w:r>
            <w:r>
              <w:rPr>
                <w:sz w:val="24"/>
              </w:rPr>
              <w:t>Senatul</w:t>
            </w:r>
            <w:r>
              <w:rPr>
                <w:spacing w:val="-2"/>
                <w:sz w:val="24"/>
              </w:rPr>
              <w:t xml:space="preserve"> </w:t>
            </w:r>
            <w:r>
              <w:rPr>
                <w:sz w:val="24"/>
              </w:rPr>
              <w:t>universitar</w:t>
            </w:r>
            <w:r>
              <w:rPr>
                <w:spacing w:val="-2"/>
                <w:sz w:val="24"/>
              </w:rPr>
              <w:t xml:space="preserve"> </w:t>
            </w:r>
            <w:r>
              <w:rPr>
                <w:sz w:val="24"/>
              </w:rPr>
              <w:t>reprezintă</w:t>
            </w:r>
            <w:r>
              <w:rPr>
                <w:spacing w:val="-2"/>
                <w:sz w:val="24"/>
              </w:rPr>
              <w:t xml:space="preserve"> </w:t>
            </w:r>
            <w:r>
              <w:rPr>
                <w:sz w:val="24"/>
              </w:rPr>
              <w:t>comunitatea</w:t>
            </w:r>
            <w:r>
              <w:rPr>
                <w:spacing w:val="-2"/>
                <w:sz w:val="24"/>
              </w:rPr>
              <w:t xml:space="preserve"> universitară.</w:t>
            </w:r>
          </w:p>
          <w:p w14:paraId="6776A587" w14:textId="77777777" w:rsidR="009E51CC" w:rsidRDefault="009E51CC">
            <w:pPr>
              <w:pStyle w:val="TableParagraph"/>
              <w:spacing w:before="5"/>
              <w:jc w:val="left"/>
              <w:rPr>
                <w:sz w:val="24"/>
              </w:rPr>
            </w:pPr>
          </w:p>
          <w:p w14:paraId="4DB919D0" w14:textId="77777777" w:rsidR="009E51CC" w:rsidRDefault="00192DD7">
            <w:pPr>
              <w:pStyle w:val="TableParagraph"/>
              <w:spacing w:line="276" w:lineRule="auto"/>
              <w:ind w:left="108" w:right="92"/>
              <w:rPr>
                <w:sz w:val="24"/>
              </w:rPr>
            </w:pPr>
            <w:r>
              <w:rPr>
                <w:b/>
                <w:sz w:val="24"/>
              </w:rPr>
              <w:t>Art.</w:t>
            </w:r>
            <w:r>
              <w:rPr>
                <w:b/>
                <w:spacing w:val="-7"/>
                <w:sz w:val="24"/>
              </w:rPr>
              <w:t xml:space="preserve"> </w:t>
            </w:r>
            <w:r>
              <w:rPr>
                <w:b/>
                <w:sz w:val="24"/>
              </w:rPr>
              <w:t>22.</w:t>
            </w:r>
            <w:r>
              <w:rPr>
                <w:b/>
                <w:spacing w:val="-7"/>
                <w:sz w:val="24"/>
              </w:rPr>
              <w:t xml:space="preserve"> </w:t>
            </w:r>
            <w:r>
              <w:rPr>
                <w:sz w:val="24"/>
              </w:rPr>
              <w:t>(1)</w:t>
            </w:r>
            <w:r>
              <w:rPr>
                <w:spacing w:val="-8"/>
                <w:sz w:val="24"/>
              </w:rPr>
              <w:t xml:space="preserve"> </w:t>
            </w:r>
            <w:r>
              <w:rPr>
                <w:sz w:val="24"/>
              </w:rPr>
              <w:t>Senatul</w:t>
            </w:r>
            <w:r>
              <w:rPr>
                <w:spacing w:val="-6"/>
                <w:sz w:val="24"/>
              </w:rPr>
              <w:t xml:space="preserve"> </w:t>
            </w:r>
            <w:r>
              <w:rPr>
                <w:sz w:val="24"/>
              </w:rPr>
              <w:t>universitar</w:t>
            </w:r>
            <w:r>
              <w:rPr>
                <w:spacing w:val="-8"/>
                <w:sz w:val="24"/>
              </w:rPr>
              <w:t xml:space="preserve"> </w:t>
            </w:r>
            <w:r>
              <w:rPr>
                <w:sz w:val="24"/>
              </w:rPr>
              <w:t>este</w:t>
            </w:r>
            <w:r>
              <w:rPr>
                <w:spacing w:val="-5"/>
                <w:sz w:val="24"/>
              </w:rPr>
              <w:t xml:space="preserve"> </w:t>
            </w:r>
            <w:r>
              <w:rPr>
                <w:sz w:val="24"/>
              </w:rPr>
              <w:t>alcătuit</w:t>
            </w:r>
            <w:r>
              <w:rPr>
                <w:spacing w:val="-6"/>
                <w:sz w:val="24"/>
              </w:rPr>
              <w:t xml:space="preserve"> </w:t>
            </w:r>
            <w:r>
              <w:rPr>
                <w:sz w:val="24"/>
              </w:rPr>
              <w:t>din</w:t>
            </w:r>
            <w:r>
              <w:rPr>
                <w:spacing w:val="-7"/>
                <w:sz w:val="24"/>
              </w:rPr>
              <w:t xml:space="preserve"> </w:t>
            </w:r>
            <w:r>
              <w:rPr>
                <w:sz w:val="24"/>
              </w:rPr>
              <w:t>15-19</w:t>
            </w:r>
            <w:r>
              <w:rPr>
                <w:spacing w:val="-7"/>
                <w:sz w:val="24"/>
              </w:rPr>
              <w:t xml:space="preserve"> </w:t>
            </w:r>
            <w:r>
              <w:rPr>
                <w:sz w:val="24"/>
              </w:rPr>
              <w:t>membri</w:t>
            </w:r>
            <w:r>
              <w:rPr>
                <w:spacing w:val="-6"/>
                <w:sz w:val="24"/>
              </w:rPr>
              <w:t xml:space="preserve"> </w:t>
            </w:r>
            <w:r>
              <w:rPr>
                <w:sz w:val="24"/>
              </w:rPr>
              <w:t>stabiliți</w:t>
            </w:r>
            <w:r>
              <w:rPr>
                <w:spacing w:val="-6"/>
                <w:sz w:val="24"/>
              </w:rPr>
              <w:t xml:space="preserve"> </w:t>
            </w:r>
            <w:r>
              <w:rPr>
                <w:sz w:val="24"/>
              </w:rPr>
              <w:t>prin votul</w:t>
            </w:r>
            <w:r>
              <w:rPr>
                <w:spacing w:val="-2"/>
                <w:sz w:val="24"/>
              </w:rPr>
              <w:t xml:space="preserve"> </w:t>
            </w:r>
            <w:r>
              <w:rPr>
                <w:sz w:val="24"/>
              </w:rPr>
              <w:t>universal</w:t>
            </w:r>
            <w:r>
              <w:rPr>
                <w:spacing w:val="-2"/>
                <w:sz w:val="24"/>
              </w:rPr>
              <w:t xml:space="preserve"> </w:t>
            </w:r>
            <w:r>
              <w:rPr>
                <w:sz w:val="24"/>
              </w:rPr>
              <w:t>direct</w:t>
            </w:r>
            <w:r>
              <w:rPr>
                <w:spacing w:val="-2"/>
                <w:sz w:val="24"/>
              </w:rPr>
              <w:t xml:space="preserve"> </w:t>
            </w:r>
            <w:r>
              <w:rPr>
                <w:sz w:val="24"/>
              </w:rPr>
              <w:t>şi</w:t>
            </w:r>
            <w:r>
              <w:rPr>
                <w:spacing w:val="-2"/>
                <w:sz w:val="24"/>
              </w:rPr>
              <w:t xml:space="preserve"> </w:t>
            </w:r>
            <w:r>
              <w:rPr>
                <w:sz w:val="24"/>
              </w:rPr>
              <w:t>secret</w:t>
            </w:r>
            <w:r>
              <w:rPr>
                <w:spacing w:val="-2"/>
                <w:sz w:val="24"/>
              </w:rPr>
              <w:t xml:space="preserve"> </w:t>
            </w:r>
            <w:r>
              <w:rPr>
                <w:sz w:val="24"/>
              </w:rPr>
              <w:t>al</w:t>
            </w:r>
            <w:r>
              <w:rPr>
                <w:spacing w:val="-2"/>
                <w:sz w:val="24"/>
              </w:rPr>
              <w:t xml:space="preserve"> </w:t>
            </w:r>
            <w:r>
              <w:rPr>
                <w:sz w:val="24"/>
              </w:rPr>
              <w:t>tuturor cadrelor</w:t>
            </w:r>
            <w:r>
              <w:rPr>
                <w:spacing w:val="-3"/>
                <w:sz w:val="24"/>
              </w:rPr>
              <w:t xml:space="preserve"> </w:t>
            </w:r>
            <w:r>
              <w:rPr>
                <w:sz w:val="24"/>
              </w:rPr>
              <w:t>didactice</w:t>
            </w:r>
            <w:r>
              <w:rPr>
                <w:spacing w:val="-3"/>
                <w:sz w:val="24"/>
              </w:rPr>
              <w:t xml:space="preserve"> </w:t>
            </w:r>
            <w:r>
              <w:rPr>
                <w:sz w:val="24"/>
              </w:rPr>
              <w:t>şi</w:t>
            </w:r>
            <w:r>
              <w:rPr>
                <w:spacing w:val="-2"/>
                <w:sz w:val="24"/>
              </w:rPr>
              <w:t xml:space="preserve"> </w:t>
            </w:r>
            <w:r>
              <w:rPr>
                <w:sz w:val="24"/>
              </w:rPr>
              <w:t xml:space="preserve">cercetătorilor titulari din circumscripţiile electorale stabilite de senat, în baza procedurii/regulamentului de organizare a alegerilor pentru senatul </w:t>
            </w:r>
            <w:r>
              <w:rPr>
                <w:spacing w:val="-2"/>
                <w:sz w:val="24"/>
              </w:rPr>
              <w:t>universitar.</w:t>
            </w:r>
          </w:p>
          <w:p w14:paraId="51201E5F" w14:textId="77777777" w:rsidR="009E51CC" w:rsidRDefault="00192DD7">
            <w:pPr>
              <w:pStyle w:val="TableParagraph"/>
              <w:spacing w:before="240" w:line="276" w:lineRule="auto"/>
              <w:ind w:left="108" w:right="96"/>
              <w:rPr>
                <w:sz w:val="24"/>
              </w:rPr>
            </w:pPr>
            <w:r>
              <w:rPr>
                <w:sz w:val="24"/>
              </w:rPr>
              <w:t>Membrii se</w:t>
            </w:r>
            <w:r>
              <w:rPr>
                <w:sz w:val="24"/>
              </w:rPr>
              <w:t>natului universitar, având calitatea de studenţi, sunt aleşi, fără excepţie,</w:t>
            </w:r>
            <w:r>
              <w:rPr>
                <w:spacing w:val="-8"/>
                <w:sz w:val="24"/>
              </w:rPr>
              <w:t xml:space="preserve"> </w:t>
            </w:r>
            <w:r>
              <w:rPr>
                <w:sz w:val="24"/>
              </w:rPr>
              <w:t>în</w:t>
            </w:r>
            <w:r>
              <w:rPr>
                <w:spacing w:val="-8"/>
                <w:sz w:val="24"/>
              </w:rPr>
              <w:t xml:space="preserve"> </w:t>
            </w:r>
            <w:r>
              <w:rPr>
                <w:sz w:val="24"/>
              </w:rPr>
              <w:t>circumscripţii</w:t>
            </w:r>
            <w:r>
              <w:rPr>
                <w:spacing w:val="-8"/>
                <w:sz w:val="24"/>
              </w:rPr>
              <w:t xml:space="preserve"> </w:t>
            </w:r>
            <w:r>
              <w:rPr>
                <w:sz w:val="24"/>
              </w:rPr>
              <w:t>electorale</w:t>
            </w:r>
            <w:r>
              <w:rPr>
                <w:spacing w:val="-9"/>
                <w:sz w:val="24"/>
              </w:rPr>
              <w:t xml:space="preserve"> </w:t>
            </w:r>
            <w:r>
              <w:rPr>
                <w:sz w:val="24"/>
              </w:rPr>
              <w:t>stabilite</w:t>
            </w:r>
            <w:r>
              <w:rPr>
                <w:spacing w:val="-9"/>
                <w:sz w:val="24"/>
              </w:rPr>
              <w:t xml:space="preserve"> </w:t>
            </w:r>
            <w:r>
              <w:rPr>
                <w:sz w:val="24"/>
              </w:rPr>
              <w:t>de</w:t>
            </w:r>
            <w:r>
              <w:rPr>
                <w:spacing w:val="-9"/>
                <w:sz w:val="24"/>
              </w:rPr>
              <w:t xml:space="preserve"> </w:t>
            </w:r>
            <w:r>
              <w:rPr>
                <w:sz w:val="24"/>
              </w:rPr>
              <w:t>senat,</w:t>
            </w:r>
            <w:r>
              <w:rPr>
                <w:spacing w:val="-8"/>
                <w:sz w:val="24"/>
              </w:rPr>
              <w:t xml:space="preserve"> </w:t>
            </w:r>
            <w:r>
              <w:rPr>
                <w:sz w:val="24"/>
              </w:rPr>
              <w:t>prin</w:t>
            </w:r>
            <w:r>
              <w:rPr>
                <w:spacing w:val="-8"/>
                <w:sz w:val="24"/>
              </w:rPr>
              <w:t xml:space="preserve"> </w:t>
            </w:r>
            <w:r>
              <w:rPr>
                <w:sz w:val="24"/>
              </w:rPr>
              <w:t>votul</w:t>
            </w:r>
            <w:r>
              <w:rPr>
                <w:spacing w:val="-8"/>
                <w:sz w:val="24"/>
              </w:rPr>
              <w:t xml:space="preserve"> </w:t>
            </w:r>
            <w:r>
              <w:rPr>
                <w:sz w:val="24"/>
              </w:rPr>
              <w:t>universal, direct şi secret al studenţilor din respectivele circumscripţii.</w:t>
            </w:r>
          </w:p>
          <w:p w14:paraId="583A0C3C" w14:textId="77777777" w:rsidR="009E51CC" w:rsidRDefault="00192DD7">
            <w:pPr>
              <w:pStyle w:val="TableParagraph"/>
              <w:spacing w:before="240" w:line="276" w:lineRule="auto"/>
              <w:ind w:left="108" w:right="93"/>
              <w:rPr>
                <w:sz w:val="24"/>
              </w:rPr>
            </w:pPr>
            <w:r>
              <w:rPr>
                <w:sz w:val="24"/>
              </w:rPr>
              <w:t>(2) Persoanele care ocupă una dintre funcţi</w:t>
            </w:r>
            <w:r>
              <w:rPr>
                <w:sz w:val="24"/>
              </w:rPr>
              <w:t>ile de conducere de prorector, decan, prodecan, director de departament pot fi membre în Senatul universităţii, cu condiţia să fie alese în această calitate.</w:t>
            </w:r>
          </w:p>
          <w:p w14:paraId="45F43EF3" w14:textId="77777777" w:rsidR="009E51CC" w:rsidRDefault="00192DD7">
            <w:pPr>
              <w:pStyle w:val="TableParagraph"/>
              <w:spacing w:before="241" w:line="276" w:lineRule="auto"/>
              <w:ind w:left="108" w:right="93"/>
              <w:rPr>
                <w:sz w:val="24"/>
              </w:rPr>
            </w:pPr>
            <w:r>
              <w:rPr>
                <w:b/>
                <w:sz w:val="24"/>
              </w:rPr>
              <w:t xml:space="preserve">Art. 23. </w:t>
            </w:r>
            <w:r>
              <w:rPr>
                <w:sz w:val="24"/>
              </w:rPr>
              <w:t xml:space="preserve">(1) Senatul universitar este compus din maximum 75% personal didactic şi de cercetare şi </w:t>
            </w:r>
            <w:r>
              <w:rPr>
                <w:sz w:val="24"/>
              </w:rPr>
              <w:t>din minimum 25% reprezentanţi ai studenţilor.</w:t>
            </w:r>
          </w:p>
          <w:p w14:paraId="461FD25C" w14:textId="77777777" w:rsidR="009E51CC" w:rsidRDefault="00192DD7">
            <w:pPr>
              <w:pStyle w:val="TableParagraph"/>
              <w:spacing w:before="239" w:line="276" w:lineRule="auto"/>
              <w:ind w:left="108" w:right="95"/>
              <w:rPr>
                <w:sz w:val="24"/>
              </w:rPr>
            </w:pPr>
            <w:r>
              <w:rPr>
                <w:sz w:val="24"/>
              </w:rPr>
              <w:t>(2) Fiecare facultate va avea reprezentanţi în senatul universitar, pe cote- părţi de reprezentare proporționale cu numărul cadrelor didactice titulare.</w:t>
            </w:r>
          </w:p>
          <w:p w14:paraId="4DD5E458" w14:textId="77777777" w:rsidR="009E51CC" w:rsidRDefault="00192DD7">
            <w:pPr>
              <w:pStyle w:val="TableParagraph"/>
              <w:spacing w:before="119"/>
              <w:ind w:left="108"/>
              <w:rPr>
                <w:sz w:val="24"/>
              </w:rPr>
            </w:pPr>
            <w:r>
              <w:rPr>
                <w:b/>
                <w:sz w:val="24"/>
              </w:rPr>
              <w:t>Art.</w:t>
            </w:r>
            <w:r>
              <w:rPr>
                <w:b/>
                <w:spacing w:val="-4"/>
                <w:sz w:val="24"/>
              </w:rPr>
              <w:t xml:space="preserve"> </w:t>
            </w:r>
            <w:r>
              <w:rPr>
                <w:b/>
                <w:sz w:val="24"/>
              </w:rPr>
              <w:t>24.</w:t>
            </w:r>
            <w:r>
              <w:rPr>
                <w:b/>
                <w:spacing w:val="-2"/>
                <w:sz w:val="24"/>
              </w:rPr>
              <w:t xml:space="preserve"> </w:t>
            </w:r>
            <w:r>
              <w:rPr>
                <w:sz w:val="24"/>
              </w:rPr>
              <w:t>Senatul</w:t>
            </w:r>
            <w:r>
              <w:rPr>
                <w:spacing w:val="-1"/>
                <w:sz w:val="24"/>
              </w:rPr>
              <w:t xml:space="preserve"> </w:t>
            </w:r>
            <w:r>
              <w:rPr>
                <w:sz w:val="24"/>
              </w:rPr>
              <w:t>universitar</w:t>
            </w:r>
            <w:r>
              <w:rPr>
                <w:spacing w:val="-3"/>
                <w:sz w:val="24"/>
              </w:rPr>
              <w:t xml:space="preserve"> </w:t>
            </w:r>
            <w:r>
              <w:rPr>
                <w:sz w:val="24"/>
              </w:rPr>
              <w:t>îndeplinește</w:t>
            </w:r>
            <w:r>
              <w:rPr>
                <w:spacing w:val="-2"/>
                <w:sz w:val="24"/>
              </w:rPr>
              <w:t xml:space="preserve"> </w:t>
            </w:r>
            <w:r>
              <w:rPr>
                <w:sz w:val="24"/>
              </w:rPr>
              <w:t>următoarele</w:t>
            </w:r>
            <w:r>
              <w:rPr>
                <w:spacing w:val="-2"/>
                <w:sz w:val="24"/>
              </w:rPr>
              <w:t xml:space="preserve"> atribuții:</w:t>
            </w:r>
          </w:p>
          <w:p w14:paraId="21A5E467" w14:textId="77777777" w:rsidR="009E51CC" w:rsidRDefault="00192DD7">
            <w:pPr>
              <w:pStyle w:val="TableParagraph"/>
              <w:spacing w:before="163"/>
              <w:ind w:left="408"/>
              <w:jc w:val="left"/>
              <w:rPr>
                <w:sz w:val="24"/>
              </w:rPr>
            </w:pPr>
            <w:r>
              <w:rPr>
                <w:sz w:val="24"/>
              </w:rPr>
              <w:t>a)</w:t>
            </w:r>
            <w:r>
              <w:rPr>
                <w:spacing w:val="44"/>
                <w:sz w:val="24"/>
              </w:rPr>
              <w:t xml:space="preserve"> </w:t>
            </w:r>
            <w:r>
              <w:rPr>
                <w:sz w:val="24"/>
              </w:rPr>
              <w:t>garantează</w:t>
            </w:r>
            <w:r>
              <w:rPr>
                <w:spacing w:val="-3"/>
                <w:sz w:val="24"/>
              </w:rPr>
              <w:t xml:space="preserve"> </w:t>
            </w:r>
            <w:r>
              <w:rPr>
                <w:sz w:val="24"/>
              </w:rPr>
              <w:t>libertatea</w:t>
            </w:r>
            <w:r>
              <w:rPr>
                <w:spacing w:val="-2"/>
                <w:sz w:val="24"/>
              </w:rPr>
              <w:t xml:space="preserve"> </w:t>
            </w:r>
            <w:r>
              <w:rPr>
                <w:sz w:val="24"/>
              </w:rPr>
              <w:t>academică</w:t>
            </w:r>
            <w:r>
              <w:rPr>
                <w:spacing w:val="-3"/>
                <w:sz w:val="24"/>
              </w:rPr>
              <w:t xml:space="preserve"> </w:t>
            </w:r>
            <w:r>
              <w:rPr>
                <w:sz w:val="24"/>
              </w:rPr>
              <w:t>şi</w:t>
            </w:r>
            <w:r>
              <w:rPr>
                <w:spacing w:val="-1"/>
                <w:sz w:val="24"/>
              </w:rPr>
              <w:t xml:space="preserve"> </w:t>
            </w:r>
            <w:r>
              <w:rPr>
                <w:sz w:val="24"/>
              </w:rPr>
              <w:t>autonomia</w:t>
            </w:r>
            <w:r>
              <w:rPr>
                <w:spacing w:val="-2"/>
                <w:sz w:val="24"/>
              </w:rPr>
              <w:t xml:space="preserve"> universitară;</w:t>
            </w:r>
          </w:p>
        </w:tc>
      </w:tr>
    </w:tbl>
    <w:p w14:paraId="2676EDC8" w14:textId="77777777" w:rsidR="009E51CC" w:rsidRDefault="009E51CC">
      <w:pPr>
        <w:rPr>
          <w:sz w:val="24"/>
        </w:rPr>
        <w:sectPr w:rsidR="009E51CC">
          <w:pgSz w:w="16840" w:h="11910" w:orient="landscape"/>
          <w:pgMar w:top="1100" w:right="800" w:bottom="2440" w:left="1020" w:header="0" w:footer="2175" w:gutter="0"/>
          <w:cols w:space="720"/>
        </w:sectPr>
      </w:pPr>
    </w:p>
    <w:p w14:paraId="3B8CDA90"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F0A274A" w14:textId="77777777">
        <w:trPr>
          <w:trHeight w:val="8226"/>
        </w:trPr>
        <w:tc>
          <w:tcPr>
            <w:tcW w:w="7394" w:type="dxa"/>
          </w:tcPr>
          <w:p w14:paraId="25A9960A" w14:textId="77777777" w:rsidR="009E51CC" w:rsidRDefault="00192DD7">
            <w:pPr>
              <w:pStyle w:val="TableParagraph"/>
              <w:numPr>
                <w:ilvl w:val="0"/>
                <w:numId w:val="79"/>
              </w:numPr>
              <w:tabs>
                <w:tab w:val="left" w:pos="830"/>
                <w:tab w:val="left" w:pos="2075"/>
                <w:tab w:val="left" w:pos="2457"/>
                <w:tab w:val="left" w:pos="3378"/>
                <w:tab w:val="left" w:pos="3786"/>
                <w:tab w:val="left" w:pos="4499"/>
                <w:tab w:val="left" w:pos="5668"/>
                <w:tab w:val="left" w:pos="6114"/>
              </w:tabs>
              <w:spacing w:line="276" w:lineRule="auto"/>
              <w:ind w:right="96" w:firstLine="0"/>
              <w:rPr>
                <w:sz w:val="24"/>
              </w:rPr>
            </w:pPr>
            <w:r>
              <w:rPr>
                <w:spacing w:val="-2"/>
                <w:sz w:val="24"/>
              </w:rPr>
              <w:t>elaborează</w:t>
            </w:r>
            <w:r>
              <w:rPr>
                <w:sz w:val="24"/>
              </w:rPr>
              <w:tab/>
            </w:r>
            <w:r>
              <w:rPr>
                <w:spacing w:val="-6"/>
                <w:sz w:val="24"/>
              </w:rPr>
              <w:t>şi</w:t>
            </w:r>
            <w:r>
              <w:rPr>
                <w:sz w:val="24"/>
              </w:rPr>
              <w:tab/>
            </w:r>
            <w:r>
              <w:rPr>
                <w:spacing w:val="-2"/>
                <w:sz w:val="24"/>
              </w:rPr>
              <w:t>adoptă,</w:t>
            </w:r>
            <w:r>
              <w:rPr>
                <w:sz w:val="24"/>
              </w:rPr>
              <w:tab/>
            </w:r>
            <w:r>
              <w:rPr>
                <w:spacing w:val="-6"/>
                <w:sz w:val="24"/>
              </w:rPr>
              <w:t>în</w:t>
            </w:r>
            <w:r>
              <w:rPr>
                <w:sz w:val="24"/>
              </w:rPr>
              <w:tab/>
            </w:r>
            <w:r>
              <w:rPr>
                <w:spacing w:val="-4"/>
                <w:sz w:val="24"/>
              </w:rPr>
              <w:t>urma</w:t>
            </w:r>
            <w:r>
              <w:rPr>
                <w:sz w:val="24"/>
              </w:rPr>
              <w:tab/>
            </w:r>
            <w:r>
              <w:rPr>
                <w:spacing w:val="-2"/>
                <w:sz w:val="24"/>
              </w:rPr>
              <w:t>dezbaterii</w:t>
            </w:r>
            <w:r>
              <w:rPr>
                <w:sz w:val="24"/>
              </w:rPr>
              <w:tab/>
            </w:r>
            <w:r>
              <w:rPr>
                <w:spacing w:val="-6"/>
                <w:sz w:val="24"/>
              </w:rPr>
              <w:t>cu</w:t>
            </w:r>
            <w:r>
              <w:rPr>
                <w:sz w:val="24"/>
              </w:rPr>
              <w:tab/>
            </w:r>
            <w:r>
              <w:rPr>
                <w:spacing w:val="-2"/>
                <w:sz w:val="24"/>
              </w:rPr>
              <w:t xml:space="preserve">comunitatea </w:t>
            </w:r>
            <w:r>
              <w:rPr>
                <w:sz w:val="24"/>
              </w:rPr>
              <w:t>universitară, Carta universitară;</w:t>
            </w:r>
          </w:p>
          <w:p w14:paraId="75EDBB4C" w14:textId="77777777" w:rsidR="009E51CC" w:rsidRDefault="00192DD7">
            <w:pPr>
              <w:pStyle w:val="TableParagraph"/>
              <w:numPr>
                <w:ilvl w:val="0"/>
                <w:numId w:val="79"/>
              </w:numPr>
              <w:tabs>
                <w:tab w:val="left" w:pos="830"/>
              </w:tabs>
              <w:spacing w:before="115" w:line="276" w:lineRule="auto"/>
              <w:ind w:right="92" w:firstLine="0"/>
              <w:rPr>
                <w:sz w:val="24"/>
              </w:rPr>
            </w:pPr>
            <w:r>
              <w:rPr>
                <w:sz w:val="24"/>
              </w:rPr>
              <w:t>aprobă</w:t>
            </w:r>
            <w:r>
              <w:rPr>
                <w:spacing w:val="40"/>
                <w:sz w:val="24"/>
              </w:rPr>
              <w:t xml:space="preserve"> </w:t>
            </w:r>
            <w:r>
              <w:rPr>
                <w:sz w:val="24"/>
              </w:rPr>
              <w:t>planul</w:t>
            </w:r>
            <w:r>
              <w:rPr>
                <w:spacing w:val="40"/>
                <w:sz w:val="24"/>
              </w:rPr>
              <w:t xml:space="preserve"> </w:t>
            </w:r>
            <w:r>
              <w:rPr>
                <w:sz w:val="24"/>
              </w:rPr>
              <w:t>strategic</w:t>
            </w:r>
            <w:r>
              <w:rPr>
                <w:spacing w:val="40"/>
                <w:sz w:val="24"/>
              </w:rPr>
              <w:t xml:space="preserve"> </w:t>
            </w:r>
            <w:r>
              <w:rPr>
                <w:sz w:val="24"/>
              </w:rPr>
              <w:t>de</w:t>
            </w:r>
            <w:r>
              <w:rPr>
                <w:spacing w:val="40"/>
                <w:sz w:val="24"/>
              </w:rPr>
              <w:t xml:space="preserve"> </w:t>
            </w:r>
            <w:r>
              <w:rPr>
                <w:sz w:val="24"/>
              </w:rPr>
              <w:t>dezvoltare</w:t>
            </w:r>
            <w:r>
              <w:rPr>
                <w:spacing w:val="40"/>
                <w:sz w:val="24"/>
              </w:rPr>
              <w:t xml:space="preserve"> </w:t>
            </w:r>
            <w:r>
              <w:rPr>
                <w:sz w:val="24"/>
              </w:rPr>
              <w:t>instituţională</w:t>
            </w:r>
            <w:r>
              <w:rPr>
                <w:spacing w:val="40"/>
                <w:sz w:val="24"/>
              </w:rPr>
              <w:t xml:space="preserve"> </w:t>
            </w:r>
            <w:r>
              <w:rPr>
                <w:sz w:val="24"/>
              </w:rPr>
              <w:t>şi</w:t>
            </w:r>
            <w:r>
              <w:rPr>
                <w:spacing w:val="40"/>
                <w:sz w:val="24"/>
              </w:rPr>
              <w:t xml:space="preserve"> </w:t>
            </w:r>
            <w:r>
              <w:rPr>
                <w:sz w:val="24"/>
              </w:rPr>
              <w:t>planurile operaţionale, la propunerea rectorului;</w:t>
            </w:r>
          </w:p>
          <w:p w14:paraId="3C373F42" w14:textId="77777777" w:rsidR="009E51CC" w:rsidRDefault="00192DD7">
            <w:pPr>
              <w:pStyle w:val="TableParagraph"/>
              <w:numPr>
                <w:ilvl w:val="0"/>
                <w:numId w:val="79"/>
              </w:numPr>
              <w:tabs>
                <w:tab w:val="left" w:pos="830"/>
              </w:tabs>
              <w:spacing w:before="121" w:line="276" w:lineRule="auto"/>
              <w:ind w:right="95" w:firstLine="0"/>
              <w:rPr>
                <w:sz w:val="24"/>
              </w:rPr>
            </w:pPr>
            <w:r>
              <w:rPr>
                <w:sz w:val="24"/>
              </w:rPr>
              <w:t>aprobă,</w:t>
            </w:r>
            <w:r>
              <w:rPr>
                <w:spacing w:val="40"/>
                <w:sz w:val="24"/>
              </w:rPr>
              <w:t xml:space="preserve"> </w:t>
            </w:r>
            <w:r>
              <w:rPr>
                <w:sz w:val="24"/>
              </w:rPr>
              <w:t>la</w:t>
            </w:r>
            <w:r>
              <w:rPr>
                <w:spacing w:val="40"/>
                <w:sz w:val="24"/>
              </w:rPr>
              <w:t xml:space="preserve"> </w:t>
            </w:r>
            <w:r>
              <w:rPr>
                <w:sz w:val="24"/>
              </w:rPr>
              <w:t>propunerea</w:t>
            </w:r>
            <w:r>
              <w:rPr>
                <w:spacing w:val="40"/>
                <w:sz w:val="24"/>
              </w:rPr>
              <w:t xml:space="preserve"> </w:t>
            </w:r>
            <w:r>
              <w:rPr>
                <w:sz w:val="24"/>
              </w:rPr>
              <w:t>rectorului</w:t>
            </w:r>
            <w:r>
              <w:rPr>
                <w:spacing w:val="40"/>
                <w:sz w:val="24"/>
              </w:rPr>
              <w:t xml:space="preserve"> </w:t>
            </w:r>
            <w:r>
              <w:rPr>
                <w:sz w:val="24"/>
              </w:rPr>
              <w:t>şi</w:t>
            </w:r>
            <w:r>
              <w:rPr>
                <w:spacing w:val="40"/>
                <w:sz w:val="24"/>
              </w:rPr>
              <w:t xml:space="preserve"> </w:t>
            </w:r>
            <w:r>
              <w:rPr>
                <w:sz w:val="24"/>
              </w:rPr>
              <w:t>cu</w:t>
            </w:r>
            <w:r>
              <w:rPr>
                <w:spacing w:val="40"/>
                <w:sz w:val="24"/>
              </w:rPr>
              <w:t xml:space="preserve"> </w:t>
            </w:r>
            <w:r>
              <w:rPr>
                <w:sz w:val="24"/>
              </w:rPr>
              <w:t>respectarea</w:t>
            </w:r>
            <w:r>
              <w:rPr>
                <w:spacing w:val="40"/>
                <w:sz w:val="24"/>
              </w:rPr>
              <w:t xml:space="preserve"> </w:t>
            </w:r>
            <w:r>
              <w:rPr>
                <w:sz w:val="24"/>
              </w:rPr>
              <w:t>legislaţiei</w:t>
            </w:r>
            <w:r>
              <w:rPr>
                <w:spacing w:val="40"/>
                <w:sz w:val="24"/>
              </w:rPr>
              <w:t xml:space="preserve"> </w:t>
            </w:r>
            <w:r>
              <w:rPr>
                <w:sz w:val="24"/>
              </w:rPr>
              <w:t>în vigoare, structura, organizarea şi funcţionarea universităţii;</w:t>
            </w:r>
          </w:p>
          <w:p w14:paraId="2E828924" w14:textId="77777777" w:rsidR="009E51CC" w:rsidRDefault="00192DD7">
            <w:pPr>
              <w:pStyle w:val="TableParagraph"/>
              <w:numPr>
                <w:ilvl w:val="0"/>
                <w:numId w:val="79"/>
              </w:numPr>
              <w:tabs>
                <w:tab w:val="left" w:pos="830"/>
              </w:tabs>
              <w:spacing w:before="119"/>
              <w:ind w:left="830"/>
              <w:rPr>
                <w:sz w:val="24"/>
              </w:rPr>
            </w:pPr>
            <w:r>
              <w:rPr>
                <w:sz w:val="24"/>
              </w:rPr>
              <w:t>aprobă</w:t>
            </w:r>
            <w:r>
              <w:rPr>
                <w:spacing w:val="-2"/>
                <w:sz w:val="24"/>
              </w:rPr>
              <w:t xml:space="preserve"> </w:t>
            </w:r>
            <w:r>
              <w:rPr>
                <w:sz w:val="24"/>
              </w:rPr>
              <w:t>programele</w:t>
            </w:r>
            <w:r>
              <w:rPr>
                <w:spacing w:val="-1"/>
                <w:sz w:val="24"/>
              </w:rPr>
              <w:t xml:space="preserve"> </w:t>
            </w:r>
            <w:r>
              <w:rPr>
                <w:sz w:val="24"/>
              </w:rPr>
              <w:t>noi</w:t>
            </w:r>
            <w:r>
              <w:rPr>
                <w:spacing w:val="-1"/>
                <w:sz w:val="24"/>
              </w:rPr>
              <w:t xml:space="preserve"> </w:t>
            </w:r>
            <w:r>
              <w:rPr>
                <w:sz w:val="24"/>
              </w:rPr>
              <w:t>de</w:t>
            </w:r>
            <w:r>
              <w:rPr>
                <w:spacing w:val="-1"/>
                <w:sz w:val="24"/>
              </w:rPr>
              <w:t xml:space="preserve"> </w:t>
            </w:r>
            <w:r>
              <w:rPr>
                <w:spacing w:val="-2"/>
                <w:sz w:val="24"/>
              </w:rPr>
              <w:t>studii;</w:t>
            </w:r>
          </w:p>
          <w:p w14:paraId="60D3EC77" w14:textId="77777777" w:rsidR="009E51CC" w:rsidRDefault="00192DD7">
            <w:pPr>
              <w:pStyle w:val="TableParagraph"/>
              <w:numPr>
                <w:ilvl w:val="0"/>
                <w:numId w:val="79"/>
              </w:numPr>
              <w:tabs>
                <w:tab w:val="left" w:pos="830"/>
              </w:tabs>
              <w:spacing w:before="161"/>
              <w:ind w:left="830"/>
              <w:rPr>
                <w:sz w:val="24"/>
              </w:rPr>
            </w:pPr>
            <w:r>
              <w:rPr>
                <w:sz w:val="24"/>
              </w:rPr>
              <w:t>aprobă</w:t>
            </w:r>
            <w:r>
              <w:rPr>
                <w:spacing w:val="-2"/>
                <w:sz w:val="24"/>
              </w:rPr>
              <w:t xml:space="preserve"> </w:t>
            </w:r>
            <w:r>
              <w:rPr>
                <w:sz w:val="24"/>
              </w:rPr>
              <w:t>planurile</w:t>
            </w:r>
            <w:r>
              <w:rPr>
                <w:spacing w:val="-2"/>
                <w:sz w:val="24"/>
              </w:rPr>
              <w:t xml:space="preserve"> </w:t>
            </w:r>
            <w:r>
              <w:rPr>
                <w:sz w:val="24"/>
              </w:rPr>
              <w:t>de</w:t>
            </w:r>
            <w:r>
              <w:rPr>
                <w:spacing w:val="-1"/>
                <w:sz w:val="24"/>
              </w:rPr>
              <w:t xml:space="preserve"> </w:t>
            </w:r>
            <w:r>
              <w:rPr>
                <w:sz w:val="24"/>
              </w:rPr>
              <w:t>învăţământ</w:t>
            </w:r>
            <w:r>
              <w:rPr>
                <w:spacing w:val="-1"/>
                <w:sz w:val="24"/>
              </w:rPr>
              <w:t xml:space="preserve"> </w:t>
            </w:r>
            <w:r>
              <w:rPr>
                <w:sz w:val="24"/>
              </w:rPr>
              <w:t>ale</w:t>
            </w:r>
            <w:r>
              <w:rPr>
                <w:spacing w:val="-1"/>
                <w:sz w:val="24"/>
              </w:rPr>
              <w:t xml:space="preserve"> </w:t>
            </w:r>
            <w:r>
              <w:rPr>
                <w:sz w:val="24"/>
              </w:rPr>
              <w:t>programelor</w:t>
            </w:r>
            <w:r>
              <w:rPr>
                <w:spacing w:val="-2"/>
                <w:sz w:val="24"/>
              </w:rPr>
              <w:t xml:space="preserve"> </w:t>
            </w:r>
            <w:r>
              <w:rPr>
                <w:sz w:val="24"/>
              </w:rPr>
              <w:t>de</w:t>
            </w:r>
            <w:r>
              <w:rPr>
                <w:spacing w:val="-1"/>
                <w:sz w:val="24"/>
              </w:rPr>
              <w:t xml:space="preserve"> </w:t>
            </w:r>
            <w:r>
              <w:rPr>
                <w:spacing w:val="-2"/>
                <w:sz w:val="24"/>
              </w:rPr>
              <w:t>studii;</w:t>
            </w:r>
          </w:p>
          <w:p w14:paraId="3D236886" w14:textId="77777777" w:rsidR="009E51CC" w:rsidRDefault="00192DD7">
            <w:pPr>
              <w:pStyle w:val="TableParagraph"/>
              <w:numPr>
                <w:ilvl w:val="0"/>
                <w:numId w:val="79"/>
              </w:numPr>
              <w:tabs>
                <w:tab w:val="left" w:pos="830"/>
              </w:tabs>
              <w:spacing w:before="163" w:line="276" w:lineRule="auto"/>
              <w:ind w:right="96" w:firstLine="0"/>
              <w:rPr>
                <w:sz w:val="24"/>
              </w:rPr>
            </w:pPr>
            <w:r>
              <w:rPr>
                <w:sz w:val="24"/>
              </w:rPr>
              <w:t>stabileşte</w:t>
            </w:r>
            <w:r>
              <w:rPr>
                <w:spacing w:val="40"/>
                <w:sz w:val="24"/>
              </w:rPr>
              <w:t xml:space="preserve"> </w:t>
            </w:r>
            <w:r>
              <w:rPr>
                <w:sz w:val="24"/>
              </w:rPr>
              <w:t>numărul</w:t>
            </w:r>
            <w:r>
              <w:rPr>
                <w:spacing w:val="40"/>
                <w:sz w:val="24"/>
              </w:rPr>
              <w:t xml:space="preserve"> </w:t>
            </w:r>
            <w:r>
              <w:rPr>
                <w:sz w:val="24"/>
              </w:rPr>
              <w:t>minim</w:t>
            </w:r>
            <w:r>
              <w:rPr>
                <w:spacing w:val="40"/>
                <w:sz w:val="24"/>
              </w:rPr>
              <w:t xml:space="preserve"> </w:t>
            </w:r>
            <w:r>
              <w:rPr>
                <w:sz w:val="24"/>
              </w:rPr>
              <w:t>de</w:t>
            </w:r>
            <w:r>
              <w:rPr>
                <w:spacing w:val="40"/>
                <w:sz w:val="24"/>
              </w:rPr>
              <w:t xml:space="preserve"> </w:t>
            </w:r>
            <w:r>
              <w:rPr>
                <w:sz w:val="24"/>
              </w:rPr>
              <w:t>credite</w:t>
            </w:r>
            <w:r>
              <w:rPr>
                <w:spacing w:val="40"/>
                <w:sz w:val="24"/>
              </w:rPr>
              <w:t xml:space="preserve"> </w:t>
            </w:r>
            <w:r>
              <w:rPr>
                <w:sz w:val="24"/>
              </w:rPr>
              <w:t>necesar</w:t>
            </w:r>
            <w:r>
              <w:rPr>
                <w:spacing w:val="40"/>
                <w:sz w:val="24"/>
              </w:rPr>
              <w:t xml:space="preserve"> </w:t>
            </w:r>
            <w:r>
              <w:rPr>
                <w:sz w:val="24"/>
              </w:rPr>
              <w:t>pentru</w:t>
            </w:r>
            <w:r>
              <w:rPr>
                <w:spacing w:val="40"/>
                <w:sz w:val="24"/>
              </w:rPr>
              <w:t xml:space="preserve"> </w:t>
            </w:r>
            <w:r>
              <w:rPr>
                <w:sz w:val="24"/>
              </w:rPr>
              <w:t>promovarea anului universitar;</w:t>
            </w:r>
          </w:p>
          <w:p w14:paraId="126DA79C" w14:textId="77777777" w:rsidR="009E51CC" w:rsidRDefault="00192DD7">
            <w:pPr>
              <w:pStyle w:val="TableParagraph"/>
              <w:numPr>
                <w:ilvl w:val="0"/>
                <w:numId w:val="79"/>
              </w:numPr>
              <w:tabs>
                <w:tab w:val="left" w:pos="830"/>
              </w:tabs>
              <w:spacing w:before="119"/>
              <w:ind w:left="830"/>
              <w:rPr>
                <w:sz w:val="24"/>
              </w:rPr>
            </w:pPr>
            <w:r>
              <w:rPr>
                <w:sz w:val="24"/>
              </w:rPr>
              <w:t>aprobă</w:t>
            </w:r>
            <w:r>
              <w:rPr>
                <w:spacing w:val="-2"/>
                <w:sz w:val="24"/>
              </w:rPr>
              <w:t xml:space="preserve"> </w:t>
            </w:r>
            <w:r>
              <w:rPr>
                <w:sz w:val="24"/>
              </w:rPr>
              <w:t>cifrele</w:t>
            </w:r>
            <w:r>
              <w:rPr>
                <w:spacing w:val="-2"/>
                <w:sz w:val="24"/>
              </w:rPr>
              <w:t xml:space="preserve"> </w:t>
            </w:r>
            <w:r>
              <w:rPr>
                <w:sz w:val="24"/>
              </w:rPr>
              <w:t>de</w:t>
            </w:r>
            <w:r>
              <w:rPr>
                <w:spacing w:val="-1"/>
                <w:sz w:val="24"/>
              </w:rPr>
              <w:t xml:space="preserve"> </w:t>
            </w:r>
            <w:r>
              <w:rPr>
                <w:spacing w:val="-2"/>
                <w:sz w:val="24"/>
              </w:rPr>
              <w:t>şcolarizare;</w:t>
            </w:r>
          </w:p>
          <w:p w14:paraId="13C3D7BA" w14:textId="77777777" w:rsidR="009E51CC" w:rsidRDefault="00192DD7">
            <w:pPr>
              <w:pStyle w:val="TableParagraph"/>
              <w:numPr>
                <w:ilvl w:val="0"/>
                <w:numId w:val="79"/>
              </w:numPr>
              <w:tabs>
                <w:tab w:val="left" w:pos="830"/>
              </w:tabs>
              <w:spacing w:before="161"/>
              <w:ind w:left="830"/>
              <w:rPr>
                <w:sz w:val="24"/>
              </w:rPr>
            </w:pPr>
            <w:r>
              <w:rPr>
                <w:sz w:val="24"/>
              </w:rPr>
              <w:t>aprobă</w:t>
            </w:r>
            <w:r>
              <w:rPr>
                <w:spacing w:val="-3"/>
                <w:sz w:val="24"/>
              </w:rPr>
              <w:t xml:space="preserve"> </w:t>
            </w:r>
            <w:r>
              <w:rPr>
                <w:sz w:val="24"/>
              </w:rPr>
              <w:t>structura</w:t>
            </w:r>
            <w:r>
              <w:rPr>
                <w:spacing w:val="-2"/>
                <w:sz w:val="24"/>
              </w:rPr>
              <w:t xml:space="preserve"> </w:t>
            </w:r>
            <w:r>
              <w:rPr>
                <w:sz w:val="24"/>
              </w:rPr>
              <w:t>anului</w:t>
            </w:r>
            <w:r>
              <w:rPr>
                <w:spacing w:val="-1"/>
                <w:sz w:val="24"/>
              </w:rPr>
              <w:t xml:space="preserve"> </w:t>
            </w:r>
            <w:r>
              <w:rPr>
                <w:spacing w:val="-2"/>
                <w:sz w:val="24"/>
              </w:rPr>
              <w:t>universitar;</w:t>
            </w:r>
          </w:p>
          <w:p w14:paraId="5B37BC0E" w14:textId="77777777" w:rsidR="009E51CC" w:rsidRDefault="00192DD7">
            <w:pPr>
              <w:pStyle w:val="TableParagraph"/>
              <w:numPr>
                <w:ilvl w:val="0"/>
                <w:numId w:val="79"/>
              </w:numPr>
              <w:tabs>
                <w:tab w:val="left" w:pos="830"/>
              </w:tabs>
              <w:spacing w:before="163" w:line="276" w:lineRule="auto"/>
              <w:ind w:right="96" w:firstLine="0"/>
              <w:rPr>
                <w:sz w:val="24"/>
              </w:rPr>
            </w:pPr>
            <w:r>
              <w:rPr>
                <w:sz w:val="24"/>
              </w:rPr>
              <w:t>aprobă statele de funcţii ale personalului didactic, de cercetare şi</w:t>
            </w:r>
            <w:r>
              <w:rPr>
                <w:spacing w:val="40"/>
                <w:sz w:val="24"/>
              </w:rPr>
              <w:t xml:space="preserve"> </w:t>
            </w:r>
            <w:r>
              <w:rPr>
                <w:sz w:val="24"/>
              </w:rPr>
              <w:t>didactic auxil</w:t>
            </w:r>
            <w:r>
              <w:rPr>
                <w:sz w:val="24"/>
              </w:rPr>
              <w:t>iar;</w:t>
            </w:r>
          </w:p>
          <w:p w14:paraId="04365BDA" w14:textId="77777777" w:rsidR="009E51CC" w:rsidRDefault="00192DD7">
            <w:pPr>
              <w:pStyle w:val="TableParagraph"/>
              <w:numPr>
                <w:ilvl w:val="0"/>
                <w:numId w:val="79"/>
              </w:numPr>
              <w:tabs>
                <w:tab w:val="left" w:pos="830"/>
              </w:tabs>
              <w:spacing w:before="119" w:line="276" w:lineRule="auto"/>
              <w:ind w:right="96" w:firstLine="0"/>
              <w:rPr>
                <w:sz w:val="24"/>
              </w:rPr>
            </w:pPr>
            <w:r>
              <w:rPr>
                <w:sz w:val="24"/>
              </w:rPr>
              <w:t>elaborează</w:t>
            </w:r>
            <w:r>
              <w:rPr>
                <w:spacing w:val="-4"/>
                <w:sz w:val="24"/>
              </w:rPr>
              <w:t xml:space="preserve"> </w:t>
            </w:r>
            <w:r>
              <w:rPr>
                <w:sz w:val="24"/>
              </w:rPr>
              <w:t>şi</w:t>
            </w:r>
            <w:r>
              <w:rPr>
                <w:spacing w:val="-1"/>
                <w:sz w:val="24"/>
              </w:rPr>
              <w:t xml:space="preserve"> </w:t>
            </w:r>
            <w:r>
              <w:rPr>
                <w:sz w:val="24"/>
              </w:rPr>
              <w:t>aprobă</w:t>
            </w:r>
            <w:r>
              <w:rPr>
                <w:spacing w:val="-2"/>
                <w:sz w:val="24"/>
              </w:rPr>
              <w:t xml:space="preserve"> </w:t>
            </w:r>
            <w:r>
              <w:rPr>
                <w:sz w:val="24"/>
              </w:rPr>
              <w:t>Codul</w:t>
            </w:r>
            <w:r>
              <w:rPr>
                <w:spacing w:val="-3"/>
                <w:sz w:val="24"/>
              </w:rPr>
              <w:t xml:space="preserve"> </w:t>
            </w:r>
            <w:r>
              <w:rPr>
                <w:sz w:val="24"/>
              </w:rPr>
              <w:t>de</w:t>
            </w:r>
            <w:r>
              <w:rPr>
                <w:spacing w:val="-2"/>
                <w:sz w:val="24"/>
              </w:rPr>
              <w:t xml:space="preserve"> </w:t>
            </w:r>
            <w:r>
              <w:rPr>
                <w:sz w:val="24"/>
              </w:rPr>
              <w:t>asigurare</w:t>
            </w:r>
            <w:r>
              <w:rPr>
                <w:spacing w:val="-2"/>
                <w:sz w:val="24"/>
              </w:rPr>
              <w:t xml:space="preserve"> </w:t>
            </w:r>
            <w:r>
              <w:rPr>
                <w:sz w:val="24"/>
              </w:rPr>
              <w:t>a</w:t>
            </w:r>
            <w:r>
              <w:rPr>
                <w:spacing w:val="-4"/>
                <w:sz w:val="24"/>
              </w:rPr>
              <w:t xml:space="preserve"> </w:t>
            </w:r>
            <w:r>
              <w:rPr>
                <w:sz w:val="24"/>
              </w:rPr>
              <w:t>calităţii</w:t>
            </w:r>
            <w:r>
              <w:rPr>
                <w:spacing w:val="-3"/>
                <w:sz w:val="24"/>
              </w:rPr>
              <w:t xml:space="preserve"> </w:t>
            </w:r>
            <w:r>
              <w:rPr>
                <w:sz w:val="24"/>
              </w:rPr>
              <w:t>şi</w:t>
            </w:r>
            <w:r>
              <w:rPr>
                <w:spacing w:val="-3"/>
                <w:sz w:val="24"/>
              </w:rPr>
              <w:t xml:space="preserve"> </w:t>
            </w:r>
            <w:r>
              <w:rPr>
                <w:sz w:val="24"/>
              </w:rPr>
              <w:t>Codul</w:t>
            </w:r>
            <w:r>
              <w:rPr>
                <w:spacing w:val="-3"/>
                <w:sz w:val="24"/>
              </w:rPr>
              <w:t xml:space="preserve"> </w:t>
            </w:r>
            <w:r>
              <w:rPr>
                <w:sz w:val="24"/>
              </w:rPr>
              <w:t>de</w:t>
            </w:r>
            <w:r>
              <w:rPr>
                <w:spacing w:val="-4"/>
                <w:sz w:val="24"/>
              </w:rPr>
              <w:t xml:space="preserve"> </w:t>
            </w:r>
            <w:r>
              <w:rPr>
                <w:sz w:val="24"/>
              </w:rPr>
              <w:t>etică şi deontologie profesională universitară;</w:t>
            </w:r>
          </w:p>
          <w:p w14:paraId="346E69DA" w14:textId="77777777" w:rsidR="009E51CC" w:rsidRDefault="00192DD7">
            <w:pPr>
              <w:pStyle w:val="TableParagraph"/>
              <w:numPr>
                <w:ilvl w:val="0"/>
                <w:numId w:val="79"/>
              </w:numPr>
              <w:tabs>
                <w:tab w:val="left" w:pos="830"/>
              </w:tabs>
              <w:spacing w:before="119" w:line="278" w:lineRule="auto"/>
              <w:ind w:right="95" w:firstLine="0"/>
              <w:rPr>
                <w:sz w:val="24"/>
              </w:rPr>
            </w:pPr>
            <w:r>
              <w:rPr>
                <w:sz w:val="24"/>
              </w:rPr>
              <w:t>adoptă</w:t>
            </w:r>
            <w:r>
              <w:rPr>
                <w:spacing w:val="-14"/>
                <w:sz w:val="24"/>
              </w:rPr>
              <w:t xml:space="preserve"> </w:t>
            </w:r>
            <w:r>
              <w:rPr>
                <w:sz w:val="24"/>
              </w:rPr>
              <w:t>Codul</w:t>
            </w:r>
            <w:r>
              <w:rPr>
                <w:spacing w:val="-12"/>
                <w:sz w:val="24"/>
              </w:rPr>
              <w:t xml:space="preserve"> </w:t>
            </w:r>
            <w:r>
              <w:rPr>
                <w:sz w:val="24"/>
              </w:rPr>
              <w:t>universitar</w:t>
            </w:r>
            <w:r>
              <w:rPr>
                <w:spacing w:val="-11"/>
                <w:sz w:val="24"/>
              </w:rPr>
              <w:t xml:space="preserve"> </w:t>
            </w:r>
            <w:r>
              <w:rPr>
                <w:sz w:val="24"/>
              </w:rPr>
              <w:t>al</w:t>
            </w:r>
            <w:r>
              <w:rPr>
                <w:spacing w:val="-12"/>
                <w:sz w:val="24"/>
              </w:rPr>
              <w:t xml:space="preserve"> </w:t>
            </w:r>
            <w:r>
              <w:rPr>
                <w:sz w:val="24"/>
              </w:rPr>
              <w:t>drepturilor</w:t>
            </w:r>
            <w:r>
              <w:rPr>
                <w:spacing w:val="-13"/>
                <w:sz w:val="24"/>
              </w:rPr>
              <w:t xml:space="preserve"> </w:t>
            </w:r>
            <w:r>
              <w:rPr>
                <w:sz w:val="24"/>
              </w:rPr>
              <w:t>şi</w:t>
            </w:r>
            <w:r>
              <w:rPr>
                <w:spacing w:val="-12"/>
                <w:sz w:val="24"/>
              </w:rPr>
              <w:t xml:space="preserve"> </w:t>
            </w:r>
            <w:r>
              <w:rPr>
                <w:sz w:val="24"/>
              </w:rPr>
              <w:t>obligaţiilor</w:t>
            </w:r>
            <w:r>
              <w:rPr>
                <w:spacing w:val="-13"/>
                <w:sz w:val="24"/>
              </w:rPr>
              <w:t xml:space="preserve"> </w:t>
            </w:r>
            <w:r>
              <w:rPr>
                <w:sz w:val="24"/>
              </w:rPr>
              <w:t>studentului,</w:t>
            </w:r>
            <w:r>
              <w:rPr>
                <w:spacing w:val="-13"/>
                <w:sz w:val="24"/>
              </w:rPr>
              <w:t xml:space="preserve"> </w:t>
            </w:r>
            <w:r>
              <w:rPr>
                <w:sz w:val="24"/>
              </w:rPr>
              <w:t>cu respectarea prevederilor Codului drepturilor şi obligaţiilor studentului;</w:t>
            </w:r>
          </w:p>
          <w:p w14:paraId="0ADF97C1" w14:textId="77777777" w:rsidR="009E51CC" w:rsidRDefault="00192DD7">
            <w:pPr>
              <w:pStyle w:val="TableParagraph"/>
              <w:numPr>
                <w:ilvl w:val="0"/>
                <w:numId w:val="79"/>
              </w:numPr>
              <w:tabs>
                <w:tab w:val="left" w:pos="828"/>
              </w:tabs>
              <w:spacing w:before="116" w:line="276" w:lineRule="auto"/>
              <w:ind w:right="95" w:firstLine="0"/>
              <w:rPr>
                <w:sz w:val="24"/>
              </w:rPr>
            </w:pPr>
            <w:r>
              <w:rPr>
                <w:sz w:val="24"/>
              </w:rPr>
              <w:t>aprobă</w:t>
            </w:r>
            <w:r>
              <w:rPr>
                <w:spacing w:val="80"/>
                <w:sz w:val="24"/>
              </w:rPr>
              <w:t xml:space="preserve"> </w:t>
            </w:r>
            <w:r>
              <w:rPr>
                <w:sz w:val="24"/>
              </w:rPr>
              <w:t>metodologiile</w:t>
            </w:r>
            <w:r>
              <w:rPr>
                <w:spacing w:val="80"/>
                <w:sz w:val="24"/>
              </w:rPr>
              <w:t xml:space="preserve"> </w:t>
            </w:r>
            <w:r>
              <w:rPr>
                <w:sz w:val="24"/>
              </w:rPr>
              <w:t>şi</w:t>
            </w:r>
            <w:r>
              <w:rPr>
                <w:spacing w:val="80"/>
                <w:sz w:val="24"/>
              </w:rPr>
              <w:t xml:space="preserve"> </w:t>
            </w:r>
            <w:r>
              <w:rPr>
                <w:sz w:val="24"/>
              </w:rPr>
              <w:t>regulamentele</w:t>
            </w:r>
            <w:r>
              <w:rPr>
                <w:spacing w:val="80"/>
                <w:sz w:val="24"/>
              </w:rPr>
              <w:t xml:space="preserve"> </w:t>
            </w:r>
            <w:r>
              <w:rPr>
                <w:sz w:val="24"/>
              </w:rPr>
              <w:t>privind</w:t>
            </w:r>
            <w:r>
              <w:rPr>
                <w:spacing w:val="80"/>
                <w:sz w:val="24"/>
              </w:rPr>
              <w:t xml:space="preserve"> </w:t>
            </w:r>
            <w:r>
              <w:rPr>
                <w:sz w:val="24"/>
              </w:rPr>
              <w:t>organizarea</w:t>
            </w:r>
            <w:r>
              <w:rPr>
                <w:spacing w:val="80"/>
                <w:sz w:val="24"/>
              </w:rPr>
              <w:t xml:space="preserve"> </w:t>
            </w:r>
            <w:r>
              <w:rPr>
                <w:sz w:val="24"/>
              </w:rPr>
              <w:t>şi funcţionarea universităţii;</w:t>
            </w:r>
          </w:p>
        </w:tc>
        <w:tc>
          <w:tcPr>
            <w:tcW w:w="7392" w:type="dxa"/>
          </w:tcPr>
          <w:p w14:paraId="3ECD8C7F" w14:textId="77777777" w:rsidR="009E51CC" w:rsidRDefault="00192DD7">
            <w:pPr>
              <w:pStyle w:val="TableParagraph"/>
              <w:numPr>
                <w:ilvl w:val="0"/>
                <w:numId w:val="78"/>
              </w:numPr>
              <w:tabs>
                <w:tab w:val="left" w:pos="664"/>
              </w:tabs>
              <w:spacing w:line="276" w:lineRule="auto"/>
              <w:ind w:right="99" w:firstLine="0"/>
              <w:rPr>
                <w:sz w:val="24"/>
              </w:rPr>
            </w:pPr>
            <w:r>
              <w:rPr>
                <w:sz w:val="24"/>
              </w:rPr>
              <w:t>elaborează</w:t>
            </w:r>
            <w:r>
              <w:rPr>
                <w:spacing w:val="-2"/>
                <w:sz w:val="24"/>
              </w:rPr>
              <w:t xml:space="preserve"> </w:t>
            </w:r>
            <w:r>
              <w:rPr>
                <w:sz w:val="24"/>
              </w:rPr>
              <w:t>şi adoptă,</w:t>
            </w:r>
            <w:r>
              <w:rPr>
                <w:spacing w:val="-1"/>
                <w:sz w:val="24"/>
              </w:rPr>
              <w:t xml:space="preserve"> </w:t>
            </w:r>
            <w:r>
              <w:rPr>
                <w:sz w:val="24"/>
              </w:rPr>
              <w:t>în</w:t>
            </w:r>
            <w:r>
              <w:rPr>
                <w:spacing w:val="-1"/>
                <w:sz w:val="24"/>
              </w:rPr>
              <w:t xml:space="preserve"> </w:t>
            </w:r>
            <w:r>
              <w:rPr>
                <w:sz w:val="24"/>
              </w:rPr>
              <w:t>urma</w:t>
            </w:r>
            <w:r>
              <w:rPr>
                <w:spacing w:val="-2"/>
                <w:sz w:val="24"/>
              </w:rPr>
              <w:t xml:space="preserve"> </w:t>
            </w:r>
            <w:r>
              <w:rPr>
                <w:sz w:val="24"/>
              </w:rPr>
              <w:t>dezbaterii cu</w:t>
            </w:r>
            <w:r>
              <w:rPr>
                <w:spacing w:val="-1"/>
                <w:sz w:val="24"/>
              </w:rPr>
              <w:t xml:space="preserve"> </w:t>
            </w:r>
            <w:r>
              <w:rPr>
                <w:sz w:val="24"/>
              </w:rPr>
              <w:t>comunitatea</w:t>
            </w:r>
            <w:r>
              <w:rPr>
                <w:spacing w:val="-2"/>
                <w:sz w:val="24"/>
              </w:rPr>
              <w:t xml:space="preserve"> </w:t>
            </w:r>
            <w:r>
              <w:rPr>
                <w:sz w:val="24"/>
              </w:rPr>
              <w:t>universitară, Carta universitară;</w:t>
            </w:r>
          </w:p>
          <w:p w14:paraId="6E93C59E" w14:textId="77777777" w:rsidR="009E51CC" w:rsidRDefault="00192DD7">
            <w:pPr>
              <w:pStyle w:val="TableParagraph"/>
              <w:numPr>
                <w:ilvl w:val="0"/>
                <w:numId w:val="78"/>
              </w:numPr>
              <w:tabs>
                <w:tab w:val="left" w:pos="664"/>
              </w:tabs>
              <w:spacing w:before="115" w:line="276" w:lineRule="auto"/>
              <w:ind w:right="93" w:firstLine="0"/>
              <w:rPr>
                <w:sz w:val="24"/>
              </w:rPr>
            </w:pPr>
            <w:r>
              <w:rPr>
                <w:sz w:val="24"/>
              </w:rPr>
              <w:t>aprobă</w:t>
            </w:r>
            <w:r>
              <w:rPr>
                <w:spacing w:val="40"/>
                <w:sz w:val="24"/>
              </w:rPr>
              <w:t xml:space="preserve"> </w:t>
            </w:r>
            <w:r>
              <w:rPr>
                <w:sz w:val="24"/>
              </w:rPr>
              <w:t>planul</w:t>
            </w:r>
            <w:r>
              <w:rPr>
                <w:spacing w:val="40"/>
                <w:sz w:val="24"/>
              </w:rPr>
              <w:t xml:space="preserve"> </w:t>
            </w:r>
            <w:r>
              <w:rPr>
                <w:sz w:val="24"/>
              </w:rPr>
              <w:t>strategic</w:t>
            </w:r>
            <w:r>
              <w:rPr>
                <w:spacing w:val="40"/>
                <w:sz w:val="24"/>
              </w:rPr>
              <w:t xml:space="preserve"> </w:t>
            </w:r>
            <w:r>
              <w:rPr>
                <w:sz w:val="24"/>
              </w:rPr>
              <w:t>multianual</w:t>
            </w:r>
            <w:r>
              <w:rPr>
                <w:spacing w:val="40"/>
                <w:sz w:val="24"/>
              </w:rPr>
              <w:t xml:space="preserve"> </w:t>
            </w:r>
            <w:r>
              <w:rPr>
                <w:sz w:val="24"/>
              </w:rPr>
              <w:t>de</w:t>
            </w:r>
            <w:r>
              <w:rPr>
                <w:spacing w:val="40"/>
                <w:sz w:val="24"/>
              </w:rPr>
              <w:t xml:space="preserve"> </w:t>
            </w:r>
            <w:r>
              <w:rPr>
                <w:sz w:val="24"/>
              </w:rPr>
              <w:t>dezvoltare</w:t>
            </w:r>
            <w:r>
              <w:rPr>
                <w:spacing w:val="40"/>
                <w:sz w:val="24"/>
              </w:rPr>
              <w:t xml:space="preserve"> </w:t>
            </w:r>
            <w:r>
              <w:rPr>
                <w:sz w:val="24"/>
              </w:rPr>
              <w:t>instituţională</w:t>
            </w:r>
            <w:r>
              <w:rPr>
                <w:spacing w:val="40"/>
                <w:sz w:val="24"/>
              </w:rPr>
              <w:t xml:space="preserve"> </w:t>
            </w:r>
            <w:r>
              <w:rPr>
                <w:sz w:val="24"/>
              </w:rPr>
              <w:t>şi planurile operaţionale, la propunerea rectorului;</w:t>
            </w:r>
          </w:p>
          <w:p w14:paraId="3611244D" w14:textId="77777777" w:rsidR="009E51CC" w:rsidRDefault="00192DD7">
            <w:pPr>
              <w:pStyle w:val="TableParagraph"/>
              <w:numPr>
                <w:ilvl w:val="0"/>
                <w:numId w:val="78"/>
              </w:numPr>
              <w:tabs>
                <w:tab w:val="left" w:pos="613"/>
              </w:tabs>
              <w:spacing w:before="121" w:line="276" w:lineRule="auto"/>
              <w:ind w:right="97" w:firstLine="0"/>
              <w:rPr>
                <w:sz w:val="24"/>
              </w:rPr>
            </w:pPr>
            <w:r>
              <w:rPr>
                <w:spacing w:val="-2"/>
                <w:sz w:val="24"/>
              </w:rPr>
              <w:t>aprobă,</w:t>
            </w:r>
            <w:r>
              <w:rPr>
                <w:spacing w:val="-6"/>
                <w:sz w:val="24"/>
              </w:rPr>
              <w:t xml:space="preserve"> </w:t>
            </w:r>
            <w:r>
              <w:rPr>
                <w:spacing w:val="-2"/>
                <w:sz w:val="24"/>
              </w:rPr>
              <w:t>la</w:t>
            </w:r>
            <w:r>
              <w:rPr>
                <w:spacing w:val="-7"/>
                <w:sz w:val="24"/>
              </w:rPr>
              <w:t xml:space="preserve"> </w:t>
            </w:r>
            <w:r>
              <w:rPr>
                <w:spacing w:val="-2"/>
                <w:sz w:val="24"/>
              </w:rPr>
              <w:t>propunerea</w:t>
            </w:r>
            <w:r>
              <w:rPr>
                <w:spacing w:val="-7"/>
                <w:sz w:val="24"/>
              </w:rPr>
              <w:t xml:space="preserve"> </w:t>
            </w:r>
            <w:r>
              <w:rPr>
                <w:spacing w:val="-2"/>
                <w:sz w:val="24"/>
              </w:rPr>
              <w:t>rectorului</w:t>
            </w:r>
            <w:r>
              <w:rPr>
                <w:spacing w:val="-4"/>
                <w:sz w:val="24"/>
              </w:rPr>
              <w:t xml:space="preserve"> </w:t>
            </w:r>
            <w:r>
              <w:rPr>
                <w:spacing w:val="-2"/>
                <w:sz w:val="24"/>
              </w:rPr>
              <w:t>şi</w:t>
            </w:r>
            <w:r>
              <w:rPr>
                <w:spacing w:val="-4"/>
                <w:sz w:val="24"/>
              </w:rPr>
              <w:t xml:space="preserve"> </w:t>
            </w:r>
            <w:r>
              <w:rPr>
                <w:spacing w:val="-2"/>
                <w:sz w:val="24"/>
              </w:rPr>
              <w:t>cu</w:t>
            </w:r>
            <w:r>
              <w:rPr>
                <w:spacing w:val="-6"/>
                <w:sz w:val="24"/>
              </w:rPr>
              <w:t xml:space="preserve"> </w:t>
            </w:r>
            <w:r>
              <w:rPr>
                <w:spacing w:val="-2"/>
                <w:sz w:val="24"/>
              </w:rPr>
              <w:t>respectarea</w:t>
            </w:r>
            <w:r>
              <w:rPr>
                <w:spacing w:val="-3"/>
                <w:sz w:val="24"/>
              </w:rPr>
              <w:t xml:space="preserve"> </w:t>
            </w:r>
            <w:r>
              <w:rPr>
                <w:spacing w:val="-2"/>
                <w:sz w:val="24"/>
              </w:rPr>
              <w:t>legislaţiei</w:t>
            </w:r>
            <w:r>
              <w:rPr>
                <w:spacing w:val="-4"/>
                <w:sz w:val="24"/>
              </w:rPr>
              <w:t xml:space="preserve"> </w:t>
            </w:r>
            <w:r>
              <w:rPr>
                <w:spacing w:val="-2"/>
                <w:sz w:val="24"/>
              </w:rPr>
              <w:t>în</w:t>
            </w:r>
            <w:r>
              <w:rPr>
                <w:spacing w:val="-6"/>
                <w:sz w:val="24"/>
              </w:rPr>
              <w:t xml:space="preserve"> </w:t>
            </w:r>
            <w:r>
              <w:rPr>
                <w:spacing w:val="-2"/>
                <w:sz w:val="24"/>
              </w:rPr>
              <w:t xml:space="preserve">vigoare, </w:t>
            </w:r>
            <w:r>
              <w:rPr>
                <w:sz w:val="24"/>
              </w:rPr>
              <w:t>structura, organizarea şi funcţionarea universităţii;</w:t>
            </w:r>
          </w:p>
          <w:p w14:paraId="4AAA7903" w14:textId="77777777" w:rsidR="009E51CC" w:rsidRDefault="00192DD7">
            <w:pPr>
              <w:pStyle w:val="TableParagraph"/>
              <w:numPr>
                <w:ilvl w:val="0"/>
                <w:numId w:val="78"/>
              </w:numPr>
              <w:tabs>
                <w:tab w:val="left" w:pos="645"/>
              </w:tabs>
              <w:spacing w:before="119"/>
              <w:ind w:left="645" w:hanging="256"/>
              <w:rPr>
                <w:sz w:val="24"/>
              </w:rPr>
            </w:pPr>
            <w:r>
              <w:rPr>
                <w:sz w:val="24"/>
              </w:rPr>
              <w:t>aprobă</w:t>
            </w:r>
            <w:r>
              <w:rPr>
                <w:spacing w:val="-2"/>
                <w:sz w:val="24"/>
              </w:rPr>
              <w:t xml:space="preserve"> </w:t>
            </w:r>
            <w:r>
              <w:rPr>
                <w:sz w:val="24"/>
              </w:rPr>
              <w:t>programele</w:t>
            </w:r>
            <w:r>
              <w:rPr>
                <w:spacing w:val="-2"/>
                <w:sz w:val="24"/>
              </w:rPr>
              <w:t xml:space="preserve"> </w:t>
            </w:r>
            <w:r>
              <w:rPr>
                <w:sz w:val="24"/>
              </w:rPr>
              <w:t>noi de</w:t>
            </w:r>
            <w:r>
              <w:rPr>
                <w:spacing w:val="-1"/>
                <w:sz w:val="24"/>
              </w:rPr>
              <w:t xml:space="preserve"> </w:t>
            </w:r>
            <w:r>
              <w:rPr>
                <w:spacing w:val="-2"/>
                <w:sz w:val="24"/>
              </w:rPr>
              <w:t>studii;</w:t>
            </w:r>
          </w:p>
          <w:p w14:paraId="08F1362B" w14:textId="77777777" w:rsidR="009E51CC" w:rsidRDefault="00192DD7">
            <w:pPr>
              <w:pStyle w:val="TableParagraph"/>
              <w:numPr>
                <w:ilvl w:val="0"/>
                <w:numId w:val="78"/>
              </w:numPr>
              <w:tabs>
                <w:tab w:val="left" w:pos="618"/>
              </w:tabs>
              <w:spacing w:before="161"/>
              <w:ind w:left="618" w:hanging="229"/>
              <w:rPr>
                <w:sz w:val="24"/>
              </w:rPr>
            </w:pPr>
            <w:r>
              <w:rPr>
                <w:sz w:val="24"/>
              </w:rPr>
              <w:t>aprobă</w:t>
            </w:r>
            <w:r>
              <w:rPr>
                <w:spacing w:val="-4"/>
                <w:sz w:val="24"/>
              </w:rPr>
              <w:t xml:space="preserve"> </w:t>
            </w:r>
            <w:r>
              <w:rPr>
                <w:sz w:val="24"/>
              </w:rPr>
              <w:t>planurile</w:t>
            </w:r>
            <w:r>
              <w:rPr>
                <w:spacing w:val="-2"/>
                <w:sz w:val="24"/>
              </w:rPr>
              <w:t xml:space="preserve"> </w:t>
            </w:r>
            <w:r>
              <w:rPr>
                <w:sz w:val="24"/>
              </w:rPr>
              <w:t>de</w:t>
            </w:r>
            <w:r>
              <w:rPr>
                <w:spacing w:val="-2"/>
                <w:sz w:val="24"/>
              </w:rPr>
              <w:t xml:space="preserve"> </w:t>
            </w:r>
            <w:r>
              <w:rPr>
                <w:sz w:val="24"/>
              </w:rPr>
              <w:t>învăţământ</w:t>
            </w:r>
            <w:r>
              <w:rPr>
                <w:spacing w:val="-1"/>
                <w:sz w:val="24"/>
              </w:rPr>
              <w:t xml:space="preserve"> </w:t>
            </w:r>
            <w:r>
              <w:rPr>
                <w:sz w:val="24"/>
              </w:rPr>
              <w:t>ale</w:t>
            </w:r>
            <w:r>
              <w:rPr>
                <w:spacing w:val="-2"/>
                <w:sz w:val="24"/>
              </w:rPr>
              <w:t xml:space="preserve"> </w:t>
            </w:r>
            <w:r>
              <w:rPr>
                <w:sz w:val="24"/>
              </w:rPr>
              <w:t>programelor de</w:t>
            </w:r>
            <w:r>
              <w:rPr>
                <w:spacing w:val="-1"/>
                <w:sz w:val="24"/>
              </w:rPr>
              <w:t xml:space="preserve"> </w:t>
            </w:r>
            <w:r>
              <w:rPr>
                <w:spacing w:val="-2"/>
                <w:sz w:val="24"/>
              </w:rPr>
              <w:t>studii;</w:t>
            </w:r>
          </w:p>
          <w:p w14:paraId="28B7CD70" w14:textId="77777777" w:rsidR="009E51CC" w:rsidRDefault="00192DD7">
            <w:pPr>
              <w:pStyle w:val="TableParagraph"/>
              <w:numPr>
                <w:ilvl w:val="0"/>
                <w:numId w:val="78"/>
              </w:numPr>
              <w:tabs>
                <w:tab w:val="left" w:pos="613"/>
              </w:tabs>
              <w:spacing w:before="163" w:line="276" w:lineRule="auto"/>
              <w:ind w:right="94" w:firstLine="0"/>
              <w:rPr>
                <w:sz w:val="24"/>
              </w:rPr>
            </w:pPr>
            <w:r>
              <w:rPr>
                <w:sz w:val="24"/>
              </w:rPr>
              <w:t>stabileşte</w:t>
            </w:r>
            <w:r>
              <w:rPr>
                <w:spacing w:val="-15"/>
                <w:sz w:val="24"/>
              </w:rPr>
              <w:t xml:space="preserve"> </w:t>
            </w:r>
            <w:r>
              <w:rPr>
                <w:sz w:val="24"/>
              </w:rPr>
              <w:t>numărul</w:t>
            </w:r>
            <w:r>
              <w:rPr>
                <w:spacing w:val="-15"/>
                <w:sz w:val="24"/>
              </w:rPr>
              <w:t xml:space="preserve"> </w:t>
            </w:r>
            <w:r>
              <w:rPr>
                <w:sz w:val="24"/>
              </w:rPr>
              <w:t>minim</w:t>
            </w:r>
            <w:r>
              <w:rPr>
                <w:spacing w:val="-15"/>
                <w:sz w:val="24"/>
              </w:rPr>
              <w:t xml:space="preserve"> </w:t>
            </w:r>
            <w:r>
              <w:rPr>
                <w:sz w:val="24"/>
              </w:rPr>
              <w:t>de</w:t>
            </w:r>
            <w:r>
              <w:rPr>
                <w:spacing w:val="-15"/>
                <w:sz w:val="24"/>
              </w:rPr>
              <w:t xml:space="preserve"> </w:t>
            </w:r>
            <w:r>
              <w:rPr>
                <w:sz w:val="24"/>
              </w:rPr>
              <w:t>credite</w:t>
            </w:r>
            <w:r>
              <w:rPr>
                <w:spacing w:val="-15"/>
                <w:sz w:val="24"/>
              </w:rPr>
              <w:t xml:space="preserve"> </w:t>
            </w:r>
            <w:r>
              <w:rPr>
                <w:sz w:val="24"/>
              </w:rPr>
              <w:t>necesar</w:t>
            </w:r>
            <w:r>
              <w:rPr>
                <w:spacing w:val="-15"/>
                <w:sz w:val="24"/>
              </w:rPr>
              <w:t xml:space="preserve"> </w:t>
            </w:r>
            <w:r>
              <w:rPr>
                <w:sz w:val="24"/>
              </w:rPr>
              <w:t>pentru</w:t>
            </w:r>
            <w:r>
              <w:rPr>
                <w:spacing w:val="-15"/>
                <w:sz w:val="24"/>
              </w:rPr>
              <w:t xml:space="preserve"> </w:t>
            </w:r>
            <w:r>
              <w:rPr>
                <w:sz w:val="24"/>
              </w:rPr>
              <w:t>promovarea</w:t>
            </w:r>
            <w:r>
              <w:rPr>
                <w:spacing w:val="-15"/>
                <w:sz w:val="24"/>
              </w:rPr>
              <w:t xml:space="preserve"> </w:t>
            </w:r>
            <w:r>
              <w:rPr>
                <w:sz w:val="24"/>
              </w:rPr>
              <w:t xml:space="preserve">anului </w:t>
            </w:r>
            <w:r>
              <w:rPr>
                <w:spacing w:val="-2"/>
                <w:sz w:val="24"/>
              </w:rPr>
              <w:t>universitar;</w:t>
            </w:r>
          </w:p>
          <w:p w14:paraId="2E5115E9" w14:textId="77777777" w:rsidR="009E51CC" w:rsidRDefault="00192DD7">
            <w:pPr>
              <w:pStyle w:val="TableParagraph"/>
              <w:numPr>
                <w:ilvl w:val="0"/>
                <w:numId w:val="78"/>
              </w:numPr>
              <w:tabs>
                <w:tab w:val="left" w:pos="695"/>
              </w:tabs>
              <w:spacing w:before="119"/>
              <w:ind w:left="695" w:hanging="306"/>
              <w:rPr>
                <w:sz w:val="24"/>
              </w:rPr>
            </w:pPr>
            <w:r>
              <w:rPr>
                <w:sz w:val="24"/>
              </w:rPr>
              <w:t>aprobă</w:t>
            </w:r>
            <w:r>
              <w:rPr>
                <w:spacing w:val="-3"/>
                <w:sz w:val="24"/>
              </w:rPr>
              <w:t xml:space="preserve"> </w:t>
            </w:r>
            <w:r>
              <w:rPr>
                <w:sz w:val="24"/>
              </w:rPr>
              <w:t>cifrele</w:t>
            </w:r>
            <w:r>
              <w:rPr>
                <w:spacing w:val="-2"/>
                <w:sz w:val="24"/>
              </w:rPr>
              <w:t xml:space="preserve"> </w:t>
            </w:r>
            <w:r>
              <w:rPr>
                <w:sz w:val="24"/>
              </w:rPr>
              <w:t>de</w:t>
            </w:r>
            <w:r>
              <w:rPr>
                <w:spacing w:val="-2"/>
                <w:sz w:val="24"/>
              </w:rPr>
              <w:t xml:space="preserve"> şcolarizare;</w:t>
            </w:r>
          </w:p>
          <w:p w14:paraId="77C24569" w14:textId="77777777" w:rsidR="009E51CC" w:rsidRDefault="00192DD7">
            <w:pPr>
              <w:pStyle w:val="TableParagraph"/>
              <w:numPr>
                <w:ilvl w:val="0"/>
                <w:numId w:val="78"/>
              </w:numPr>
              <w:tabs>
                <w:tab w:val="left" w:pos="642"/>
              </w:tabs>
              <w:spacing w:before="161"/>
              <w:ind w:left="642" w:hanging="253"/>
              <w:rPr>
                <w:sz w:val="24"/>
              </w:rPr>
            </w:pPr>
            <w:r>
              <w:rPr>
                <w:sz w:val="24"/>
              </w:rPr>
              <w:t>aprobă</w:t>
            </w:r>
            <w:r>
              <w:rPr>
                <w:spacing w:val="-3"/>
                <w:sz w:val="24"/>
              </w:rPr>
              <w:t xml:space="preserve"> </w:t>
            </w:r>
            <w:r>
              <w:rPr>
                <w:sz w:val="24"/>
              </w:rPr>
              <w:t>structura</w:t>
            </w:r>
            <w:r>
              <w:rPr>
                <w:spacing w:val="-2"/>
                <w:sz w:val="24"/>
              </w:rPr>
              <w:t xml:space="preserve"> </w:t>
            </w:r>
            <w:r>
              <w:rPr>
                <w:sz w:val="24"/>
              </w:rPr>
              <w:t>anului</w:t>
            </w:r>
            <w:r>
              <w:rPr>
                <w:spacing w:val="-1"/>
                <w:sz w:val="24"/>
              </w:rPr>
              <w:t xml:space="preserve"> </w:t>
            </w:r>
            <w:r>
              <w:rPr>
                <w:spacing w:val="-2"/>
                <w:sz w:val="24"/>
              </w:rPr>
              <w:t>universitar;</w:t>
            </w:r>
          </w:p>
          <w:p w14:paraId="72EDCF11" w14:textId="77777777" w:rsidR="009E51CC" w:rsidRDefault="00192DD7">
            <w:pPr>
              <w:pStyle w:val="TableParagraph"/>
              <w:numPr>
                <w:ilvl w:val="0"/>
                <w:numId w:val="78"/>
              </w:numPr>
              <w:tabs>
                <w:tab w:val="left" w:pos="673"/>
              </w:tabs>
              <w:spacing w:before="163" w:line="276" w:lineRule="auto"/>
              <w:ind w:right="96" w:firstLine="0"/>
              <w:jc w:val="both"/>
              <w:rPr>
                <w:sz w:val="24"/>
              </w:rPr>
            </w:pPr>
            <w:r>
              <w:rPr>
                <w:sz w:val="24"/>
              </w:rPr>
              <w:t>aprobă statele de funcţii ale personalului didactic, de cercetare şi didactic auxiliar;</w:t>
            </w:r>
          </w:p>
          <w:p w14:paraId="282DBE2E" w14:textId="77777777" w:rsidR="009E51CC" w:rsidRDefault="00192DD7">
            <w:pPr>
              <w:pStyle w:val="TableParagraph"/>
              <w:numPr>
                <w:ilvl w:val="0"/>
                <w:numId w:val="78"/>
              </w:numPr>
              <w:tabs>
                <w:tab w:val="left" w:pos="630"/>
              </w:tabs>
              <w:spacing w:before="119" w:line="276" w:lineRule="auto"/>
              <w:ind w:right="94" w:firstLine="0"/>
              <w:jc w:val="both"/>
              <w:rPr>
                <w:sz w:val="24"/>
              </w:rPr>
            </w:pPr>
            <w:r>
              <w:rPr>
                <w:sz w:val="24"/>
              </w:rPr>
              <w:t>elaborează şi aprobă Codul de asigurare a calităţii şi Codul-cadru de etică şi deontologie profesională universitară;</w:t>
            </w:r>
          </w:p>
          <w:p w14:paraId="7DE5C00D" w14:textId="77777777" w:rsidR="009E51CC" w:rsidRDefault="00192DD7">
            <w:pPr>
              <w:pStyle w:val="TableParagraph"/>
              <w:numPr>
                <w:ilvl w:val="0"/>
                <w:numId w:val="78"/>
              </w:numPr>
              <w:tabs>
                <w:tab w:val="left" w:pos="584"/>
              </w:tabs>
              <w:spacing w:before="119" w:line="278" w:lineRule="auto"/>
              <w:ind w:right="93" w:firstLine="0"/>
              <w:jc w:val="both"/>
              <w:rPr>
                <w:sz w:val="24"/>
              </w:rPr>
            </w:pPr>
            <w:r>
              <w:rPr>
                <w:sz w:val="24"/>
              </w:rPr>
              <w:t>adoptă Codul universitar al drepturilor şi obligaţiilor studentului, cu respectarea prevederilor Codului drepturilor şi obligaţiilor stude</w:t>
            </w:r>
            <w:r>
              <w:rPr>
                <w:sz w:val="24"/>
              </w:rPr>
              <w:t>ntului;</w:t>
            </w:r>
          </w:p>
          <w:p w14:paraId="7205AEA7" w14:textId="77777777" w:rsidR="009E51CC" w:rsidRDefault="00192DD7">
            <w:pPr>
              <w:pStyle w:val="TableParagraph"/>
              <w:numPr>
                <w:ilvl w:val="0"/>
                <w:numId w:val="78"/>
              </w:numPr>
              <w:tabs>
                <w:tab w:val="left" w:pos="788"/>
              </w:tabs>
              <w:spacing w:before="116" w:line="276" w:lineRule="auto"/>
              <w:ind w:right="95" w:firstLine="0"/>
              <w:jc w:val="both"/>
              <w:rPr>
                <w:sz w:val="24"/>
              </w:rPr>
            </w:pPr>
            <w:r>
              <w:rPr>
                <w:sz w:val="24"/>
              </w:rPr>
              <w:t>aprobă metodologiile şi regulamentele privind organizarea şi funcţionarea</w:t>
            </w:r>
            <w:r>
              <w:rPr>
                <w:spacing w:val="-14"/>
                <w:sz w:val="24"/>
              </w:rPr>
              <w:t xml:space="preserve"> </w:t>
            </w:r>
            <w:r>
              <w:rPr>
                <w:sz w:val="24"/>
              </w:rPr>
              <w:t>universităţii,</w:t>
            </w:r>
            <w:r>
              <w:rPr>
                <w:spacing w:val="-13"/>
                <w:sz w:val="24"/>
              </w:rPr>
              <w:t xml:space="preserve"> </w:t>
            </w:r>
            <w:r>
              <w:rPr>
                <w:sz w:val="24"/>
              </w:rPr>
              <w:t>la</w:t>
            </w:r>
            <w:r>
              <w:rPr>
                <w:spacing w:val="-14"/>
                <w:sz w:val="24"/>
              </w:rPr>
              <w:t xml:space="preserve"> </w:t>
            </w:r>
            <w:r>
              <w:rPr>
                <w:sz w:val="24"/>
              </w:rPr>
              <w:t>propunerea</w:t>
            </w:r>
            <w:r>
              <w:rPr>
                <w:spacing w:val="-14"/>
                <w:sz w:val="24"/>
              </w:rPr>
              <w:t xml:space="preserve"> </w:t>
            </w:r>
            <w:r>
              <w:rPr>
                <w:sz w:val="24"/>
              </w:rPr>
              <w:t>rectorului;</w:t>
            </w:r>
            <w:r>
              <w:rPr>
                <w:spacing w:val="-12"/>
                <w:sz w:val="24"/>
              </w:rPr>
              <w:t xml:space="preserve"> </w:t>
            </w:r>
            <w:r>
              <w:rPr>
                <w:sz w:val="24"/>
              </w:rPr>
              <w:t>de</w:t>
            </w:r>
            <w:r>
              <w:rPr>
                <w:spacing w:val="-14"/>
                <w:sz w:val="24"/>
              </w:rPr>
              <w:t xml:space="preserve"> </w:t>
            </w:r>
            <w:r>
              <w:rPr>
                <w:sz w:val="24"/>
              </w:rPr>
              <w:t>asemenea,</w:t>
            </w:r>
            <w:r>
              <w:rPr>
                <w:spacing w:val="-13"/>
                <w:sz w:val="24"/>
              </w:rPr>
              <w:t xml:space="preserve"> </w:t>
            </w:r>
            <w:r>
              <w:rPr>
                <w:sz w:val="24"/>
              </w:rPr>
              <w:t>aprobă procedurile privind asigurarea internă a calităţii;</w:t>
            </w:r>
          </w:p>
        </w:tc>
      </w:tr>
    </w:tbl>
    <w:p w14:paraId="23922E02"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39FBBA5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38DAEEE8" w14:textId="77777777">
        <w:trPr>
          <w:trHeight w:val="8183"/>
        </w:trPr>
        <w:tc>
          <w:tcPr>
            <w:tcW w:w="7394" w:type="dxa"/>
          </w:tcPr>
          <w:p w14:paraId="0927D374" w14:textId="77777777" w:rsidR="009E51CC" w:rsidRDefault="00192DD7">
            <w:pPr>
              <w:pStyle w:val="TableParagraph"/>
              <w:numPr>
                <w:ilvl w:val="0"/>
                <w:numId w:val="77"/>
              </w:numPr>
              <w:tabs>
                <w:tab w:val="left" w:pos="828"/>
              </w:tabs>
              <w:spacing w:line="273" w:lineRule="exact"/>
              <w:ind w:left="828" w:hanging="435"/>
              <w:jc w:val="both"/>
              <w:rPr>
                <w:sz w:val="24"/>
              </w:rPr>
            </w:pPr>
            <w:r>
              <w:rPr>
                <w:sz w:val="24"/>
              </w:rPr>
              <w:t>încheie</w:t>
            </w:r>
            <w:r>
              <w:rPr>
                <w:spacing w:val="-3"/>
                <w:sz w:val="24"/>
              </w:rPr>
              <w:t xml:space="preserve"> </w:t>
            </w:r>
            <w:r>
              <w:rPr>
                <w:sz w:val="24"/>
              </w:rPr>
              <w:t>contractul</w:t>
            </w:r>
            <w:r>
              <w:rPr>
                <w:spacing w:val="-1"/>
                <w:sz w:val="24"/>
              </w:rPr>
              <w:t xml:space="preserve"> </w:t>
            </w:r>
            <w:r>
              <w:rPr>
                <w:sz w:val="24"/>
              </w:rPr>
              <w:t>de</w:t>
            </w:r>
            <w:r>
              <w:rPr>
                <w:spacing w:val="-3"/>
                <w:sz w:val="24"/>
              </w:rPr>
              <w:t xml:space="preserve"> </w:t>
            </w:r>
            <w:r>
              <w:rPr>
                <w:sz w:val="24"/>
              </w:rPr>
              <w:t>management</w:t>
            </w:r>
            <w:r>
              <w:rPr>
                <w:spacing w:val="-1"/>
                <w:sz w:val="24"/>
              </w:rPr>
              <w:t xml:space="preserve"> </w:t>
            </w:r>
            <w:r>
              <w:rPr>
                <w:sz w:val="24"/>
              </w:rPr>
              <w:t>cu</w:t>
            </w:r>
            <w:r>
              <w:rPr>
                <w:spacing w:val="-1"/>
                <w:sz w:val="24"/>
              </w:rPr>
              <w:t xml:space="preserve"> </w:t>
            </w:r>
            <w:r>
              <w:rPr>
                <w:spacing w:val="-2"/>
                <w:sz w:val="24"/>
              </w:rPr>
              <w:t>rectorul;</w:t>
            </w:r>
          </w:p>
          <w:p w14:paraId="57E7BFB0" w14:textId="77777777" w:rsidR="009E51CC" w:rsidRDefault="00192DD7">
            <w:pPr>
              <w:pStyle w:val="TableParagraph"/>
              <w:numPr>
                <w:ilvl w:val="0"/>
                <w:numId w:val="77"/>
              </w:numPr>
              <w:tabs>
                <w:tab w:val="left" w:pos="828"/>
              </w:tabs>
              <w:spacing w:before="161" w:line="276" w:lineRule="auto"/>
              <w:ind w:left="393" w:right="96" w:firstLine="0"/>
              <w:jc w:val="both"/>
              <w:rPr>
                <w:sz w:val="24"/>
              </w:rPr>
            </w:pPr>
            <w:r>
              <w:rPr>
                <w:sz w:val="24"/>
              </w:rPr>
              <w:t>stabileşte condiţiile participării studenţilor la acţiuni de voluntariat pentru care pot primi un număr de credite transferabile;</w:t>
            </w:r>
          </w:p>
          <w:p w14:paraId="70B1A5C4" w14:textId="77777777" w:rsidR="009E51CC" w:rsidRDefault="00192DD7">
            <w:pPr>
              <w:pStyle w:val="TableParagraph"/>
              <w:numPr>
                <w:ilvl w:val="0"/>
                <w:numId w:val="77"/>
              </w:numPr>
              <w:tabs>
                <w:tab w:val="left" w:pos="828"/>
              </w:tabs>
              <w:spacing w:before="118" w:line="276" w:lineRule="auto"/>
              <w:ind w:left="393" w:right="95" w:firstLine="0"/>
              <w:jc w:val="both"/>
              <w:rPr>
                <w:sz w:val="24"/>
              </w:rPr>
            </w:pPr>
            <w:r>
              <w:rPr>
                <w:sz w:val="24"/>
              </w:rPr>
              <w:t>aprobă metodologia de concurs şi rezultatele concursurilor pentru angajarea personalului didactic şi d</w:t>
            </w:r>
            <w:r>
              <w:rPr>
                <w:sz w:val="24"/>
              </w:rPr>
              <w:t>e cercetare şi evaluează periodic resursa umană;</w:t>
            </w:r>
          </w:p>
          <w:p w14:paraId="6A314072" w14:textId="77777777" w:rsidR="009E51CC" w:rsidRDefault="00192DD7">
            <w:pPr>
              <w:pStyle w:val="TableParagraph"/>
              <w:numPr>
                <w:ilvl w:val="0"/>
                <w:numId w:val="77"/>
              </w:numPr>
              <w:tabs>
                <w:tab w:val="left" w:pos="828"/>
              </w:tabs>
              <w:spacing w:before="121"/>
              <w:ind w:left="828" w:hanging="435"/>
              <w:jc w:val="both"/>
              <w:rPr>
                <w:sz w:val="24"/>
              </w:rPr>
            </w:pPr>
            <w:r>
              <w:rPr>
                <w:sz w:val="24"/>
              </w:rPr>
              <w:t>avizează</w:t>
            </w:r>
            <w:r>
              <w:rPr>
                <w:spacing w:val="-4"/>
                <w:sz w:val="24"/>
              </w:rPr>
              <w:t xml:space="preserve"> </w:t>
            </w:r>
            <w:r>
              <w:rPr>
                <w:sz w:val="24"/>
              </w:rPr>
              <w:t>structura</w:t>
            </w:r>
            <w:r>
              <w:rPr>
                <w:spacing w:val="-2"/>
                <w:sz w:val="24"/>
              </w:rPr>
              <w:t xml:space="preserve"> </w:t>
            </w:r>
            <w:r>
              <w:rPr>
                <w:sz w:val="24"/>
              </w:rPr>
              <w:t>şi</w:t>
            </w:r>
            <w:r>
              <w:rPr>
                <w:spacing w:val="-1"/>
                <w:sz w:val="24"/>
              </w:rPr>
              <w:t xml:space="preserve"> </w:t>
            </w:r>
            <w:r>
              <w:rPr>
                <w:sz w:val="24"/>
              </w:rPr>
              <w:t>componenţa</w:t>
            </w:r>
            <w:r>
              <w:rPr>
                <w:spacing w:val="-2"/>
                <w:sz w:val="24"/>
              </w:rPr>
              <w:t xml:space="preserve"> </w:t>
            </w:r>
            <w:r>
              <w:rPr>
                <w:sz w:val="24"/>
              </w:rPr>
              <w:t>comisiei</w:t>
            </w:r>
            <w:r>
              <w:rPr>
                <w:spacing w:val="-1"/>
                <w:sz w:val="24"/>
              </w:rPr>
              <w:t xml:space="preserve"> </w:t>
            </w:r>
            <w:r>
              <w:rPr>
                <w:sz w:val="24"/>
              </w:rPr>
              <w:t>de</w:t>
            </w:r>
            <w:r>
              <w:rPr>
                <w:spacing w:val="-2"/>
                <w:sz w:val="24"/>
              </w:rPr>
              <w:t xml:space="preserve"> </w:t>
            </w:r>
            <w:r>
              <w:rPr>
                <w:sz w:val="24"/>
              </w:rPr>
              <w:t>etică</w:t>
            </w:r>
            <w:r>
              <w:rPr>
                <w:spacing w:val="1"/>
                <w:sz w:val="24"/>
              </w:rPr>
              <w:t xml:space="preserve"> </w:t>
            </w:r>
            <w:r>
              <w:rPr>
                <w:spacing w:val="-2"/>
                <w:sz w:val="24"/>
              </w:rPr>
              <w:t>universitară;</w:t>
            </w:r>
          </w:p>
          <w:p w14:paraId="7E823325" w14:textId="77777777" w:rsidR="009E51CC" w:rsidRDefault="00192DD7">
            <w:pPr>
              <w:pStyle w:val="TableParagraph"/>
              <w:numPr>
                <w:ilvl w:val="0"/>
                <w:numId w:val="77"/>
              </w:numPr>
              <w:tabs>
                <w:tab w:val="left" w:pos="828"/>
              </w:tabs>
              <w:spacing w:before="161" w:line="278" w:lineRule="auto"/>
              <w:ind w:left="393" w:right="99" w:firstLine="0"/>
              <w:jc w:val="both"/>
              <w:rPr>
                <w:sz w:val="24"/>
              </w:rPr>
            </w:pPr>
            <w:r>
              <w:rPr>
                <w:sz w:val="24"/>
              </w:rPr>
              <w:t>aprobă înfiinţarea, organizarea, divizarea, comasarea sau desfiinţarea departamentelor din structura facultăţilor;</w:t>
            </w:r>
          </w:p>
          <w:p w14:paraId="63F11B8F" w14:textId="77777777" w:rsidR="009E51CC" w:rsidRDefault="00192DD7">
            <w:pPr>
              <w:pStyle w:val="TableParagraph"/>
              <w:numPr>
                <w:ilvl w:val="0"/>
                <w:numId w:val="77"/>
              </w:numPr>
              <w:tabs>
                <w:tab w:val="left" w:pos="829"/>
              </w:tabs>
              <w:spacing w:before="116" w:line="276" w:lineRule="auto"/>
              <w:ind w:left="393" w:right="97" w:firstLine="0"/>
              <w:jc w:val="both"/>
              <w:rPr>
                <w:sz w:val="24"/>
              </w:rPr>
            </w:pPr>
            <w:r>
              <w:rPr>
                <w:sz w:val="24"/>
              </w:rPr>
              <w:t xml:space="preserve">validează concursul public organizat de rector pentru selecţia </w:t>
            </w:r>
            <w:r>
              <w:rPr>
                <w:spacing w:val="-2"/>
                <w:sz w:val="24"/>
              </w:rPr>
              <w:t>decanilor;</w:t>
            </w:r>
          </w:p>
          <w:p w14:paraId="33BB2660" w14:textId="77777777" w:rsidR="009E51CC" w:rsidRDefault="00192DD7">
            <w:pPr>
              <w:pStyle w:val="TableParagraph"/>
              <w:numPr>
                <w:ilvl w:val="0"/>
                <w:numId w:val="77"/>
              </w:numPr>
              <w:tabs>
                <w:tab w:val="left" w:pos="828"/>
              </w:tabs>
              <w:spacing w:before="118" w:line="278" w:lineRule="auto"/>
              <w:ind w:left="393" w:right="93" w:firstLine="0"/>
              <w:jc w:val="both"/>
              <w:rPr>
                <w:sz w:val="24"/>
              </w:rPr>
            </w:pPr>
            <w:r>
              <w:rPr>
                <w:sz w:val="24"/>
              </w:rPr>
              <w:t>stabileşte perioadele de efectuare a concediului de odihnă pentru fiecare cadru didactic;</w:t>
            </w:r>
          </w:p>
          <w:p w14:paraId="2DBBFA28" w14:textId="77777777" w:rsidR="009E51CC" w:rsidRDefault="00192DD7">
            <w:pPr>
              <w:pStyle w:val="TableParagraph"/>
              <w:numPr>
                <w:ilvl w:val="0"/>
                <w:numId w:val="77"/>
              </w:numPr>
              <w:tabs>
                <w:tab w:val="left" w:pos="828"/>
              </w:tabs>
              <w:spacing w:before="116" w:line="276" w:lineRule="auto"/>
              <w:ind w:left="393" w:right="96" w:firstLine="0"/>
              <w:jc w:val="both"/>
              <w:rPr>
                <w:sz w:val="24"/>
              </w:rPr>
            </w:pPr>
            <w:r>
              <w:rPr>
                <w:sz w:val="24"/>
              </w:rPr>
              <w:t>acordă titlurile de Doctor Honoris Causa, Membru de Onoare al Senatului, Decan de Onoare, di</w:t>
            </w:r>
            <w:r>
              <w:rPr>
                <w:sz w:val="24"/>
              </w:rPr>
              <w:t>ploma de excelenţă şi alte distincţii;</w:t>
            </w:r>
          </w:p>
          <w:p w14:paraId="1F789CBC" w14:textId="77777777" w:rsidR="009E51CC" w:rsidRDefault="00192DD7">
            <w:pPr>
              <w:pStyle w:val="TableParagraph"/>
              <w:numPr>
                <w:ilvl w:val="0"/>
                <w:numId w:val="77"/>
              </w:numPr>
              <w:tabs>
                <w:tab w:val="left" w:pos="828"/>
              </w:tabs>
              <w:spacing w:before="119" w:line="276" w:lineRule="auto"/>
              <w:ind w:left="393" w:right="93" w:firstLine="0"/>
              <w:jc w:val="both"/>
              <w:rPr>
                <w:sz w:val="24"/>
              </w:rPr>
            </w:pPr>
            <w:r>
              <w:rPr>
                <w:sz w:val="24"/>
              </w:rPr>
              <w:t>aprobă, la propunerea rectorului, sancţionarea personalului cu performanţe profesionale slabe, în baza unei proceduri proprii şi a legislaţiei în vigoare;</w:t>
            </w:r>
          </w:p>
          <w:p w14:paraId="7121A7B8" w14:textId="77777777" w:rsidR="009E51CC" w:rsidRDefault="00192DD7">
            <w:pPr>
              <w:pStyle w:val="TableParagraph"/>
              <w:numPr>
                <w:ilvl w:val="0"/>
                <w:numId w:val="77"/>
              </w:numPr>
              <w:tabs>
                <w:tab w:val="left" w:pos="829"/>
              </w:tabs>
              <w:spacing w:before="121" w:line="276" w:lineRule="auto"/>
              <w:ind w:left="393" w:right="95" w:firstLine="0"/>
              <w:jc w:val="both"/>
              <w:rPr>
                <w:sz w:val="24"/>
              </w:rPr>
            </w:pPr>
            <w:r>
              <w:rPr>
                <w:sz w:val="24"/>
              </w:rPr>
              <w:t>decide conferirea titlului onorific de profesor emerit, pentru</w:t>
            </w:r>
            <w:r>
              <w:rPr>
                <w:sz w:val="24"/>
              </w:rPr>
              <w:t xml:space="preserve"> excelenţă</w:t>
            </w:r>
            <w:r>
              <w:rPr>
                <w:spacing w:val="-15"/>
                <w:sz w:val="24"/>
              </w:rPr>
              <w:t xml:space="preserve"> </w:t>
            </w:r>
            <w:r>
              <w:rPr>
                <w:sz w:val="24"/>
              </w:rPr>
              <w:t>didactică</w:t>
            </w:r>
            <w:r>
              <w:rPr>
                <w:spacing w:val="-15"/>
                <w:sz w:val="24"/>
              </w:rPr>
              <w:t xml:space="preserve"> </w:t>
            </w:r>
            <w:r>
              <w:rPr>
                <w:sz w:val="24"/>
              </w:rPr>
              <w:t>şi</w:t>
            </w:r>
            <w:r>
              <w:rPr>
                <w:spacing w:val="-14"/>
                <w:sz w:val="24"/>
              </w:rPr>
              <w:t xml:space="preserve"> </w:t>
            </w:r>
            <w:r>
              <w:rPr>
                <w:sz w:val="24"/>
              </w:rPr>
              <w:t>de</w:t>
            </w:r>
            <w:r>
              <w:rPr>
                <w:spacing w:val="-13"/>
                <w:sz w:val="24"/>
              </w:rPr>
              <w:t xml:space="preserve"> </w:t>
            </w:r>
            <w:r>
              <w:rPr>
                <w:sz w:val="24"/>
              </w:rPr>
              <w:t>cercetare,</w:t>
            </w:r>
            <w:r>
              <w:rPr>
                <w:spacing w:val="-14"/>
                <w:sz w:val="24"/>
              </w:rPr>
              <w:t xml:space="preserve"> </w:t>
            </w:r>
            <w:r>
              <w:rPr>
                <w:sz w:val="24"/>
              </w:rPr>
              <w:t>cadrelor</w:t>
            </w:r>
            <w:r>
              <w:rPr>
                <w:spacing w:val="-15"/>
                <w:sz w:val="24"/>
              </w:rPr>
              <w:t xml:space="preserve"> </w:t>
            </w:r>
            <w:r>
              <w:rPr>
                <w:sz w:val="24"/>
              </w:rPr>
              <w:t>didactice</w:t>
            </w:r>
            <w:r>
              <w:rPr>
                <w:spacing w:val="-15"/>
                <w:sz w:val="24"/>
              </w:rPr>
              <w:t xml:space="preserve"> </w:t>
            </w:r>
            <w:r>
              <w:rPr>
                <w:sz w:val="24"/>
              </w:rPr>
              <w:t>care</w:t>
            </w:r>
            <w:r>
              <w:rPr>
                <w:spacing w:val="-15"/>
                <w:sz w:val="24"/>
              </w:rPr>
              <w:t xml:space="preserve"> </w:t>
            </w:r>
            <w:r>
              <w:rPr>
                <w:sz w:val="24"/>
              </w:rPr>
              <w:t>au</w:t>
            </w:r>
            <w:r>
              <w:rPr>
                <w:spacing w:val="-12"/>
                <w:sz w:val="24"/>
              </w:rPr>
              <w:t xml:space="preserve"> </w:t>
            </w:r>
            <w:r>
              <w:rPr>
                <w:sz w:val="24"/>
              </w:rPr>
              <w:t>atins</w:t>
            </w:r>
            <w:r>
              <w:rPr>
                <w:spacing w:val="-14"/>
                <w:sz w:val="24"/>
              </w:rPr>
              <w:t xml:space="preserve"> </w:t>
            </w:r>
            <w:r>
              <w:rPr>
                <w:sz w:val="24"/>
              </w:rPr>
              <w:t>vârsta de pensionare;</w:t>
            </w:r>
          </w:p>
        </w:tc>
        <w:tc>
          <w:tcPr>
            <w:tcW w:w="7392" w:type="dxa"/>
          </w:tcPr>
          <w:p w14:paraId="332C2C5D" w14:textId="77777777" w:rsidR="009E51CC" w:rsidRDefault="00192DD7">
            <w:pPr>
              <w:pStyle w:val="TableParagraph"/>
              <w:numPr>
                <w:ilvl w:val="0"/>
                <w:numId w:val="76"/>
              </w:numPr>
              <w:tabs>
                <w:tab w:val="left" w:pos="659"/>
              </w:tabs>
              <w:spacing w:line="273" w:lineRule="exact"/>
              <w:ind w:left="659" w:hanging="270"/>
              <w:jc w:val="both"/>
              <w:rPr>
                <w:sz w:val="24"/>
              </w:rPr>
            </w:pPr>
            <w:r>
              <w:rPr>
                <w:sz w:val="24"/>
              </w:rPr>
              <w:t>încheie</w:t>
            </w:r>
            <w:r>
              <w:rPr>
                <w:spacing w:val="-6"/>
                <w:sz w:val="24"/>
              </w:rPr>
              <w:t xml:space="preserve"> </w:t>
            </w:r>
            <w:r>
              <w:rPr>
                <w:sz w:val="24"/>
              </w:rPr>
              <w:t>contractul</w:t>
            </w:r>
            <w:r>
              <w:rPr>
                <w:spacing w:val="-2"/>
                <w:sz w:val="24"/>
              </w:rPr>
              <w:t xml:space="preserve"> </w:t>
            </w:r>
            <w:r>
              <w:rPr>
                <w:sz w:val="24"/>
              </w:rPr>
              <w:t>de</w:t>
            </w:r>
            <w:r>
              <w:rPr>
                <w:spacing w:val="-2"/>
                <w:sz w:val="24"/>
              </w:rPr>
              <w:t xml:space="preserve"> </w:t>
            </w:r>
            <w:r>
              <w:rPr>
                <w:sz w:val="24"/>
              </w:rPr>
              <w:t>management</w:t>
            </w:r>
            <w:r>
              <w:rPr>
                <w:spacing w:val="-2"/>
                <w:sz w:val="24"/>
              </w:rPr>
              <w:t xml:space="preserve"> </w:t>
            </w:r>
            <w:r>
              <w:rPr>
                <w:sz w:val="24"/>
              </w:rPr>
              <w:t xml:space="preserve">cu </w:t>
            </w:r>
            <w:r>
              <w:rPr>
                <w:spacing w:val="-2"/>
                <w:sz w:val="24"/>
              </w:rPr>
              <w:t>rectorul;</w:t>
            </w:r>
          </w:p>
          <w:p w14:paraId="40AEC2A1" w14:textId="77777777" w:rsidR="009E51CC" w:rsidRDefault="00192DD7">
            <w:pPr>
              <w:pStyle w:val="TableParagraph"/>
              <w:numPr>
                <w:ilvl w:val="0"/>
                <w:numId w:val="76"/>
              </w:numPr>
              <w:tabs>
                <w:tab w:val="left" w:pos="692"/>
              </w:tabs>
              <w:spacing w:before="161" w:line="276" w:lineRule="auto"/>
              <w:ind w:left="389" w:right="96" w:firstLine="0"/>
              <w:jc w:val="both"/>
              <w:rPr>
                <w:sz w:val="24"/>
              </w:rPr>
            </w:pPr>
            <w:r>
              <w:rPr>
                <w:sz w:val="24"/>
              </w:rPr>
              <w:t>stabileşte condiţiile participării studenţilor la acţiuni de voluntariat pentru care pot primi un număr de credite transferabile;</w:t>
            </w:r>
          </w:p>
          <w:p w14:paraId="0B6D61F9" w14:textId="77777777" w:rsidR="009E51CC" w:rsidRDefault="00192DD7">
            <w:pPr>
              <w:pStyle w:val="TableParagraph"/>
              <w:numPr>
                <w:ilvl w:val="0"/>
                <w:numId w:val="76"/>
              </w:numPr>
              <w:tabs>
                <w:tab w:val="left" w:pos="712"/>
              </w:tabs>
              <w:spacing w:before="118" w:line="276" w:lineRule="auto"/>
              <w:ind w:left="389" w:right="93" w:firstLine="0"/>
              <w:jc w:val="both"/>
              <w:rPr>
                <w:sz w:val="24"/>
              </w:rPr>
            </w:pPr>
            <w:r>
              <w:rPr>
                <w:sz w:val="24"/>
              </w:rPr>
              <w:t>aprobă metodologia de concurs şi rezultatele concursurilor pentru angajarea personalului didactic şi de cercetare şi evaluează</w:t>
            </w:r>
            <w:r>
              <w:rPr>
                <w:sz w:val="24"/>
              </w:rPr>
              <w:t xml:space="preserve"> periodic resursa umană;</w:t>
            </w:r>
          </w:p>
          <w:p w14:paraId="7E544BDE" w14:textId="77777777" w:rsidR="009E51CC" w:rsidRDefault="00192DD7">
            <w:pPr>
              <w:pStyle w:val="TableParagraph"/>
              <w:numPr>
                <w:ilvl w:val="0"/>
                <w:numId w:val="76"/>
              </w:numPr>
              <w:tabs>
                <w:tab w:val="left" w:pos="659"/>
              </w:tabs>
              <w:spacing w:before="121"/>
              <w:ind w:left="659" w:hanging="270"/>
              <w:jc w:val="both"/>
              <w:rPr>
                <w:sz w:val="24"/>
              </w:rPr>
            </w:pPr>
            <w:r>
              <w:rPr>
                <w:sz w:val="24"/>
              </w:rPr>
              <w:t>avizează</w:t>
            </w:r>
            <w:r>
              <w:rPr>
                <w:spacing w:val="-4"/>
                <w:sz w:val="24"/>
              </w:rPr>
              <w:t xml:space="preserve"> </w:t>
            </w:r>
            <w:r>
              <w:rPr>
                <w:sz w:val="24"/>
              </w:rPr>
              <w:t>structura</w:t>
            </w:r>
            <w:r>
              <w:rPr>
                <w:spacing w:val="-2"/>
                <w:sz w:val="24"/>
              </w:rPr>
              <w:t xml:space="preserve"> </w:t>
            </w:r>
            <w:r>
              <w:rPr>
                <w:sz w:val="24"/>
              </w:rPr>
              <w:t>şi</w:t>
            </w:r>
            <w:r>
              <w:rPr>
                <w:spacing w:val="-1"/>
                <w:sz w:val="24"/>
              </w:rPr>
              <w:t xml:space="preserve"> </w:t>
            </w:r>
            <w:r>
              <w:rPr>
                <w:sz w:val="24"/>
              </w:rPr>
              <w:t>componenţa</w:t>
            </w:r>
            <w:r>
              <w:rPr>
                <w:spacing w:val="-2"/>
                <w:sz w:val="24"/>
              </w:rPr>
              <w:t xml:space="preserve"> </w:t>
            </w:r>
            <w:r>
              <w:rPr>
                <w:sz w:val="24"/>
              </w:rPr>
              <w:t>comisiei</w:t>
            </w:r>
            <w:r>
              <w:rPr>
                <w:spacing w:val="-1"/>
                <w:sz w:val="24"/>
              </w:rPr>
              <w:t xml:space="preserve"> </w:t>
            </w:r>
            <w:r>
              <w:rPr>
                <w:sz w:val="24"/>
              </w:rPr>
              <w:t>de</w:t>
            </w:r>
            <w:r>
              <w:rPr>
                <w:spacing w:val="-2"/>
                <w:sz w:val="24"/>
              </w:rPr>
              <w:t xml:space="preserve"> </w:t>
            </w:r>
            <w:r>
              <w:rPr>
                <w:sz w:val="24"/>
              </w:rPr>
              <w:t>etică</w:t>
            </w:r>
            <w:r>
              <w:rPr>
                <w:spacing w:val="-1"/>
                <w:sz w:val="24"/>
              </w:rPr>
              <w:t xml:space="preserve"> </w:t>
            </w:r>
            <w:r>
              <w:rPr>
                <w:spacing w:val="-2"/>
                <w:sz w:val="24"/>
              </w:rPr>
              <w:t>universitară;</w:t>
            </w:r>
          </w:p>
          <w:p w14:paraId="02EF8F9E" w14:textId="77777777" w:rsidR="009E51CC" w:rsidRDefault="00192DD7">
            <w:pPr>
              <w:pStyle w:val="TableParagraph"/>
              <w:numPr>
                <w:ilvl w:val="0"/>
                <w:numId w:val="76"/>
              </w:numPr>
              <w:tabs>
                <w:tab w:val="left" w:pos="588"/>
              </w:tabs>
              <w:spacing w:before="161" w:line="278" w:lineRule="auto"/>
              <w:ind w:left="388" w:right="94" w:firstLine="0"/>
              <w:jc w:val="both"/>
              <w:rPr>
                <w:sz w:val="24"/>
              </w:rPr>
            </w:pPr>
            <w:r>
              <w:rPr>
                <w:sz w:val="24"/>
              </w:rPr>
              <w:t>aprobă înfiinţarea, organizarea, divizarea, comasarea sau desfiinţarea departamentelor didactice din structura facultăţilor;</w:t>
            </w:r>
          </w:p>
          <w:p w14:paraId="3B655F90" w14:textId="77777777" w:rsidR="009E51CC" w:rsidRDefault="00192DD7">
            <w:pPr>
              <w:pStyle w:val="TableParagraph"/>
              <w:numPr>
                <w:ilvl w:val="0"/>
                <w:numId w:val="76"/>
              </w:numPr>
              <w:tabs>
                <w:tab w:val="left" w:pos="688"/>
              </w:tabs>
              <w:spacing w:before="116" w:line="276" w:lineRule="auto"/>
              <w:ind w:left="389" w:right="95" w:firstLine="0"/>
              <w:jc w:val="both"/>
              <w:rPr>
                <w:sz w:val="24"/>
              </w:rPr>
            </w:pPr>
            <w:r>
              <w:rPr>
                <w:sz w:val="24"/>
              </w:rPr>
              <w:t xml:space="preserve">validează concursul public organizat de rector pentru selecţia </w:t>
            </w:r>
            <w:r>
              <w:rPr>
                <w:spacing w:val="-2"/>
                <w:sz w:val="24"/>
              </w:rPr>
              <w:t>decanilor;</w:t>
            </w:r>
          </w:p>
          <w:p w14:paraId="3B0FF5E0" w14:textId="77777777" w:rsidR="009E51CC" w:rsidRDefault="00192DD7">
            <w:pPr>
              <w:pStyle w:val="TableParagraph"/>
              <w:numPr>
                <w:ilvl w:val="0"/>
                <w:numId w:val="76"/>
              </w:numPr>
              <w:tabs>
                <w:tab w:val="left" w:pos="615"/>
              </w:tabs>
              <w:spacing w:before="118" w:line="278" w:lineRule="auto"/>
              <w:ind w:left="389" w:right="93" w:firstLine="0"/>
              <w:jc w:val="both"/>
              <w:rPr>
                <w:sz w:val="24"/>
              </w:rPr>
            </w:pPr>
            <w:r>
              <w:rPr>
                <w:sz w:val="24"/>
              </w:rPr>
              <w:t>stabileşte perioadele de efectuare a concediului de odihnă pentru fiecare cadru didactic;</w:t>
            </w:r>
          </w:p>
          <w:p w14:paraId="6E5865B1" w14:textId="77777777" w:rsidR="009E51CC" w:rsidRDefault="00192DD7">
            <w:pPr>
              <w:pStyle w:val="TableParagraph"/>
              <w:numPr>
                <w:ilvl w:val="0"/>
                <w:numId w:val="76"/>
              </w:numPr>
              <w:tabs>
                <w:tab w:val="left" w:pos="654"/>
              </w:tabs>
              <w:spacing w:before="116" w:line="276" w:lineRule="auto"/>
              <w:ind w:left="389" w:right="91" w:firstLine="0"/>
              <w:jc w:val="both"/>
              <w:rPr>
                <w:sz w:val="24"/>
              </w:rPr>
            </w:pPr>
            <w:r>
              <w:rPr>
                <w:sz w:val="24"/>
              </w:rPr>
              <w:t>la</w:t>
            </w:r>
            <w:r>
              <w:rPr>
                <w:spacing w:val="-8"/>
                <w:sz w:val="24"/>
              </w:rPr>
              <w:t xml:space="preserve"> </w:t>
            </w:r>
            <w:r>
              <w:rPr>
                <w:sz w:val="24"/>
              </w:rPr>
              <w:t>recomandarea</w:t>
            </w:r>
            <w:r>
              <w:rPr>
                <w:spacing w:val="-8"/>
                <w:sz w:val="24"/>
              </w:rPr>
              <w:t xml:space="preserve"> </w:t>
            </w:r>
            <w:r>
              <w:rPr>
                <w:sz w:val="24"/>
              </w:rPr>
              <w:t>rectorului,</w:t>
            </w:r>
            <w:r>
              <w:rPr>
                <w:spacing w:val="-7"/>
                <w:sz w:val="24"/>
              </w:rPr>
              <w:t xml:space="preserve"> </w:t>
            </w:r>
            <w:r>
              <w:rPr>
                <w:sz w:val="24"/>
              </w:rPr>
              <w:t>acordă</w:t>
            </w:r>
            <w:r>
              <w:rPr>
                <w:spacing w:val="-8"/>
                <w:sz w:val="24"/>
              </w:rPr>
              <w:t xml:space="preserve"> </w:t>
            </w:r>
            <w:r>
              <w:rPr>
                <w:sz w:val="24"/>
              </w:rPr>
              <w:t>titlurile</w:t>
            </w:r>
            <w:r>
              <w:rPr>
                <w:spacing w:val="-8"/>
                <w:sz w:val="24"/>
              </w:rPr>
              <w:t xml:space="preserve"> </w:t>
            </w:r>
            <w:r>
              <w:rPr>
                <w:sz w:val="24"/>
              </w:rPr>
              <w:t>de</w:t>
            </w:r>
            <w:r>
              <w:rPr>
                <w:spacing w:val="-5"/>
                <w:sz w:val="24"/>
              </w:rPr>
              <w:t xml:space="preserve"> </w:t>
            </w:r>
            <w:r>
              <w:rPr>
                <w:sz w:val="24"/>
              </w:rPr>
              <w:t>Doctor</w:t>
            </w:r>
            <w:r>
              <w:rPr>
                <w:spacing w:val="-8"/>
                <w:sz w:val="24"/>
              </w:rPr>
              <w:t xml:space="preserve"> </w:t>
            </w:r>
            <w:r>
              <w:rPr>
                <w:sz w:val="24"/>
              </w:rPr>
              <w:t>Honoris</w:t>
            </w:r>
            <w:r>
              <w:rPr>
                <w:spacing w:val="-7"/>
                <w:sz w:val="24"/>
              </w:rPr>
              <w:t xml:space="preserve"> </w:t>
            </w:r>
            <w:r>
              <w:rPr>
                <w:sz w:val="24"/>
              </w:rPr>
              <w:t>Causa, Membru</w:t>
            </w:r>
            <w:r>
              <w:rPr>
                <w:spacing w:val="-15"/>
                <w:sz w:val="24"/>
              </w:rPr>
              <w:t xml:space="preserve"> </w:t>
            </w:r>
            <w:r>
              <w:rPr>
                <w:sz w:val="24"/>
              </w:rPr>
              <w:t>de</w:t>
            </w:r>
            <w:r>
              <w:rPr>
                <w:spacing w:val="-15"/>
                <w:sz w:val="24"/>
              </w:rPr>
              <w:t xml:space="preserve"> </w:t>
            </w:r>
            <w:r>
              <w:rPr>
                <w:sz w:val="24"/>
              </w:rPr>
              <w:t>Onoare</w:t>
            </w:r>
            <w:r>
              <w:rPr>
                <w:spacing w:val="-15"/>
                <w:sz w:val="24"/>
              </w:rPr>
              <w:t xml:space="preserve"> </w:t>
            </w:r>
            <w:r>
              <w:rPr>
                <w:sz w:val="24"/>
              </w:rPr>
              <w:t>al</w:t>
            </w:r>
            <w:r>
              <w:rPr>
                <w:spacing w:val="-15"/>
                <w:sz w:val="24"/>
              </w:rPr>
              <w:t xml:space="preserve"> </w:t>
            </w:r>
            <w:r>
              <w:rPr>
                <w:sz w:val="24"/>
              </w:rPr>
              <w:t>Senatului,</w:t>
            </w:r>
            <w:r>
              <w:rPr>
                <w:spacing w:val="-15"/>
                <w:sz w:val="24"/>
              </w:rPr>
              <w:t xml:space="preserve"> </w:t>
            </w:r>
            <w:r>
              <w:rPr>
                <w:sz w:val="24"/>
              </w:rPr>
              <w:t>Decan</w:t>
            </w:r>
            <w:r>
              <w:rPr>
                <w:spacing w:val="-15"/>
                <w:sz w:val="24"/>
              </w:rPr>
              <w:t xml:space="preserve"> </w:t>
            </w:r>
            <w:r>
              <w:rPr>
                <w:sz w:val="24"/>
              </w:rPr>
              <w:t>de</w:t>
            </w:r>
            <w:r>
              <w:rPr>
                <w:spacing w:val="-15"/>
                <w:sz w:val="24"/>
              </w:rPr>
              <w:t xml:space="preserve"> </w:t>
            </w:r>
            <w:r>
              <w:rPr>
                <w:sz w:val="24"/>
              </w:rPr>
              <w:t>Onoare,</w:t>
            </w:r>
            <w:r>
              <w:rPr>
                <w:spacing w:val="-15"/>
                <w:sz w:val="24"/>
              </w:rPr>
              <w:t xml:space="preserve"> </w:t>
            </w:r>
            <w:r>
              <w:rPr>
                <w:sz w:val="24"/>
              </w:rPr>
              <w:t>diploma</w:t>
            </w:r>
            <w:r>
              <w:rPr>
                <w:spacing w:val="-15"/>
                <w:sz w:val="24"/>
              </w:rPr>
              <w:t xml:space="preserve"> </w:t>
            </w:r>
            <w:r>
              <w:rPr>
                <w:sz w:val="24"/>
              </w:rPr>
              <w:t>de</w:t>
            </w:r>
            <w:r>
              <w:rPr>
                <w:spacing w:val="-15"/>
                <w:sz w:val="24"/>
              </w:rPr>
              <w:t xml:space="preserve"> </w:t>
            </w:r>
            <w:r>
              <w:rPr>
                <w:sz w:val="24"/>
              </w:rPr>
              <w:t>excelenţă şi alte distincţii;</w:t>
            </w:r>
          </w:p>
          <w:p w14:paraId="504236E7" w14:textId="77777777" w:rsidR="009E51CC" w:rsidRDefault="00192DD7">
            <w:pPr>
              <w:pStyle w:val="TableParagraph"/>
              <w:numPr>
                <w:ilvl w:val="0"/>
                <w:numId w:val="76"/>
              </w:numPr>
              <w:tabs>
                <w:tab w:val="left" w:pos="716"/>
              </w:tabs>
              <w:spacing w:before="118" w:line="276" w:lineRule="auto"/>
              <w:ind w:left="389" w:right="94" w:firstLine="0"/>
              <w:jc w:val="both"/>
              <w:rPr>
                <w:sz w:val="24"/>
              </w:rPr>
            </w:pPr>
            <w:r>
              <w:rPr>
                <w:sz w:val="24"/>
              </w:rPr>
              <w:t>aprobă,</w:t>
            </w:r>
            <w:r>
              <w:rPr>
                <w:sz w:val="24"/>
              </w:rPr>
              <w:t xml:space="preserve"> la propunerea rectorului, sancţionarea personalului cu performanţe profesionale slabe, în baza unei proceduri proprii şi a legislaţiei în vigoare;</w:t>
            </w:r>
          </w:p>
          <w:p w14:paraId="174122A6" w14:textId="77777777" w:rsidR="009E51CC" w:rsidRDefault="00192DD7">
            <w:pPr>
              <w:pStyle w:val="TableParagraph"/>
              <w:numPr>
                <w:ilvl w:val="0"/>
                <w:numId w:val="76"/>
              </w:numPr>
              <w:tabs>
                <w:tab w:val="left" w:pos="671"/>
              </w:tabs>
              <w:spacing w:before="121" w:line="276" w:lineRule="auto"/>
              <w:ind w:left="389" w:right="94" w:firstLine="0"/>
              <w:jc w:val="both"/>
              <w:rPr>
                <w:sz w:val="24"/>
              </w:rPr>
            </w:pPr>
            <w:r>
              <w:rPr>
                <w:sz w:val="24"/>
              </w:rPr>
              <w:t>decide</w:t>
            </w:r>
            <w:r>
              <w:rPr>
                <w:spacing w:val="-15"/>
                <w:sz w:val="24"/>
              </w:rPr>
              <w:t xml:space="preserve"> </w:t>
            </w:r>
            <w:r>
              <w:rPr>
                <w:sz w:val="24"/>
              </w:rPr>
              <w:t>conferirea</w:t>
            </w:r>
            <w:r>
              <w:rPr>
                <w:spacing w:val="-15"/>
                <w:sz w:val="24"/>
              </w:rPr>
              <w:t xml:space="preserve"> </w:t>
            </w:r>
            <w:r>
              <w:rPr>
                <w:sz w:val="24"/>
              </w:rPr>
              <w:t>titlului</w:t>
            </w:r>
            <w:r>
              <w:rPr>
                <w:spacing w:val="-15"/>
                <w:sz w:val="24"/>
              </w:rPr>
              <w:t xml:space="preserve"> </w:t>
            </w:r>
            <w:r>
              <w:rPr>
                <w:sz w:val="24"/>
              </w:rPr>
              <w:t>onorific</w:t>
            </w:r>
            <w:r>
              <w:rPr>
                <w:spacing w:val="-15"/>
                <w:sz w:val="24"/>
              </w:rPr>
              <w:t xml:space="preserve"> </w:t>
            </w:r>
            <w:r>
              <w:rPr>
                <w:sz w:val="24"/>
              </w:rPr>
              <w:t>de</w:t>
            </w:r>
            <w:r>
              <w:rPr>
                <w:spacing w:val="-15"/>
                <w:sz w:val="24"/>
              </w:rPr>
              <w:t xml:space="preserve"> </w:t>
            </w:r>
            <w:r>
              <w:rPr>
                <w:sz w:val="24"/>
              </w:rPr>
              <w:t>profesor</w:t>
            </w:r>
            <w:r>
              <w:rPr>
                <w:spacing w:val="-15"/>
                <w:sz w:val="24"/>
              </w:rPr>
              <w:t xml:space="preserve"> </w:t>
            </w:r>
            <w:r>
              <w:rPr>
                <w:sz w:val="24"/>
              </w:rPr>
              <w:t>emerit,</w:t>
            </w:r>
            <w:r>
              <w:rPr>
                <w:spacing w:val="-15"/>
                <w:sz w:val="24"/>
              </w:rPr>
              <w:t xml:space="preserve"> </w:t>
            </w:r>
            <w:r>
              <w:rPr>
                <w:sz w:val="24"/>
              </w:rPr>
              <w:t>pentru</w:t>
            </w:r>
            <w:r>
              <w:rPr>
                <w:spacing w:val="-15"/>
                <w:sz w:val="24"/>
              </w:rPr>
              <w:t xml:space="preserve"> </w:t>
            </w:r>
            <w:r>
              <w:rPr>
                <w:sz w:val="24"/>
              </w:rPr>
              <w:t>excelenţă didactică şi de cercetare, cadrelor</w:t>
            </w:r>
            <w:r>
              <w:rPr>
                <w:sz w:val="24"/>
              </w:rPr>
              <w:t xml:space="preserve"> didactice care au atins vârsta de </w:t>
            </w:r>
            <w:r>
              <w:rPr>
                <w:spacing w:val="-2"/>
                <w:sz w:val="24"/>
              </w:rPr>
              <w:t>pensionare;</w:t>
            </w:r>
          </w:p>
        </w:tc>
      </w:tr>
    </w:tbl>
    <w:p w14:paraId="420C0163"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619E1B4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19FA79A" w14:textId="77777777">
        <w:trPr>
          <w:trHeight w:val="8092"/>
        </w:trPr>
        <w:tc>
          <w:tcPr>
            <w:tcW w:w="7394" w:type="dxa"/>
          </w:tcPr>
          <w:p w14:paraId="0988D38D" w14:textId="77777777" w:rsidR="009E51CC" w:rsidRDefault="00192DD7">
            <w:pPr>
              <w:pStyle w:val="TableParagraph"/>
              <w:numPr>
                <w:ilvl w:val="0"/>
                <w:numId w:val="75"/>
              </w:numPr>
              <w:tabs>
                <w:tab w:val="left" w:pos="827"/>
              </w:tabs>
              <w:spacing w:line="276" w:lineRule="auto"/>
              <w:ind w:right="94" w:firstLine="2"/>
              <w:jc w:val="both"/>
              <w:rPr>
                <w:sz w:val="24"/>
              </w:rPr>
            </w:pPr>
            <w:r>
              <w:rPr>
                <w:sz w:val="24"/>
              </w:rPr>
              <w:t xml:space="preserve">poate demite Rectorul, pe baza propunerii fondatorului, a Președintelui Consiliului de Administrație sau a Președintelui </w:t>
            </w:r>
            <w:r>
              <w:rPr>
                <w:spacing w:val="-2"/>
                <w:sz w:val="24"/>
              </w:rPr>
              <w:t>Universităţii;</w:t>
            </w:r>
          </w:p>
          <w:p w14:paraId="61288583" w14:textId="77777777" w:rsidR="009E51CC" w:rsidRDefault="00192DD7">
            <w:pPr>
              <w:pStyle w:val="TableParagraph"/>
              <w:numPr>
                <w:ilvl w:val="0"/>
                <w:numId w:val="75"/>
              </w:numPr>
              <w:tabs>
                <w:tab w:val="left" w:pos="828"/>
              </w:tabs>
              <w:spacing w:before="115"/>
              <w:ind w:left="828" w:hanging="435"/>
              <w:jc w:val="both"/>
              <w:rPr>
                <w:sz w:val="24"/>
              </w:rPr>
            </w:pPr>
            <w:r>
              <w:rPr>
                <w:sz w:val="24"/>
              </w:rPr>
              <w:t>alte</w:t>
            </w:r>
            <w:r>
              <w:rPr>
                <w:spacing w:val="-3"/>
                <w:sz w:val="24"/>
              </w:rPr>
              <w:t xml:space="preserve"> </w:t>
            </w:r>
            <w:r>
              <w:rPr>
                <w:sz w:val="24"/>
              </w:rPr>
              <w:t>atribuţii,</w:t>
            </w:r>
            <w:r>
              <w:rPr>
                <w:spacing w:val="-2"/>
                <w:sz w:val="24"/>
              </w:rPr>
              <w:t xml:space="preserve"> </w:t>
            </w:r>
            <w:r>
              <w:rPr>
                <w:sz w:val="24"/>
              </w:rPr>
              <w:t>conform</w:t>
            </w:r>
            <w:r>
              <w:rPr>
                <w:spacing w:val="-2"/>
                <w:sz w:val="24"/>
              </w:rPr>
              <w:t xml:space="preserve"> legii.</w:t>
            </w:r>
          </w:p>
          <w:p w14:paraId="6A96E2C1" w14:textId="77777777" w:rsidR="009E51CC" w:rsidRDefault="009E51CC">
            <w:pPr>
              <w:pStyle w:val="TableParagraph"/>
              <w:jc w:val="left"/>
              <w:rPr>
                <w:sz w:val="24"/>
              </w:rPr>
            </w:pPr>
          </w:p>
          <w:p w14:paraId="39860318" w14:textId="77777777" w:rsidR="009E51CC" w:rsidRDefault="009E51CC">
            <w:pPr>
              <w:pStyle w:val="TableParagraph"/>
              <w:spacing w:before="47"/>
              <w:jc w:val="left"/>
              <w:rPr>
                <w:sz w:val="24"/>
              </w:rPr>
            </w:pPr>
          </w:p>
          <w:p w14:paraId="653188A8" w14:textId="77777777" w:rsidR="009E51CC" w:rsidRDefault="00192DD7">
            <w:pPr>
              <w:pStyle w:val="TableParagraph"/>
              <w:spacing w:before="1" w:line="276" w:lineRule="auto"/>
              <w:ind w:left="110" w:right="95"/>
              <w:rPr>
                <w:sz w:val="24"/>
              </w:rPr>
            </w:pPr>
            <w:r>
              <w:rPr>
                <w:b/>
                <w:sz w:val="24"/>
              </w:rPr>
              <w:t>Art.</w:t>
            </w:r>
            <w:r>
              <w:rPr>
                <w:b/>
                <w:spacing w:val="-6"/>
                <w:sz w:val="24"/>
              </w:rPr>
              <w:t xml:space="preserve"> </w:t>
            </w:r>
            <w:r>
              <w:rPr>
                <w:b/>
                <w:sz w:val="24"/>
              </w:rPr>
              <w:t>25.</w:t>
            </w:r>
            <w:r>
              <w:rPr>
                <w:b/>
                <w:spacing w:val="-3"/>
                <w:sz w:val="24"/>
              </w:rPr>
              <w:t xml:space="preserve"> </w:t>
            </w:r>
            <w:r>
              <w:rPr>
                <w:sz w:val="24"/>
              </w:rPr>
              <w:t>(1)</w:t>
            </w:r>
            <w:r>
              <w:rPr>
                <w:spacing w:val="-7"/>
                <w:sz w:val="24"/>
              </w:rPr>
              <w:t xml:space="preserve"> </w:t>
            </w:r>
            <w:r>
              <w:rPr>
                <w:sz w:val="24"/>
              </w:rPr>
              <w:t>Senatul</w:t>
            </w:r>
            <w:r>
              <w:rPr>
                <w:spacing w:val="-5"/>
                <w:sz w:val="24"/>
              </w:rPr>
              <w:t xml:space="preserve"> </w:t>
            </w:r>
            <w:r>
              <w:rPr>
                <w:sz w:val="24"/>
              </w:rPr>
              <w:t>universitar</w:t>
            </w:r>
            <w:r>
              <w:rPr>
                <w:spacing w:val="-7"/>
                <w:sz w:val="24"/>
              </w:rPr>
              <w:t xml:space="preserve"> </w:t>
            </w:r>
            <w:r>
              <w:rPr>
                <w:sz w:val="24"/>
              </w:rPr>
              <w:t>îşi</w:t>
            </w:r>
            <w:r>
              <w:rPr>
                <w:spacing w:val="-5"/>
                <w:sz w:val="24"/>
              </w:rPr>
              <w:t xml:space="preserve"> </w:t>
            </w:r>
            <w:r>
              <w:rPr>
                <w:sz w:val="24"/>
              </w:rPr>
              <w:t>alege,</w:t>
            </w:r>
            <w:r>
              <w:rPr>
                <w:spacing w:val="-6"/>
                <w:sz w:val="24"/>
              </w:rPr>
              <w:t xml:space="preserve"> </w:t>
            </w:r>
            <w:r>
              <w:rPr>
                <w:sz w:val="24"/>
              </w:rPr>
              <w:t>prin</w:t>
            </w:r>
            <w:r>
              <w:rPr>
                <w:spacing w:val="-6"/>
                <w:sz w:val="24"/>
              </w:rPr>
              <w:t xml:space="preserve"> </w:t>
            </w:r>
            <w:r>
              <w:rPr>
                <w:sz w:val="24"/>
              </w:rPr>
              <w:t>vot</w:t>
            </w:r>
            <w:r>
              <w:rPr>
                <w:spacing w:val="-3"/>
                <w:sz w:val="24"/>
              </w:rPr>
              <w:t xml:space="preserve"> </w:t>
            </w:r>
            <w:r>
              <w:rPr>
                <w:sz w:val="24"/>
              </w:rPr>
              <w:t>secret,</w:t>
            </w:r>
            <w:r>
              <w:rPr>
                <w:spacing w:val="-6"/>
                <w:sz w:val="24"/>
              </w:rPr>
              <w:t xml:space="preserve"> </w:t>
            </w:r>
            <w:r>
              <w:rPr>
                <w:sz w:val="24"/>
              </w:rPr>
              <w:t>un</w:t>
            </w:r>
            <w:r>
              <w:rPr>
                <w:spacing w:val="-3"/>
                <w:sz w:val="24"/>
              </w:rPr>
              <w:t xml:space="preserve"> </w:t>
            </w:r>
            <w:r>
              <w:rPr>
                <w:sz w:val="24"/>
              </w:rPr>
              <w:t>preşedinte</w:t>
            </w:r>
            <w:r>
              <w:rPr>
                <w:spacing w:val="-7"/>
                <w:sz w:val="24"/>
              </w:rPr>
              <w:t xml:space="preserve"> </w:t>
            </w:r>
            <w:r>
              <w:rPr>
                <w:sz w:val="24"/>
              </w:rPr>
              <w:t>care conduce şedinţele senatului universitar şi reprezintă senatul universitar în raporturile cu rectorul.</w:t>
            </w:r>
          </w:p>
          <w:p w14:paraId="3854862C" w14:textId="77777777" w:rsidR="009E51CC" w:rsidRDefault="009E51CC">
            <w:pPr>
              <w:pStyle w:val="TableParagraph"/>
              <w:spacing w:before="267"/>
              <w:jc w:val="left"/>
              <w:rPr>
                <w:sz w:val="24"/>
              </w:rPr>
            </w:pPr>
          </w:p>
          <w:p w14:paraId="1DAC2A77" w14:textId="77777777" w:rsidR="009E51CC" w:rsidRDefault="00192DD7">
            <w:pPr>
              <w:pStyle w:val="TableParagraph"/>
              <w:numPr>
                <w:ilvl w:val="0"/>
                <w:numId w:val="74"/>
              </w:numPr>
              <w:tabs>
                <w:tab w:val="left" w:pos="447"/>
              </w:tabs>
              <w:ind w:left="447" w:hanging="337"/>
              <w:rPr>
                <w:sz w:val="24"/>
              </w:rPr>
            </w:pPr>
            <w:r>
              <w:rPr>
                <w:sz w:val="24"/>
              </w:rPr>
              <w:t>Preşedintele</w:t>
            </w:r>
            <w:r>
              <w:rPr>
                <w:spacing w:val="-6"/>
                <w:sz w:val="24"/>
              </w:rPr>
              <w:t xml:space="preserve"> </w:t>
            </w:r>
            <w:r>
              <w:rPr>
                <w:sz w:val="24"/>
              </w:rPr>
              <w:t>Senatului</w:t>
            </w:r>
            <w:r>
              <w:rPr>
                <w:spacing w:val="-2"/>
                <w:sz w:val="24"/>
              </w:rPr>
              <w:t xml:space="preserve"> </w:t>
            </w:r>
            <w:r>
              <w:rPr>
                <w:sz w:val="24"/>
              </w:rPr>
              <w:t>îndeplineşte</w:t>
            </w:r>
            <w:r>
              <w:rPr>
                <w:spacing w:val="-3"/>
                <w:sz w:val="24"/>
              </w:rPr>
              <w:t xml:space="preserve"> </w:t>
            </w:r>
            <w:r>
              <w:rPr>
                <w:sz w:val="24"/>
              </w:rPr>
              <w:t>următoarele</w:t>
            </w:r>
            <w:r>
              <w:rPr>
                <w:spacing w:val="-3"/>
                <w:sz w:val="24"/>
              </w:rPr>
              <w:t xml:space="preserve"> </w:t>
            </w:r>
            <w:r>
              <w:rPr>
                <w:spacing w:val="-2"/>
                <w:sz w:val="24"/>
              </w:rPr>
              <w:t>atribuţii:</w:t>
            </w:r>
          </w:p>
          <w:p w14:paraId="70E5E0F5" w14:textId="77777777" w:rsidR="009E51CC" w:rsidRDefault="00192DD7">
            <w:pPr>
              <w:pStyle w:val="TableParagraph"/>
              <w:numPr>
                <w:ilvl w:val="1"/>
                <w:numId w:val="74"/>
              </w:numPr>
              <w:tabs>
                <w:tab w:val="left" w:pos="828"/>
              </w:tabs>
              <w:spacing w:before="163" w:line="276" w:lineRule="auto"/>
              <w:ind w:right="95" w:firstLine="0"/>
              <w:jc w:val="both"/>
              <w:rPr>
                <w:sz w:val="24"/>
              </w:rPr>
            </w:pPr>
            <w:r>
              <w:rPr>
                <w:sz w:val="24"/>
              </w:rPr>
              <w:t xml:space="preserve">reprezintă senatul în relaţiile cu rectorul şi consiliul de </w:t>
            </w:r>
            <w:r>
              <w:rPr>
                <w:spacing w:val="-2"/>
                <w:sz w:val="24"/>
              </w:rPr>
              <w:t>administraţie;</w:t>
            </w:r>
          </w:p>
          <w:p w14:paraId="3DF40D04" w14:textId="77777777" w:rsidR="009E51CC" w:rsidRDefault="00192DD7">
            <w:pPr>
              <w:pStyle w:val="TableParagraph"/>
              <w:numPr>
                <w:ilvl w:val="1"/>
                <w:numId w:val="74"/>
              </w:numPr>
              <w:tabs>
                <w:tab w:val="left" w:pos="675"/>
              </w:tabs>
              <w:spacing w:before="119"/>
              <w:ind w:left="675" w:hanging="282"/>
              <w:jc w:val="both"/>
              <w:rPr>
                <w:sz w:val="24"/>
              </w:rPr>
            </w:pPr>
            <w:r>
              <w:rPr>
                <w:sz w:val="24"/>
              </w:rPr>
              <w:t>conduce</w:t>
            </w:r>
            <w:r>
              <w:rPr>
                <w:spacing w:val="-2"/>
                <w:sz w:val="24"/>
              </w:rPr>
              <w:t xml:space="preserve"> </w:t>
            </w:r>
            <w:r>
              <w:rPr>
                <w:sz w:val="24"/>
              </w:rPr>
              <w:t>şedinţ</w:t>
            </w:r>
            <w:r>
              <w:rPr>
                <w:sz w:val="24"/>
              </w:rPr>
              <w:t>ele</w:t>
            </w:r>
            <w:r>
              <w:rPr>
                <w:spacing w:val="-2"/>
                <w:sz w:val="24"/>
              </w:rPr>
              <w:t xml:space="preserve"> senatului;</w:t>
            </w:r>
          </w:p>
          <w:p w14:paraId="56A42F97" w14:textId="77777777" w:rsidR="009E51CC" w:rsidRDefault="00192DD7">
            <w:pPr>
              <w:pStyle w:val="TableParagraph"/>
              <w:numPr>
                <w:ilvl w:val="1"/>
                <w:numId w:val="74"/>
              </w:numPr>
              <w:tabs>
                <w:tab w:val="left" w:pos="675"/>
              </w:tabs>
              <w:spacing w:before="161" w:line="276" w:lineRule="auto"/>
              <w:ind w:left="393" w:right="97" w:firstLine="0"/>
              <w:jc w:val="both"/>
              <w:rPr>
                <w:sz w:val="24"/>
              </w:rPr>
            </w:pPr>
            <w:r>
              <w:rPr>
                <w:sz w:val="24"/>
              </w:rPr>
              <w:t xml:space="preserve">semnează şi asigură comunicarea hotărârilor senatului către </w:t>
            </w:r>
            <w:r>
              <w:rPr>
                <w:spacing w:val="-2"/>
                <w:sz w:val="24"/>
              </w:rPr>
              <w:t>comunitate.</w:t>
            </w:r>
          </w:p>
          <w:p w14:paraId="73C2853A" w14:textId="77777777" w:rsidR="009E51CC" w:rsidRDefault="00192DD7">
            <w:pPr>
              <w:pStyle w:val="TableParagraph"/>
              <w:numPr>
                <w:ilvl w:val="0"/>
                <w:numId w:val="74"/>
              </w:numPr>
              <w:tabs>
                <w:tab w:val="left" w:pos="471"/>
              </w:tabs>
              <w:spacing w:before="121" w:line="276" w:lineRule="auto"/>
              <w:ind w:left="110" w:right="92" w:firstLine="0"/>
              <w:rPr>
                <w:sz w:val="24"/>
              </w:rPr>
            </w:pPr>
            <w:r>
              <w:rPr>
                <w:sz w:val="24"/>
              </w:rPr>
              <w:t xml:space="preserve">Între preşedintele senatului universitar şi rector nu există raporturi de </w:t>
            </w:r>
            <w:r>
              <w:rPr>
                <w:spacing w:val="-2"/>
                <w:sz w:val="24"/>
              </w:rPr>
              <w:t>subordonare.</w:t>
            </w:r>
          </w:p>
          <w:p w14:paraId="087DE5F4" w14:textId="77777777" w:rsidR="009E51CC" w:rsidRDefault="009E51CC">
            <w:pPr>
              <w:pStyle w:val="TableParagraph"/>
              <w:jc w:val="left"/>
              <w:rPr>
                <w:sz w:val="24"/>
              </w:rPr>
            </w:pPr>
          </w:p>
          <w:p w14:paraId="60EB7A0F" w14:textId="77777777" w:rsidR="009E51CC" w:rsidRDefault="009E51CC">
            <w:pPr>
              <w:pStyle w:val="TableParagraph"/>
              <w:spacing w:before="3"/>
              <w:jc w:val="left"/>
              <w:rPr>
                <w:sz w:val="24"/>
              </w:rPr>
            </w:pPr>
          </w:p>
          <w:p w14:paraId="44B68909" w14:textId="77777777" w:rsidR="009E51CC" w:rsidRDefault="00192DD7">
            <w:pPr>
              <w:pStyle w:val="TableParagraph"/>
              <w:spacing w:before="1" w:line="276" w:lineRule="auto"/>
              <w:ind w:left="110" w:right="95"/>
              <w:rPr>
                <w:sz w:val="24"/>
              </w:rPr>
            </w:pPr>
            <w:r>
              <w:rPr>
                <w:b/>
                <w:sz w:val="24"/>
              </w:rPr>
              <w:t xml:space="preserve">Art. 26. </w:t>
            </w:r>
            <w:r>
              <w:rPr>
                <w:sz w:val="24"/>
              </w:rPr>
              <w:t>Preşedintele senatului poate propune senatului declanşarea procedurii</w:t>
            </w:r>
            <w:r>
              <w:rPr>
                <w:spacing w:val="-2"/>
                <w:sz w:val="24"/>
              </w:rPr>
              <w:t xml:space="preserve"> </w:t>
            </w:r>
            <w:r>
              <w:rPr>
                <w:sz w:val="24"/>
              </w:rPr>
              <w:t>de</w:t>
            </w:r>
            <w:r>
              <w:rPr>
                <w:spacing w:val="-3"/>
                <w:sz w:val="24"/>
              </w:rPr>
              <w:t xml:space="preserve"> </w:t>
            </w:r>
            <w:r>
              <w:rPr>
                <w:sz w:val="24"/>
              </w:rPr>
              <w:t>demitere</w:t>
            </w:r>
            <w:r>
              <w:rPr>
                <w:spacing w:val="-3"/>
                <w:sz w:val="24"/>
              </w:rPr>
              <w:t xml:space="preserve"> </w:t>
            </w:r>
            <w:r>
              <w:rPr>
                <w:sz w:val="24"/>
              </w:rPr>
              <w:t>a</w:t>
            </w:r>
            <w:r>
              <w:rPr>
                <w:spacing w:val="-1"/>
                <w:sz w:val="24"/>
              </w:rPr>
              <w:t xml:space="preserve"> </w:t>
            </w:r>
            <w:r>
              <w:rPr>
                <w:sz w:val="24"/>
              </w:rPr>
              <w:t>rectorului,</w:t>
            </w:r>
            <w:r>
              <w:rPr>
                <w:spacing w:val="-2"/>
                <w:sz w:val="24"/>
              </w:rPr>
              <w:t xml:space="preserve"> </w:t>
            </w:r>
            <w:r>
              <w:rPr>
                <w:sz w:val="24"/>
              </w:rPr>
              <w:t>în</w:t>
            </w:r>
            <w:r>
              <w:rPr>
                <w:spacing w:val="-2"/>
                <w:sz w:val="24"/>
              </w:rPr>
              <w:t xml:space="preserve"> </w:t>
            </w:r>
            <w:r>
              <w:rPr>
                <w:sz w:val="24"/>
              </w:rPr>
              <w:t>condiţiile</w:t>
            </w:r>
            <w:r>
              <w:rPr>
                <w:spacing w:val="-3"/>
                <w:sz w:val="24"/>
              </w:rPr>
              <w:t xml:space="preserve"> </w:t>
            </w:r>
            <w:r>
              <w:rPr>
                <w:sz w:val="24"/>
              </w:rPr>
              <w:t>specificate</w:t>
            </w:r>
            <w:r>
              <w:rPr>
                <w:spacing w:val="-3"/>
                <w:sz w:val="24"/>
              </w:rPr>
              <w:t xml:space="preserve"> </w:t>
            </w:r>
            <w:r>
              <w:rPr>
                <w:sz w:val="24"/>
              </w:rPr>
              <w:t>prin</w:t>
            </w:r>
            <w:r>
              <w:rPr>
                <w:spacing w:val="-2"/>
                <w:sz w:val="24"/>
              </w:rPr>
              <w:t xml:space="preserve"> </w:t>
            </w:r>
            <w:r>
              <w:rPr>
                <w:sz w:val="24"/>
              </w:rPr>
              <w:t>contractul de management şi prezenta Cartă.</w:t>
            </w:r>
          </w:p>
        </w:tc>
        <w:tc>
          <w:tcPr>
            <w:tcW w:w="7392" w:type="dxa"/>
          </w:tcPr>
          <w:p w14:paraId="29B3F437" w14:textId="77777777" w:rsidR="009E51CC" w:rsidRDefault="00192DD7">
            <w:pPr>
              <w:pStyle w:val="TableParagraph"/>
              <w:spacing w:line="276" w:lineRule="auto"/>
              <w:ind w:left="408" w:right="94"/>
              <w:rPr>
                <w:sz w:val="24"/>
              </w:rPr>
            </w:pPr>
            <w:r>
              <w:rPr>
                <w:sz w:val="24"/>
              </w:rPr>
              <w:t xml:space="preserve">x) poate demite Rectorul, pe baza propunerii fondatorului, a Președintelui Consiliului de Administrație sau a Președintelui </w:t>
            </w:r>
            <w:r>
              <w:rPr>
                <w:spacing w:val="-2"/>
                <w:sz w:val="24"/>
              </w:rPr>
              <w:t>Universităţii;</w:t>
            </w:r>
          </w:p>
          <w:p w14:paraId="77ACA291" w14:textId="77777777" w:rsidR="009E51CC" w:rsidRDefault="00192DD7">
            <w:pPr>
              <w:pStyle w:val="TableParagraph"/>
              <w:spacing w:before="115"/>
              <w:ind w:left="389"/>
              <w:rPr>
                <w:sz w:val="24"/>
              </w:rPr>
            </w:pPr>
            <w:r>
              <w:rPr>
                <w:sz w:val="24"/>
              </w:rPr>
              <w:t>y)</w:t>
            </w:r>
            <w:r>
              <w:rPr>
                <w:spacing w:val="9"/>
                <w:sz w:val="24"/>
              </w:rPr>
              <w:t xml:space="preserve"> </w:t>
            </w:r>
            <w:r>
              <w:rPr>
                <w:sz w:val="24"/>
              </w:rPr>
              <w:t>alte</w:t>
            </w:r>
            <w:r>
              <w:rPr>
                <w:spacing w:val="-3"/>
                <w:sz w:val="24"/>
              </w:rPr>
              <w:t xml:space="preserve"> </w:t>
            </w:r>
            <w:r>
              <w:rPr>
                <w:sz w:val="24"/>
              </w:rPr>
              <w:t>atribuţii,</w:t>
            </w:r>
            <w:r>
              <w:rPr>
                <w:spacing w:val="-3"/>
                <w:sz w:val="24"/>
              </w:rPr>
              <w:t xml:space="preserve"> </w:t>
            </w:r>
            <w:r>
              <w:rPr>
                <w:sz w:val="24"/>
              </w:rPr>
              <w:t xml:space="preserve">conform </w:t>
            </w:r>
            <w:r>
              <w:rPr>
                <w:spacing w:val="-2"/>
                <w:sz w:val="24"/>
              </w:rPr>
              <w:t>legii.</w:t>
            </w:r>
          </w:p>
          <w:p w14:paraId="34E5848B" w14:textId="77777777" w:rsidR="009E51CC" w:rsidRDefault="009E51CC">
            <w:pPr>
              <w:pStyle w:val="TableParagraph"/>
              <w:jc w:val="left"/>
              <w:rPr>
                <w:sz w:val="24"/>
              </w:rPr>
            </w:pPr>
          </w:p>
          <w:p w14:paraId="641AA9AD" w14:textId="77777777" w:rsidR="009E51CC" w:rsidRDefault="009E51CC">
            <w:pPr>
              <w:pStyle w:val="TableParagraph"/>
              <w:spacing w:before="47"/>
              <w:jc w:val="left"/>
              <w:rPr>
                <w:sz w:val="24"/>
              </w:rPr>
            </w:pPr>
          </w:p>
          <w:p w14:paraId="6DEC423D" w14:textId="77777777" w:rsidR="009E51CC" w:rsidRDefault="00192DD7">
            <w:pPr>
              <w:pStyle w:val="TableParagraph"/>
              <w:spacing w:before="1" w:line="276" w:lineRule="auto"/>
              <w:ind w:left="108" w:right="92"/>
              <w:rPr>
                <w:sz w:val="24"/>
              </w:rPr>
            </w:pPr>
            <w:r>
              <w:rPr>
                <w:b/>
                <w:sz w:val="24"/>
              </w:rPr>
              <w:t>Art.</w:t>
            </w:r>
            <w:r>
              <w:rPr>
                <w:b/>
                <w:spacing w:val="-6"/>
                <w:sz w:val="24"/>
              </w:rPr>
              <w:t xml:space="preserve"> </w:t>
            </w:r>
            <w:r>
              <w:rPr>
                <w:b/>
                <w:sz w:val="24"/>
              </w:rPr>
              <w:t>25.</w:t>
            </w:r>
            <w:r>
              <w:rPr>
                <w:b/>
                <w:spacing w:val="-3"/>
                <w:sz w:val="24"/>
              </w:rPr>
              <w:t xml:space="preserve"> </w:t>
            </w:r>
            <w:r>
              <w:rPr>
                <w:sz w:val="24"/>
              </w:rPr>
              <w:t>(1)</w:t>
            </w:r>
            <w:r>
              <w:rPr>
                <w:spacing w:val="-7"/>
                <w:sz w:val="24"/>
              </w:rPr>
              <w:t xml:space="preserve"> </w:t>
            </w:r>
            <w:r>
              <w:rPr>
                <w:sz w:val="24"/>
              </w:rPr>
              <w:t>Senatul</w:t>
            </w:r>
            <w:r>
              <w:rPr>
                <w:spacing w:val="-5"/>
                <w:sz w:val="24"/>
              </w:rPr>
              <w:t xml:space="preserve"> </w:t>
            </w:r>
            <w:r>
              <w:rPr>
                <w:sz w:val="24"/>
              </w:rPr>
              <w:t>universitar</w:t>
            </w:r>
            <w:r>
              <w:rPr>
                <w:spacing w:val="-7"/>
                <w:sz w:val="24"/>
              </w:rPr>
              <w:t xml:space="preserve"> </w:t>
            </w:r>
            <w:r>
              <w:rPr>
                <w:sz w:val="24"/>
              </w:rPr>
              <w:t>îşi</w:t>
            </w:r>
            <w:r>
              <w:rPr>
                <w:spacing w:val="-5"/>
                <w:sz w:val="24"/>
              </w:rPr>
              <w:t xml:space="preserve"> </w:t>
            </w:r>
            <w:r>
              <w:rPr>
                <w:sz w:val="24"/>
              </w:rPr>
              <w:t>alege,</w:t>
            </w:r>
            <w:r>
              <w:rPr>
                <w:spacing w:val="-6"/>
                <w:sz w:val="24"/>
              </w:rPr>
              <w:t xml:space="preserve"> </w:t>
            </w:r>
            <w:r>
              <w:rPr>
                <w:sz w:val="24"/>
              </w:rPr>
              <w:t>prin</w:t>
            </w:r>
            <w:r>
              <w:rPr>
                <w:spacing w:val="-6"/>
                <w:sz w:val="24"/>
              </w:rPr>
              <w:t xml:space="preserve"> </w:t>
            </w:r>
            <w:r>
              <w:rPr>
                <w:sz w:val="24"/>
              </w:rPr>
              <w:t>vot</w:t>
            </w:r>
            <w:r>
              <w:rPr>
                <w:spacing w:val="-3"/>
                <w:sz w:val="24"/>
              </w:rPr>
              <w:t xml:space="preserve"> </w:t>
            </w:r>
            <w:r>
              <w:rPr>
                <w:sz w:val="24"/>
              </w:rPr>
              <w:t>secret,</w:t>
            </w:r>
            <w:r>
              <w:rPr>
                <w:spacing w:val="-6"/>
                <w:sz w:val="24"/>
              </w:rPr>
              <w:t xml:space="preserve"> </w:t>
            </w:r>
            <w:r>
              <w:rPr>
                <w:sz w:val="24"/>
              </w:rPr>
              <w:t>un</w:t>
            </w:r>
            <w:r>
              <w:rPr>
                <w:spacing w:val="-3"/>
                <w:sz w:val="24"/>
              </w:rPr>
              <w:t xml:space="preserve"> </w:t>
            </w:r>
            <w:r>
              <w:rPr>
                <w:sz w:val="24"/>
              </w:rPr>
              <w:t>preşedinte</w:t>
            </w:r>
            <w:r>
              <w:rPr>
                <w:spacing w:val="-7"/>
                <w:sz w:val="24"/>
              </w:rPr>
              <w:t xml:space="preserve"> </w:t>
            </w:r>
            <w:r>
              <w:rPr>
                <w:sz w:val="24"/>
              </w:rPr>
              <w:t>care c</w:t>
            </w:r>
            <w:r>
              <w:rPr>
                <w:sz w:val="24"/>
              </w:rPr>
              <w:t>onduce şedinţele senatului universitar şi reprezintă senatul universitar în raporturile</w:t>
            </w:r>
            <w:r>
              <w:rPr>
                <w:spacing w:val="-4"/>
                <w:sz w:val="24"/>
              </w:rPr>
              <w:t xml:space="preserve"> </w:t>
            </w:r>
            <w:r>
              <w:rPr>
                <w:sz w:val="24"/>
              </w:rPr>
              <w:t>cu</w:t>
            </w:r>
            <w:r>
              <w:rPr>
                <w:spacing w:val="-3"/>
                <w:sz w:val="24"/>
              </w:rPr>
              <w:t xml:space="preserve"> </w:t>
            </w:r>
            <w:r>
              <w:rPr>
                <w:sz w:val="24"/>
              </w:rPr>
              <w:t>rectorul.</w:t>
            </w:r>
            <w:r>
              <w:rPr>
                <w:spacing w:val="-1"/>
                <w:sz w:val="24"/>
              </w:rPr>
              <w:t xml:space="preserve"> </w:t>
            </w:r>
            <w:r>
              <w:rPr>
                <w:sz w:val="24"/>
              </w:rPr>
              <w:t>În</w:t>
            </w:r>
            <w:r>
              <w:rPr>
                <w:spacing w:val="-1"/>
                <w:sz w:val="24"/>
              </w:rPr>
              <w:t xml:space="preserve"> </w:t>
            </w:r>
            <w:r>
              <w:rPr>
                <w:sz w:val="24"/>
              </w:rPr>
              <w:t>caz</w:t>
            </w:r>
            <w:r>
              <w:rPr>
                <w:spacing w:val="-2"/>
                <w:sz w:val="24"/>
              </w:rPr>
              <w:t xml:space="preserve"> </w:t>
            </w:r>
            <w:r>
              <w:rPr>
                <w:sz w:val="24"/>
              </w:rPr>
              <w:t>de</w:t>
            </w:r>
            <w:r>
              <w:rPr>
                <w:spacing w:val="-4"/>
                <w:sz w:val="24"/>
              </w:rPr>
              <w:t xml:space="preserve"> </w:t>
            </w:r>
            <w:r>
              <w:rPr>
                <w:sz w:val="24"/>
              </w:rPr>
              <w:t>indisponibilitate</w:t>
            </w:r>
            <w:r>
              <w:rPr>
                <w:spacing w:val="-6"/>
                <w:sz w:val="24"/>
              </w:rPr>
              <w:t xml:space="preserve"> </w:t>
            </w:r>
            <w:r>
              <w:rPr>
                <w:sz w:val="24"/>
              </w:rPr>
              <w:t>a</w:t>
            </w:r>
            <w:r>
              <w:rPr>
                <w:spacing w:val="-4"/>
                <w:sz w:val="24"/>
              </w:rPr>
              <w:t xml:space="preserve"> </w:t>
            </w:r>
            <w:r>
              <w:rPr>
                <w:sz w:val="24"/>
              </w:rPr>
              <w:t>preşedintelui</w:t>
            </w:r>
            <w:r>
              <w:rPr>
                <w:spacing w:val="-3"/>
                <w:sz w:val="24"/>
              </w:rPr>
              <w:t xml:space="preserve"> </w:t>
            </w:r>
            <w:r>
              <w:rPr>
                <w:sz w:val="24"/>
              </w:rPr>
              <w:t>senatului, regulamentele</w:t>
            </w:r>
            <w:r>
              <w:rPr>
                <w:spacing w:val="-11"/>
                <w:sz w:val="24"/>
              </w:rPr>
              <w:t xml:space="preserve"> </w:t>
            </w:r>
            <w:r>
              <w:rPr>
                <w:sz w:val="24"/>
              </w:rPr>
              <w:t>instituţiei</w:t>
            </w:r>
            <w:r>
              <w:rPr>
                <w:spacing w:val="-12"/>
                <w:sz w:val="24"/>
              </w:rPr>
              <w:t xml:space="preserve"> </w:t>
            </w:r>
            <w:r>
              <w:rPr>
                <w:sz w:val="24"/>
              </w:rPr>
              <w:t>de</w:t>
            </w:r>
            <w:r>
              <w:rPr>
                <w:spacing w:val="-11"/>
                <w:sz w:val="24"/>
              </w:rPr>
              <w:t xml:space="preserve"> </w:t>
            </w:r>
            <w:r>
              <w:rPr>
                <w:sz w:val="24"/>
              </w:rPr>
              <w:t>învăţământ</w:t>
            </w:r>
            <w:r>
              <w:rPr>
                <w:spacing w:val="-10"/>
                <w:sz w:val="24"/>
              </w:rPr>
              <w:t xml:space="preserve"> </w:t>
            </w:r>
            <w:r>
              <w:rPr>
                <w:sz w:val="24"/>
              </w:rPr>
              <w:t>superior</w:t>
            </w:r>
            <w:r>
              <w:rPr>
                <w:spacing w:val="-11"/>
                <w:sz w:val="24"/>
              </w:rPr>
              <w:t xml:space="preserve"> </w:t>
            </w:r>
            <w:r>
              <w:rPr>
                <w:sz w:val="24"/>
              </w:rPr>
              <w:t>prevăd</w:t>
            </w:r>
            <w:r>
              <w:rPr>
                <w:spacing w:val="-10"/>
                <w:sz w:val="24"/>
              </w:rPr>
              <w:t xml:space="preserve"> </w:t>
            </w:r>
            <w:r>
              <w:rPr>
                <w:sz w:val="24"/>
              </w:rPr>
              <w:t>o</w:t>
            </w:r>
            <w:r>
              <w:rPr>
                <w:spacing w:val="-10"/>
                <w:sz w:val="24"/>
              </w:rPr>
              <w:t xml:space="preserve"> </w:t>
            </w:r>
            <w:r>
              <w:rPr>
                <w:sz w:val="24"/>
              </w:rPr>
              <w:t>procedură</w:t>
            </w:r>
            <w:r>
              <w:rPr>
                <w:spacing w:val="-11"/>
                <w:sz w:val="24"/>
              </w:rPr>
              <w:t xml:space="preserve"> </w:t>
            </w:r>
            <w:r>
              <w:rPr>
                <w:sz w:val="24"/>
              </w:rPr>
              <w:t>internă de asigurare a interimatului.</w:t>
            </w:r>
          </w:p>
          <w:p w14:paraId="1BB609AF" w14:textId="77777777" w:rsidR="009E51CC" w:rsidRDefault="00192DD7">
            <w:pPr>
              <w:pStyle w:val="TableParagraph"/>
              <w:numPr>
                <w:ilvl w:val="0"/>
                <w:numId w:val="73"/>
              </w:numPr>
              <w:tabs>
                <w:tab w:val="left" w:pos="445"/>
              </w:tabs>
              <w:spacing w:before="239"/>
              <w:ind w:left="445" w:hanging="337"/>
              <w:jc w:val="both"/>
              <w:rPr>
                <w:sz w:val="24"/>
              </w:rPr>
            </w:pPr>
            <w:r>
              <w:rPr>
                <w:sz w:val="24"/>
              </w:rPr>
              <w:t>Preşedintele</w:t>
            </w:r>
            <w:r>
              <w:rPr>
                <w:spacing w:val="-6"/>
                <w:sz w:val="24"/>
              </w:rPr>
              <w:t xml:space="preserve"> </w:t>
            </w:r>
            <w:r>
              <w:rPr>
                <w:sz w:val="24"/>
              </w:rPr>
              <w:t>Senatului</w:t>
            </w:r>
            <w:r>
              <w:rPr>
                <w:spacing w:val="-2"/>
                <w:sz w:val="24"/>
              </w:rPr>
              <w:t xml:space="preserve"> </w:t>
            </w:r>
            <w:r>
              <w:rPr>
                <w:sz w:val="24"/>
              </w:rPr>
              <w:t>îndeplineşte</w:t>
            </w:r>
            <w:r>
              <w:rPr>
                <w:spacing w:val="-3"/>
                <w:sz w:val="24"/>
              </w:rPr>
              <w:t xml:space="preserve"> </w:t>
            </w:r>
            <w:r>
              <w:rPr>
                <w:sz w:val="24"/>
              </w:rPr>
              <w:t>următoarele</w:t>
            </w:r>
            <w:r>
              <w:rPr>
                <w:spacing w:val="-3"/>
                <w:sz w:val="24"/>
              </w:rPr>
              <w:t xml:space="preserve"> </w:t>
            </w:r>
            <w:r>
              <w:rPr>
                <w:spacing w:val="-2"/>
                <w:sz w:val="24"/>
              </w:rPr>
              <w:t>atribuţii:</w:t>
            </w:r>
          </w:p>
          <w:p w14:paraId="319E4B3A" w14:textId="77777777" w:rsidR="009E51CC" w:rsidRDefault="00192DD7">
            <w:pPr>
              <w:pStyle w:val="TableParagraph"/>
              <w:numPr>
                <w:ilvl w:val="1"/>
                <w:numId w:val="73"/>
              </w:numPr>
              <w:tabs>
                <w:tab w:val="left" w:pos="628"/>
              </w:tabs>
              <w:spacing w:before="161"/>
              <w:ind w:left="628" w:hanging="220"/>
              <w:jc w:val="both"/>
              <w:rPr>
                <w:sz w:val="24"/>
              </w:rPr>
            </w:pPr>
            <w:r>
              <w:rPr>
                <w:sz w:val="24"/>
              </w:rPr>
              <w:t>reprezintă</w:t>
            </w:r>
            <w:r>
              <w:rPr>
                <w:spacing w:val="-3"/>
                <w:sz w:val="24"/>
              </w:rPr>
              <w:t xml:space="preserve"> </w:t>
            </w:r>
            <w:r>
              <w:rPr>
                <w:sz w:val="24"/>
              </w:rPr>
              <w:t>senatul</w:t>
            </w:r>
            <w:r>
              <w:rPr>
                <w:spacing w:val="-1"/>
                <w:sz w:val="24"/>
              </w:rPr>
              <w:t xml:space="preserve"> </w:t>
            </w:r>
            <w:r>
              <w:rPr>
                <w:sz w:val="24"/>
              </w:rPr>
              <w:t>în</w:t>
            </w:r>
            <w:r>
              <w:rPr>
                <w:spacing w:val="-1"/>
                <w:sz w:val="24"/>
              </w:rPr>
              <w:t xml:space="preserve"> </w:t>
            </w:r>
            <w:r>
              <w:rPr>
                <w:sz w:val="24"/>
              </w:rPr>
              <w:t>relaţiile</w:t>
            </w:r>
            <w:r>
              <w:rPr>
                <w:spacing w:val="-2"/>
                <w:sz w:val="24"/>
              </w:rPr>
              <w:t xml:space="preserve"> </w:t>
            </w:r>
            <w:r>
              <w:rPr>
                <w:sz w:val="24"/>
              </w:rPr>
              <w:t>cu</w:t>
            </w:r>
            <w:r>
              <w:rPr>
                <w:spacing w:val="-1"/>
                <w:sz w:val="24"/>
              </w:rPr>
              <w:t xml:space="preserve"> </w:t>
            </w:r>
            <w:r>
              <w:rPr>
                <w:sz w:val="24"/>
              </w:rPr>
              <w:t>rectorul</w:t>
            </w:r>
            <w:r>
              <w:rPr>
                <w:spacing w:val="-1"/>
                <w:sz w:val="24"/>
              </w:rPr>
              <w:t xml:space="preserve"> </w:t>
            </w:r>
            <w:r>
              <w:rPr>
                <w:sz w:val="24"/>
              </w:rPr>
              <w:t>şi</w:t>
            </w:r>
            <w:r>
              <w:rPr>
                <w:spacing w:val="-1"/>
                <w:sz w:val="24"/>
              </w:rPr>
              <w:t xml:space="preserve"> </w:t>
            </w:r>
            <w:r>
              <w:rPr>
                <w:sz w:val="24"/>
              </w:rPr>
              <w:t>consiliul</w:t>
            </w:r>
            <w:r>
              <w:rPr>
                <w:spacing w:val="-1"/>
                <w:sz w:val="24"/>
              </w:rPr>
              <w:t xml:space="preserve"> </w:t>
            </w:r>
            <w:r>
              <w:rPr>
                <w:sz w:val="24"/>
              </w:rPr>
              <w:t>de</w:t>
            </w:r>
            <w:r>
              <w:rPr>
                <w:spacing w:val="-2"/>
                <w:sz w:val="24"/>
              </w:rPr>
              <w:t xml:space="preserve"> administraţie;</w:t>
            </w:r>
          </w:p>
          <w:p w14:paraId="20B8C2F1" w14:textId="77777777" w:rsidR="009E51CC" w:rsidRDefault="00192DD7">
            <w:pPr>
              <w:pStyle w:val="TableParagraph"/>
              <w:numPr>
                <w:ilvl w:val="1"/>
                <w:numId w:val="73"/>
              </w:numPr>
              <w:tabs>
                <w:tab w:val="left" w:pos="659"/>
              </w:tabs>
              <w:spacing w:before="163"/>
              <w:ind w:left="659" w:hanging="270"/>
              <w:jc w:val="both"/>
              <w:rPr>
                <w:sz w:val="24"/>
              </w:rPr>
            </w:pPr>
            <w:r>
              <w:rPr>
                <w:sz w:val="24"/>
              </w:rPr>
              <w:t>conduce</w:t>
            </w:r>
            <w:r>
              <w:rPr>
                <w:spacing w:val="-3"/>
                <w:sz w:val="24"/>
              </w:rPr>
              <w:t xml:space="preserve"> </w:t>
            </w:r>
            <w:r>
              <w:rPr>
                <w:sz w:val="24"/>
              </w:rPr>
              <w:t>şedinţele</w:t>
            </w:r>
            <w:r>
              <w:rPr>
                <w:spacing w:val="-3"/>
                <w:sz w:val="24"/>
              </w:rPr>
              <w:t xml:space="preserve"> </w:t>
            </w:r>
            <w:r>
              <w:rPr>
                <w:spacing w:val="-2"/>
                <w:sz w:val="24"/>
              </w:rPr>
              <w:t>senatului;</w:t>
            </w:r>
          </w:p>
          <w:p w14:paraId="6B1B6D57" w14:textId="77777777" w:rsidR="009E51CC" w:rsidRDefault="00192DD7">
            <w:pPr>
              <w:pStyle w:val="TableParagraph"/>
              <w:numPr>
                <w:ilvl w:val="1"/>
                <w:numId w:val="73"/>
              </w:numPr>
              <w:tabs>
                <w:tab w:val="left" w:pos="736"/>
              </w:tabs>
              <w:spacing w:before="161" w:line="276" w:lineRule="auto"/>
              <w:ind w:left="389" w:right="95" w:firstLine="0"/>
              <w:jc w:val="both"/>
              <w:rPr>
                <w:sz w:val="24"/>
              </w:rPr>
            </w:pPr>
            <w:r>
              <w:rPr>
                <w:sz w:val="24"/>
              </w:rPr>
              <w:t xml:space="preserve">semnează şi asigură comunicarea hotărârilor senatului către </w:t>
            </w:r>
            <w:r>
              <w:rPr>
                <w:spacing w:val="-2"/>
                <w:sz w:val="24"/>
              </w:rPr>
              <w:t>comunitate.</w:t>
            </w:r>
          </w:p>
          <w:p w14:paraId="163EA1FD" w14:textId="77777777" w:rsidR="009E51CC" w:rsidRDefault="00192DD7">
            <w:pPr>
              <w:pStyle w:val="TableParagraph"/>
              <w:numPr>
                <w:ilvl w:val="0"/>
                <w:numId w:val="73"/>
              </w:numPr>
              <w:tabs>
                <w:tab w:val="left" w:pos="469"/>
              </w:tabs>
              <w:spacing w:before="239" w:line="276" w:lineRule="auto"/>
              <w:ind w:left="108" w:right="92" w:firstLine="0"/>
              <w:jc w:val="both"/>
              <w:rPr>
                <w:sz w:val="24"/>
              </w:rPr>
            </w:pPr>
            <w:r>
              <w:rPr>
                <w:sz w:val="24"/>
              </w:rPr>
              <w:t xml:space="preserve">Între preşedintele senatului universitar şi rector nu există raporturi de </w:t>
            </w:r>
            <w:r>
              <w:rPr>
                <w:spacing w:val="-2"/>
                <w:sz w:val="24"/>
              </w:rPr>
              <w:t>subordonare.</w:t>
            </w:r>
          </w:p>
          <w:p w14:paraId="7BD9124A" w14:textId="77777777" w:rsidR="009E51CC" w:rsidRDefault="00192DD7">
            <w:pPr>
              <w:pStyle w:val="TableParagraph"/>
              <w:spacing w:before="121" w:line="276" w:lineRule="auto"/>
              <w:ind w:left="108" w:right="95"/>
              <w:rPr>
                <w:sz w:val="24"/>
              </w:rPr>
            </w:pPr>
            <w:r>
              <w:rPr>
                <w:b/>
                <w:sz w:val="24"/>
              </w:rPr>
              <w:t xml:space="preserve">Art. 26. </w:t>
            </w:r>
            <w:r>
              <w:rPr>
                <w:sz w:val="24"/>
              </w:rPr>
              <w:t>Preşedintele senatului poate propune senatului declanşarea procedurii</w:t>
            </w:r>
            <w:r>
              <w:rPr>
                <w:spacing w:val="-2"/>
                <w:sz w:val="24"/>
              </w:rPr>
              <w:t xml:space="preserve"> </w:t>
            </w:r>
            <w:r>
              <w:rPr>
                <w:sz w:val="24"/>
              </w:rPr>
              <w:t>de</w:t>
            </w:r>
            <w:r>
              <w:rPr>
                <w:spacing w:val="-3"/>
                <w:sz w:val="24"/>
              </w:rPr>
              <w:t xml:space="preserve"> </w:t>
            </w:r>
            <w:r>
              <w:rPr>
                <w:sz w:val="24"/>
              </w:rPr>
              <w:t>demitere</w:t>
            </w:r>
            <w:r>
              <w:rPr>
                <w:spacing w:val="-3"/>
                <w:sz w:val="24"/>
              </w:rPr>
              <w:t xml:space="preserve"> </w:t>
            </w:r>
            <w:r>
              <w:rPr>
                <w:sz w:val="24"/>
              </w:rPr>
              <w:t>a</w:t>
            </w:r>
            <w:r>
              <w:rPr>
                <w:spacing w:val="-1"/>
                <w:sz w:val="24"/>
              </w:rPr>
              <w:t xml:space="preserve"> </w:t>
            </w:r>
            <w:r>
              <w:rPr>
                <w:sz w:val="24"/>
              </w:rPr>
              <w:t>rect</w:t>
            </w:r>
            <w:r>
              <w:rPr>
                <w:sz w:val="24"/>
              </w:rPr>
              <w:t>orului,</w:t>
            </w:r>
            <w:r>
              <w:rPr>
                <w:spacing w:val="-2"/>
                <w:sz w:val="24"/>
              </w:rPr>
              <w:t xml:space="preserve"> </w:t>
            </w:r>
            <w:r>
              <w:rPr>
                <w:sz w:val="24"/>
              </w:rPr>
              <w:t>în</w:t>
            </w:r>
            <w:r>
              <w:rPr>
                <w:spacing w:val="-2"/>
                <w:sz w:val="24"/>
              </w:rPr>
              <w:t xml:space="preserve"> </w:t>
            </w:r>
            <w:r>
              <w:rPr>
                <w:sz w:val="24"/>
              </w:rPr>
              <w:t>condiţiile</w:t>
            </w:r>
            <w:r>
              <w:rPr>
                <w:spacing w:val="-3"/>
                <w:sz w:val="24"/>
              </w:rPr>
              <w:t xml:space="preserve"> </w:t>
            </w:r>
            <w:r>
              <w:rPr>
                <w:sz w:val="24"/>
              </w:rPr>
              <w:t>specificate</w:t>
            </w:r>
            <w:r>
              <w:rPr>
                <w:spacing w:val="-3"/>
                <w:sz w:val="24"/>
              </w:rPr>
              <w:t xml:space="preserve"> </w:t>
            </w:r>
            <w:r>
              <w:rPr>
                <w:sz w:val="24"/>
              </w:rPr>
              <w:t>prin</w:t>
            </w:r>
            <w:r>
              <w:rPr>
                <w:spacing w:val="-2"/>
                <w:sz w:val="24"/>
              </w:rPr>
              <w:t xml:space="preserve"> </w:t>
            </w:r>
            <w:r>
              <w:rPr>
                <w:sz w:val="24"/>
              </w:rPr>
              <w:t>contractul de management şi prezenta Cartă.</w:t>
            </w:r>
          </w:p>
        </w:tc>
      </w:tr>
    </w:tbl>
    <w:p w14:paraId="74EDAF8F"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5D750160"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1341FDB" w14:textId="77777777">
        <w:trPr>
          <w:trHeight w:val="8226"/>
        </w:trPr>
        <w:tc>
          <w:tcPr>
            <w:tcW w:w="7394" w:type="dxa"/>
          </w:tcPr>
          <w:p w14:paraId="6CC2A699" w14:textId="77777777" w:rsidR="009E51CC" w:rsidRDefault="00192DD7">
            <w:pPr>
              <w:pStyle w:val="TableParagraph"/>
              <w:spacing w:line="276" w:lineRule="auto"/>
              <w:ind w:left="110" w:right="96"/>
              <w:rPr>
                <w:sz w:val="24"/>
              </w:rPr>
            </w:pPr>
            <w:r>
              <w:rPr>
                <w:b/>
                <w:sz w:val="24"/>
              </w:rPr>
              <w:t xml:space="preserve">Art. 27. </w:t>
            </w:r>
            <w:r>
              <w:rPr>
                <w:sz w:val="24"/>
              </w:rPr>
              <w:t xml:space="preserve">Senatul universitar stabileşte comisii de specialitate cu atribuții </w:t>
            </w:r>
            <w:r>
              <w:rPr>
                <w:spacing w:val="-2"/>
                <w:sz w:val="24"/>
              </w:rPr>
              <w:t>specifice.</w:t>
            </w:r>
          </w:p>
          <w:p w14:paraId="027E3CEA" w14:textId="77777777" w:rsidR="009E51CC" w:rsidRDefault="009E51CC">
            <w:pPr>
              <w:pStyle w:val="TableParagraph"/>
              <w:jc w:val="left"/>
              <w:rPr>
                <w:sz w:val="24"/>
              </w:rPr>
            </w:pPr>
          </w:p>
          <w:p w14:paraId="3FF37DE7" w14:textId="77777777" w:rsidR="009E51CC" w:rsidRDefault="009E51CC">
            <w:pPr>
              <w:pStyle w:val="TableParagraph"/>
              <w:jc w:val="left"/>
              <w:rPr>
                <w:sz w:val="24"/>
              </w:rPr>
            </w:pPr>
          </w:p>
          <w:p w14:paraId="7B31D6CA" w14:textId="77777777" w:rsidR="009E51CC" w:rsidRDefault="00192DD7">
            <w:pPr>
              <w:pStyle w:val="TableParagraph"/>
              <w:spacing w:line="276" w:lineRule="auto"/>
              <w:ind w:left="110" w:right="93"/>
              <w:rPr>
                <w:sz w:val="24"/>
              </w:rPr>
            </w:pPr>
            <w:r>
              <w:rPr>
                <w:b/>
                <w:sz w:val="24"/>
              </w:rPr>
              <w:t xml:space="preserve">Art. 28. </w:t>
            </w:r>
            <w:r>
              <w:rPr>
                <w:sz w:val="24"/>
              </w:rPr>
              <w:t>În exercitarea atribuțiilor sale, senatul adoptă hotărâri cu votul majorităţii membrilor prezenţi, dacă numărul acestora reprezintă cel puțin două</w:t>
            </w:r>
            <w:r>
              <w:rPr>
                <w:spacing w:val="-4"/>
                <w:sz w:val="24"/>
              </w:rPr>
              <w:t xml:space="preserve"> </w:t>
            </w:r>
            <w:r>
              <w:rPr>
                <w:sz w:val="24"/>
              </w:rPr>
              <w:t>treimi</w:t>
            </w:r>
            <w:r>
              <w:rPr>
                <w:spacing w:val="-3"/>
                <w:sz w:val="24"/>
              </w:rPr>
              <w:t xml:space="preserve"> </w:t>
            </w:r>
            <w:r>
              <w:rPr>
                <w:sz w:val="24"/>
              </w:rPr>
              <w:t>din</w:t>
            </w:r>
            <w:r>
              <w:rPr>
                <w:spacing w:val="-3"/>
                <w:sz w:val="24"/>
              </w:rPr>
              <w:t xml:space="preserve"> </w:t>
            </w:r>
            <w:r>
              <w:rPr>
                <w:sz w:val="24"/>
              </w:rPr>
              <w:t>numărul</w:t>
            </w:r>
            <w:r>
              <w:rPr>
                <w:spacing w:val="-3"/>
                <w:sz w:val="24"/>
              </w:rPr>
              <w:t xml:space="preserve"> </w:t>
            </w:r>
            <w:r>
              <w:rPr>
                <w:sz w:val="24"/>
              </w:rPr>
              <w:t>total</w:t>
            </w:r>
            <w:r>
              <w:rPr>
                <w:spacing w:val="-3"/>
                <w:sz w:val="24"/>
              </w:rPr>
              <w:t xml:space="preserve"> </w:t>
            </w:r>
            <w:r>
              <w:rPr>
                <w:sz w:val="24"/>
              </w:rPr>
              <w:t>al</w:t>
            </w:r>
            <w:r>
              <w:rPr>
                <w:spacing w:val="-3"/>
                <w:sz w:val="24"/>
              </w:rPr>
              <w:t xml:space="preserve"> </w:t>
            </w:r>
            <w:r>
              <w:rPr>
                <w:sz w:val="24"/>
              </w:rPr>
              <w:t>membrilor.</w:t>
            </w:r>
            <w:r>
              <w:rPr>
                <w:spacing w:val="-3"/>
                <w:sz w:val="24"/>
              </w:rPr>
              <w:t xml:space="preserve"> </w:t>
            </w:r>
            <w:r>
              <w:rPr>
                <w:sz w:val="24"/>
              </w:rPr>
              <w:t>Membrii</w:t>
            </w:r>
            <w:r>
              <w:rPr>
                <w:spacing w:val="-3"/>
                <w:sz w:val="24"/>
              </w:rPr>
              <w:t xml:space="preserve"> </w:t>
            </w:r>
            <w:r>
              <w:rPr>
                <w:sz w:val="24"/>
              </w:rPr>
              <w:t>Senatului</w:t>
            </w:r>
            <w:r>
              <w:rPr>
                <w:spacing w:val="-3"/>
                <w:sz w:val="24"/>
              </w:rPr>
              <w:t xml:space="preserve"> </w:t>
            </w:r>
            <w:r>
              <w:rPr>
                <w:sz w:val="24"/>
              </w:rPr>
              <w:t>au</w:t>
            </w:r>
            <w:r>
              <w:rPr>
                <w:spacing w:val="-3"/>
                <w:sz w:val="24"/>
              </w:rPr>
              <w:t xml:space="preserve"> </w:t>
            </w:r>
            <w:r>
              <w:rPr>
                <w:sz w:val="24"/>
              </w:rPr>
              <w:t>drept</w:t>
            </w:r>
            <w:r>
              <w:rPr>
                <w:spacing w:val="-3"/>
                <w:sz w:val="24"/>
              </w:rPr>
              <w:t xml:space="preserve"> </w:t>
            </w:r>
            <w:r>
              <w:rPr>
                <w:sz w:val="24"/>
              </w:rPr>
              <w:t>de vot deliberativ egal.</w:t>
            </w:r>
          </w:p>
          <w:p w14:paraId="420A0C5A" w14:textId="77777777" w:rsidR="009E51CC" w:rsidRDefault="00192DD7">
            <w:pPr>
              <w:pStyle w:val="TableParagraph"/>
              <w:spacing w:before="120"/>
              <w:ind w:left="110"/>
              <w:rPr>
                <w:sz w:val="24"/>
              </w:rPr>
            </w:pPr>
            <w:r>
              <w:rPr>
                <w:b/>
                <w:sz w:val="24"/>
              </w:rPr>
              <w:t>Art.</w:t>
            </w:r>
            <w:r>
              <w:rPr>
                <w:b/>
                <w:spacing w:val="-3"/>
                <w:sz w:val="24"/>
              </w:rPr>
              <w:t xml:space="preserve"> </w:t>
            </w:r>
            <w:r>
              <w:rPr>
                <w:b/>
                <w:sz w:val="24"/>
              </w:rPr>
              <w:t>29.</w:t>
            </w:r>
            <w:r>
              <w:rPr>
                <w:b/>
                <w:spacing w:val="-1"/>
                <w:sz w:val="24"/>
              </w:rPr>
              <w:t xml:space="preserve"> </w:t>
            </w:r>
            <w:r>
              <w:rPr>
                <w:sz w:val="24"/>
              </w:rPr>
              <w:t>(1)</w:t>
            </w:r>
            <w:r>
              <w:rPr>
                <w:spacing w:val="-1"/>
                <w:sz w:val="24"/>
              </w:rPr>
              <w:t xml:space="preserve"> </w:t>
            </w:r>
            <w:r>
              <w:rPr>
                <w:sz w:val="24"/>
              </w:rPr>
              <w:t>Manda</w:t>
            </w:r>
            <w:r>
              <w:rPr>
                <w:sz w:val="24"/>
              </w:rPr>
              <w:t>tul</w:t>
            </w:r>
            <w:r>
              <w:rPr>
                <w:spacing w:val="-1"/>
                <w:sz w:val="24"/>
              </w:rPr>
              <w:t xml:space="preserve"> </w:t>
            </w:r>
            <w:r>
              <w:rPr>
                <w:sz w:val="24"/>
              </w:rPr>
              <w:t>Senatului</w:t>
            </w:r>
            <w:r>
              <w:rPr>
                <w:spacing w:val="-1"/>
                <w:sz w:val="24"/>
              </w:rPr>
              <w:t xml:space="preserve"> </w:t>
            </w:r>
            <w:r>
              <w:rPr>
                <w:sz w:val="24"/>
              </w:rPr>
              <w:t>universitar</w:t>
            </w:r>
            <w:r>
              <w:rPr>
                <w:spacing w:val="-1"/>
                <w:sz w:val="24"/>
              </w:rPr>
              <w:t xml:space="preserve"> </w:t>
            </w:r>
            <w:r>
              <w:rPr>
                <w:sz w:val="24"/>
              </w:rPr>
              <w:t>este</w:t>
            </w:r>
            <w:r>
              <w:rPr>
                <w:spacing w:val="-2"/>
                <w:sz w:val="24"/>
              </w:rPr>
              <w:t xml:space="preserve"> </w:t>
            </w:r>
            <w:r>
              <w:rPr>
                <w:sz w:val="24"/>
              </w:rPr>
              <w:t>de</w:t>
            </w:r>
            <w:r>
              <w:rPr>
                <w:spacing w:val="-2"/>
                <w:sz w:val="24"/>
              </w:rPr>
              <w:t xml:space="preserve"> </w:t>
            </w:r>
            <w:r>
              <w:rPr>
                <w:sz w:val="24"/>
              </w:rPr>
              <w:t xml:space="preserve">4 </w:t>
            </w:r>
            <w:r>
              <w:rPr>
                <w:spacing w:val="-4"/>
                <w:sz w:val="24"/>
              </w:rPr>
              <w:t>ani.</w:t>
            </w:r>
          </w:p>
          <w:p w14:paraId="1688B409" w14:textId="77777777" w:rsidR="009E51CC" w:rsidRDefault="00192DD7">
            <w:pPr>
              <w:pStyle w:val="TableParagraph"/>
              <w:spacing w:before="163" w:line="276" w:lineRule="auto"/>
              <w:ind w:left="110" w:right="97"/>
              <w:rPr>
                <w:sz w:val="24"/>
              </w:rPr>
            </w:pPr>
            <w:r>
              <w:rPr>
                <w:sz w:val="24"/>
              </w:rPr>
              <w:t>(2) Durata mandatului unui membru al senatului universitar este de 4 ani. Pentru studenţi, durata mandatului este de 2 ani.</w:t>
            </w:r>
          </w:p>
          <w:p w14:paraId="156F80DC" w14:textId="77777777" w:rsidR="009E51CC" w:rsidRDefault="00192DD7">
            <w:pPr>
              <w:pStyle w:val="TableParagraph"/>
              <w:spacing w:before="119"/>
              <w:ind w:left="110"/>
              <w:rPr>
                <w:sz w:val="24"/>
              </w:rPr>
            </w:pPr>
            <w:r>
              <w:rPr>
                <w:b/>
                <w:sz w:val="24"/>
              </w:rPr>
              <w:t>Art.</w:t>
            </w:r>
            <w:r>
              <w:rPr>
                <w:b/>
                <w:spacing w:val="-9"/>
                <w:sz w:val="24"/>
              </w:rPr>
              <w:t xml:space="preserve"> </w:t>
            </w:r>
            <w:r>
              <w:rPr>
                <w:b/>
                <w:sz w:val="24"/>
              </w:rPr>
              <w:t>30.</w:t>
            </w:r>
            <w:r>
              <w:rPr>
                <w:b/>
                <w:spacing w:val="-6"/>
                <w:sz w:val="24"/>
              </w:rPr>
              <w:t xml:space="preserve"> </w:t>
            </w:r>
            <w:r>
              <w:rPr>
                <w:sz w:val="24"/>
              </w:rPr>
              <w:t>(1)</w:t>
            </w:r>
            <w:r>
              <w:rPr>
                <w:spacing w:val="-8"/>
                <w:sz w:val="24"/>
              </w:rPr>
              <w:t xml:space="preserve"> </w:t>
            </w:r>
            <w:r>
              <w:rPr>
                <w:sz w:val="24"/>
              </w:rPr>
              <w:t>Senatul</w:t>
            </w:r>
            <w:r>
              <w:rPr>
                <w:spacing w:val="-6"/>
                <w:sz w:val="24"/>
              </w:rPr>
              <w:t xml:space="preserve"> </w:t>
            </w:r>
            <w:r>
              <w:rPr>
                <w:sz w:val="24"/>
              </w:rPr>
              <w:t>se</w:t>
            </w:r>
            <w:r>
              <w:rPr>
                <w:spacing w:val="-7"/>
                <w:sz w:val="24"/>
              </w:rPr>
              <w:t xml:space="preserve"> </w:t>
            </w:r>
            <w:r>
              <w:rPr>
                <w:sz w:val="24"/>
              </w:rPr>
              <w:t>întruneşte</w:t>
            </w:r>
            <w:r>
              <w:rPr>
                <w:spacing w:val="-8"/>
                <w:sz w:val="24"/>
              </w:rPr>
              <w:t xml:space="preserve"> </w:t>
            </w:r>
            <w:r>
              <w:rPr>
                <w:sz w:val="24"/>
              </w:rPr>
              <w:t>trimestrial</w:t>
            </w:r>
            <w:r>
              <w:rPr>
                <w:spacing w:val="-6"/>
                <w:sz w:val="24"/>
              </w:rPr>
              <w:t xml:space="preserve"> </w:t>
            </w:r>
            <w:r>
              <w:rPr>
                <w:sz w:val="24"/>
              </w:rPr>
              <w:t>sau</w:t>
            </w:r>
            <w:r>
              <w:rPr>
                <w:spacing w:val="-7"/>
                <w:sz w:val="24"/>
              </w:rPr>
              <w:t xml:space="preserve"> </w:t>
            </w:r>
            <w:r>
              <w:rPr>
                <w:sz w:val="24"/>
              </w:rPr>
              <w:t>ori</w:t>
            </w:r>
            <w:r>
              <w:rPr>
                <w:spacing w:val="-6"/>
                <w:sz w:val="24"/>
              </w:rPr>
              <w:t xml:space="preserve"> </w:t>
            </w:r>
            <w:r>
              <w:rPr>
                <w:sz w:val="24"/>
              </w:rPr>
              <w:t>de</w:t>
            </w:r>
            <w:r>
              <w:rPr>
                <w:spacing w:val="-7"/>
                <w:sz w:val="24"/>
              </w:rPr>
              <w:t xml:space="preserve"> </w:t>
            </w:r>
            <w:r>
              <w:rPr>
                <w:sz w:val="24"/>
              </w:rPr>
              <w:t>câte</w:t>
            </w:r>
            <w:r>
              <w:rPr>
                <w:spacing w:val="-8"/>
                <w:sz w:val="24"/>
              </w:rPr>
              <w:t xml:space="preserve"> </w:t>
            </w:r>
            <w:r>
              <w:rPr>
                <w:sz w:val="24"/>
              </w:rPr>
              <w:t>ori</w:t>
            </w:r>
            <w:r>
              <w:rPr>
                <w:spacing w:val="-6"/>
                <w:sz w:val="24"/>
              </w:rPr>
              <w:t xml:space="preserve"> </w:t>
            </w:r>
            <w:r>
              <w:rPr>
                <w:sz w:val="24"/>
              </w:rPr>
              <w:t>este</w:t>
            </w:r>
            <w:r>
              <w:rPr>
                <w:spacing w:val="-7"/>
                <w:sz w:val="24"/>
              </w:rPr>
              <w:t xml:space="preserve"> </w:t>
            </w:r>
            <w:r>
              <w:rPr>
                <w:spacing w:val="-2"/>
                <w:sz w:val="24"/>
              </w:rPr>
              <w:t>necesar.</w:t>
            </w:r>
          </w:p>
          <w:p w14:paraId="71AF2540" w14:textId="77777777" w:rsidR="009E51CC" w:rsidRDefault="00192DD7">
            <w:pPr>
              <w:pStyle w:val="TableParagraph"/>
              <w:numPr>
                <w:ilvl w:val="0"/>
                <w:numId w:val="72"/>
              </w:numPr>
              <w:tabs>
                <w:tab w:val="left" w:pos="447"/>
              </w:tabs>
              <w:spacing w:before="161" w:line="278" w:lineRule="auto"/>
              <w:ind w:right="94" w:firstLine="0"/>
              <w:jc w:val="both"/>
              <w:rPr>
                <w:sz w:val="24"/>
              </w:rPr>
            </w:pPr>
            <w:r>
              <w:rPr>
                <w:sz w:val="24"/>
              </w:rPr>
              <w:t>La</w:t>
            </w:r>
            <w:r>
              <w:rPr>
                <w:spacing w:val="-6"/>
                <w:sz w:val="24"/>
              </w:rPr>
              <w:t xml:space="preserve"> </w:t>
            </w:r>
            <w:r>
              <w:rPr>
                <w:sz w:val="24"/>
              </w:rPr>
              <w:t>şedinţele</w:t>
            </w:r>
            <w:r>
              <w:rPr>
                <w:spacing w:val="-9"/>
                <w:sz w:val="24"/>
              </w:rPr>
              <w:t xml:space="preserve"> </w:t>
            </w:r>
            <w:r>
              <w:rPr>
                <w:sz w:val="24"/>
              </w:rPr>
              <w:t>Senatului</w:t>
            </w:r>
            <w:r>
              <w:rPr>
                <w:spacing w:val="-7"/>
                <w:sz w:val="24"/>
              </w:rPr>
              <w:t xml:space="preserve"> </w:t>
            </w:r>
            <w:r>
              <w:rPr>
                <w:sz w:val="24"/>
              </w:rPr>
              <w:t>sunt</w:t>
            </w:r>
            <w:r>
              <w:rPr>
                <w:spacing w:val="-7"/>
                <w:sz w:val="24"/>
              </w:rPr>
              <w:t xml:space="preserve"> </w:t>
            </w:r>
            <w:r>
              <w:rPr>
                <w:sz w:val="24"/>
              </w:rPr>
              <w:t>invitați</w:t>
            </w:r>
            <w:r>
              <w:rPr>
                <w:spacing w:val="-7"/>
                <w:sz w:val="24"/>
              </w:rPr>
              <w:t xml:space="preserve"> </w:t>
            </w:r>
            <w:r>
              <w:rPr>
                <w:sz w:val="24"/>
              </w:rPr>
              <w:t>permanenţi</w:t>
            </w:r>
            <w:r>
              <w:rPr>
                <w:spacing w:val="-5"/>
                <w:sz w:val="24"/>
              </w:rPr>
              <w:t xml:space="preserve"> </w:t>
            </w:r>
            <w:r>
              <w:rPr>
                <w:sz w:val="24"/>
              </w:rPr>
              <w:t>toţi</w:t>
            </w:r>
            <w:r>
              <w:rPr>
                <w:spacing w:val="-7"/>
                <w:sz w:val="24"/>
              </w:rPr>
              <w:t xml:space="preserve"> </w:t>
            </w:r>
            <w:r>
              <w:rPr>
                <w:sz w:val="24"/>
              </w:rPr>
              <w:t>membrii</w:t>
            </w:r>
            <w:r>
              <w:rPr>
                <w:spacing w:val="-7"/>
                <w:sz w:val="24"/>
              </w:rPr>
              <w:t xml:space="preserve"> </w:t>
            </w:r>
            <w:r>
              <w:rPr>
                <w:sz w:val="24"/>
              </w:rPr>
              <w:t>Consiliului de Administraţie.</w:t>
            </w:r>
          </w:p>
          <w:p w14:paraId="67350454" w14:textId="77777777" w:rsidR="009E51CC" w:rsidRDefault="00192DD7">
            <w:pPr>
              <w:pStyle w:val="TableParagraph"/>
              <w:numPr>
                <w:ilvl w:val="0"/>
                <w:numId w:val="72"/>
              </w:numPr>
              <w:tabs>
                <w:tab w:val="left" w:pos="533"/>
              </w:tabs>
              <w:spacing w:before="116" w:line="276" w:lineRule="auto"/>
              <w:ind w:right="91" w:firstLine="0"/>
              <w:jc w:val="both"/>
              <w:rPr>
                <w:sz w:val="24"/>
              </w:rPr>
            </w:pPr>
            <w:r>
              <w:rPr>
                <w:sz w:val="24"/>
              </w:rPr>
              <w:t>La şedinţele Senatului pot fi invitaţi alţi membri ai comunităţii universitare sau din afara acesteia (sindicate, reprezentanţi ai comunităţii locale, reprezentanţii As</w:t>
            </w:r>
            <w:r>
              <w:rPr>
                <w:sz w:val="24"/>
              </w:rPr>
              <w:t>ociaţiei Alumni „Danubius”).</w:t>
            </w:r>
          </w:p>
          <w:p w14:paraId="77F402EC" w14:textId="77777777" w:rsidR="009E51CC" w:rsidRDefault="009E51CC">
            <w:pPr>
              <w:pStyle w:val="TableParagraph"/>
              <w:jc w:val="left"/>
              <w:rPr>
                <w:sz w:val="24"/>
              </w:rPr>
            </w:pPr>
          </w:p>
          <w:p w14:paraId="672113F7" w14:textId="77777777" w:rsidR="009E51CC" w:rsidRDefault="009E51CC">
            <w:pPr>
              <w:pStyle w:val="TableParagraph"/>
              <w:spacing w:before="5"/>
              <w:jc w:val="left"/>
              <w:rPr>
                <w:sz w:val="24"/>
              </w:rPr>
            </w:pPr>
          </w:p>
          <w:p w14:paraId="7B07CADC" w14:textId="77777777" w:rsidR="009E51CC" w:rsidRDefault="00192DD7">
            <w:pPr>
              <w:pStyle w:val="TableParagraph"/>
              <w:numPr>
                <w:ilvl w:val="0"/>
                <w:numId w:val="72"/>
              </w:numPr>
              <w:tabs>
                <w:tab w:val="left" w:pos="447"/>
              </w:tabs>
              <w:ind w:left="447" w:hanging="337"/>
              <w:jc w:val="both"/>
              <w:rPr>
                <w:sz w:val="24"/>
              </w:rPr>
            </w:pPr>
            <w:r>
              <w:rPr>
                <w:sz w:val="24"/>
              </w:rPr>
              <w:t>Senatul</w:t>
            </w:r>
            <w:r>
              <w:rPr>
                <w:spacing w:val="-2"/>
                <w:sz w:val="24"/>
              </w:rPr>
              <w:t xml:space="preserve"> </w:t>
            </w:r>
            <w:r>
              <w:rPr>
                <w:sz w:val="24"/>
              </w:rPr>
              <w:t>este</w:t>
            </w:r>
            <w:r>
              <w:rPr>
                <w:spacing w:val="-3"/>
                <w:sz w:val="24"/>
              </w:rPr>
              <w:t xml:space="preserve"> </w:t>
            </w:r>
            <w:r>
              <w:rPr>
                <w:sz w:val="24"/>
              </w:rPr>
              <w:t>convocat</w:t>
            </w:r>
            <w:r>
              <w:rPr>
                <w:spacing w:val="1"/>
                <w:sz w:val="24"/>
              </w:rPr>
              <w:t xml:space="preserve"> </w:t>
            </w:r>
            <w:r>
              <w:rPr>
                <w:sz w:val="24"/>
              </w:rPr>
              <w:t>de</w:t>
            </w:r>
            <w:r>
              <w:rPr>
                <w:spacing w:val="-3"/>
                <w:sz w:val="24"/>
              </w:rPr>
              <w:t xml:space="preserve"> </w:t>
            </w:r>
            <w:r>
              <w:rPr>
                <w:sz w:val="24"/>
              </w:rPr>
              <w:t>Președintele</w:t>
            </w:r>
            <w:r>
              <w:rPr>
                <w:spacing w:val="-2"/>
                <w:sz w:val="24"/>
              </w:rPr>
              <w:t xml:space="preserve"> Senatului.</w:t>
            </w:r>
          </w:p>
        </w:tc>
        <w:tc>
          <w:tcPr>
            <w:tcW w:w="7392" w:type="dxa"/>
          </w:tcPr>
          <w:p w14:paraId="74FE5BD8" w14:textId="77777777" w:rsidR="009E51CC" w:rsidRDefault="00192DD7">
            <w:pPr>
              <w:pStyle w:val="TableParagraph"/>
              <w:spacing w:before="116" w:line="276" w:lineRule="auto"/>
              <w:ind w:left="108" w:right="96"/>
              <w:rPr>
                <w:sz w:val="24"/>
              </w:rPr>
            </w:pPr>
            <w:r>
              <w:rPr>
                <w:b/>
                <w:sz w:val="24"/>
              </w:rPr>
              <w:t xml:space="preserve">Art. 27. </w:t>
            </w:r>
            <w:r>
              <w:rPr>
                <w:sz w:val="24"/>
              </w:rPr>
              <w:t xml:space="preserve">Senatul universitar stabileşte comisii de specialitate cu atribuții </w:t>
            </w:r>
            <w:r>
              <w:rPr>
                <w:spacing w:val="-2"/>
                <w:sz w:val="24"/>
              </w:rPr>
              <w:t>specifice.</w:t>
            </w:r>
          </w:p>
          <w:p w14:paraId="5D166C79" w14:textId="77777777" w:rsidR="009E51CC" w:rsidRDefault="00192DD7">
            <w:pPr>
              <w:pStyle w:val="TableParagraph"/>
              <w:spacing w:before="239" w:line="276" w:lineRule="auto"/>
              <w:ind w:left="108" w:right="94"/>
              <w:rPr>
                <w:sz w:val="24"/>
              </w:rPr>
            </w:pPr>
            <w:r>
              <w:rPr>
                <w:b/>
                <w:sz w:val="24"/>
              </w:rPr>
              <w:t xml:space="preserve">Art. 28. </w:t>
            </w:r>
            <w:r>
              <w:rPr>
                <w:sz w:val="24"/>
              </w:rPr>
              <w:t>În exercitarea atribuțiilor sale, senatul adoptă hotărâri cu votul majorităţii membrilor prezenţi, dacă numărul celor prezenţi reprezintă cel puţin</w:t>
            </w:r>
            <w:r>
              <w:rPr>
                <w:spacing w:val="-9"/>
                <w:sz w:val="24"/>
              </w:rPr>
              <w:t xml:space="preserve"> </w:t>
            </w:r>
            <w:r>
              <w:rPr>
                <w:sz w:val="24"/>
              </w:rPr>
              <w:t>două</w:t>
            </w:r>
            <w:r>
              <w:rPr>
                <w:spacing w:val="-10"/>
                <w:sz w:val="24"/>
              </w:rPr>
              <w:t xml:space="preserve"> </w:t>
            </w:r>
            <w:r>
              <w:rPr>
                <w:sz w:val="24"/>
              </w:rPr>
              <w:t>treimi</w:t>
            </w:r>
            <w:r>
              <w:rPr>
                <w:spacing w:val="-9"/>
                <w:sz w:val="24"/>
              </w:rPr>
              <w:t xml:space="preserve"> </w:t>
            </w:r>
            <w:r>
              <w:rPr>
                <w:sz w:val="24"/>
              </w:rPr>
              <w:t>din</w:t>
            </w:r>
            <w:r>
              <w:rPr>
                <w:spacing w:val="-9"/>
                <w:sz w:val="24"/>
              </w:rPr>
              <w:t xml:space="preserve"> </w:t>
            </w:r>
            <w:r>
              <w:rPr>
                <w:sz w:val="24"/>
              </w:rPr>
              <w:t>numărul</w:t>
            </w:r>
            <w:r>
              <w:rPr>
                <w:spacing w:val="-9"/>
                <w:sz w:val="24"/>
              </w:rPr>
              <w:t xml:space="preserve"> </w:t>
            </w:r>
            <w:r>
              <w:rPr>
                <w:sz w:val="24"/>
              </w:rPr>
              <w:t>total</w:t>
            </w:r>
            <w:r>
              <w:rPr>
                <w:spacing w:val="-9"/>
                <w:sz w:val="24"/>
              </w:rPr>
              <w:t xml:space="preserve"> </w:t>
            </w:r>
            <w:r>
              <w:rPr>
                <w:sz w:val="24"/>
              </w:rPr>
              <w:t>al</w:t>
            </w:r>
            <w:r>
              <w:rPr>
                <w:spacing w:val="-9"/>
                <w:sz w:val="24"/>
              </w:rPr>
              <w:t xml:space="preserve"> </w:t>
            </w:r>
            <w:r>
              <w:rPr>
                <w:sz w:val="24"/>
              </w:rPr>
              <w:t>membrilor.</w:t>
            </w:r>
            <w:r>
              <w:rPr>
                <w:spacing w:val="-12"/>
                <w:sz w:val="24"/>
              </w:rPr>
              <w:t xml:space="preserve"> </w:t>
            </w:r>
            <w:r>
              <w:rPr>
                <w:sz w:val="24"/>
              </w:rPr>
              <w:t>Membrii</w:t>
            </w:r>
            <w:r>
              <w:rPr>
                <w:spacing w:val="-9"/>
                <w:sz w:val="24"/>
              </w:rPr>
              <w:t xml:space="preserve"> </w:t>
            </w:r>
            <w:r>
              <w:rPr>
                <w:sz w:val="24"/>
              </w:rPr>
              <w:t>acestor</w:t>
            </w:r>
            <w:r>
              <w:rPr>
                <w:spacing w:val="-10"/>
                <w:sz w:val="24"/>
              </w:rPr>
              <w:t xml:space="preserve"> </w:t>
            </w:r>
            <w:r>
              <w:rPr>
                <w:sz w:val="24"/>
              </w:rPr>
              <w:t>structuri de conducere au drept de vot deliberat</w:t>
            </w:r>
            <w:r>
              <w:rPr>
                <w:sz w:val="24"/>
              </w:rPr>
              <w:t>iv egal.</w:t>
            </w:r>
          </w:p>
          <w:p w14:paraId="404C334D" w14:textId="77777777" w:rsidR="009E51CC" w:rsidRDefault="00192DD7">
            <w:pPr>
              <w:pStyle w:val="TableParagraph"/>
              <w:spacing w:before="240"/>
              <w:ind w:left="108"/>
              <w:rPr>
                <w:sz w:val="24"/>
              </w:rPr>
            </w:pPr>
            <w:r>
              <w:rPr>
                <w:b/>
                <w:sz w:val="24"/>
              </w:rPr>
              <w:t>Art.</w:t>
            </w:r>
            <w:r>
              <w:rPr>
                <w:b/>
                <w:spacing w:val="-3"/>
                <w:sz w:val="24"/>
              </w:rPr>
              <w:t xml:space="preserve"> </w:t>
            </w:r>
            <w:r>
              <w:rPr>
                <w:b/>
                <w:sz w:val="24"/>
              </w:rPr>
              <w:t>29.</w:t>
            </w:r>
            <w:r>
              <w:rPr>
                <w:b/>
                <w:spacing w:val="-1"/>
                <w:sz w:val="24"/>
              </w:rPr>
              <w:t xml:space="preserve"> </w:t>
            </w:r>
            <w:r>
              <w:rPr>
                <w:sz w:val="24"/>
              </w:rPr>
              <w:t>(1)</w:t>
            </w:r>
            <w:r>
              <w:rPr>
                <w:spacing w:val="-1"/>
                <w:sz w:val="24"/>
              </w:rPr>
              <w:t xml:space="preserve"> </w:t>
            </w:r>
            <w:r>
              <w:rPr>
                <w:sz w:val="24"/>
              </w:rPr>
              <w:t>Mandatul</w:t>
            </w:r>
            <w:r>
              <w:rPr>
                <w:spacing w:val="-1"/>
                <w:sz w:val="24"/>
              </w:rPr>
              <w:t xml:space="preserve"> </w:t>
            </w:r>
            <w:r>
              <w:rPr>
                <w:sz w:val="24"/>
              </w:rPr>
              <w:t>Senatului</w:t>
            </w:r>
            <w:r>
              <w:rPr>
                <w:spacing w:val="-1"/>
                <w:sz w:val="24"/>
              </w:rPr>
              <w:t xml:space="preserve"> </w:t>
            </w:r>
            <w:r>
              <w:rPr>
                <w:sz w:val="24"/>
              </w:rPr>
              <w:t>universitar</w:t>
            </w:r>
            <w:r>
              <w:rPr>
                <w:spacing w:val="-1"/>
                <w:sz w:val="24"/>
              </w:rPr>
              <w:t xml:space="preserve"> </w:t>
            </w:r>
            <w:r>
              <w:rPr>
                <w:sz w:val="24"/>
              </w:rPr>
              <w:t>este</w:t>
            </w:r>
            <w:r>
              <w:rPr>
                <w:spacing w:val="-2"/>
                <w:sz w:val="24"/>
              </w:rPr>
              <w:t xml:space="preserve"> </w:t>
            </w:r>
            <w:r>
              <w:rPr>
                <w:sz w:val="24"/>
              </w:rPr>
              <w:t>de</w:t>
            </w:r>
            <w:r>
              <w:rPr>
                <w:spacing w:val="-2"/>
                <w:sz w:val="24"/>
              </w:rPr>
              <w:t xml:space="preserve"> </w:t>
            </w:r>
            <w:r>
              <w:rPr>
                <w:sz w:val="24"/>
              </w:rPr>
              <w:t xml:space="preserve">5 </w:t>
            </w:r>
            <w:r>
              <w:rPr>
                <w:spacing w:val="-4"/>
                <w:sz w:val="24"/>
              </w:rPr>
              <w:t>ani.</w:t>
            </w:r>
          </w:p>
          <w:p w14:paraId="4658E68A" w14:textId="77777777" w:rsidR="009E51CC" w:rsidRDefault="009E51CC">
            <w:pPr>
              <w:pStyle w:val="TableParagraph"/>
              <w:spacing w:before="5"/>
              <w:jc w:val="left"/>
              <w:rPr>
                <w:sz w:val="24"/>
              </w:rPr>
            </w:pPr>
          </w:p>
          <w:p w14:paraId="5B91269B" w14:textId="77777777" w:rsidR="009E51CC" w:rsidRDefault="00192DD7">
            <w:pPr>
              <w:pStyle w:val="TableParagraph"/>
              <w:spacing w:line="278" w:lineRule="auto"/>
              <w:ind w:left="108" w:right="97"/>
              <w:rPr>
                <w:sz w:val="24"/>
              </w:rPr>
            </w:pPr>
            <w:r>
              <w:rPr>
                <w:sz w:val="24"/>
              </w:rPr>
              <w:t>(2) Durata mandatului unui membru al senatului universitar este de 5 ani. Pentru studenţi, durata mandatului este de 2 ani.</w:t>
            </w:r>
          </w:p>
          <w:p w14:paraId="6A82E66B" w14:textId="77777777" w:rsidR="009E51CC" w:rsidRDefault="00192DD7">
            <w:pPr>
              <w:pStyle w:val="TableParagraph"/>
              <w:spacing w:before="236"/>
              <w:ind w:left="108"/>
              <w:rPr>
                <w:sz w:val="24"/>
              </w:rPr>
            </w:pPr>
            <w:r>
              <w:rPr>
                <w:b/>
                <w:sz w:val="24"/>
              </w:rPr>
              <w:t>Art.</w:t>
            </w:r>
            <w:r>
              <w:rPr>
                <w:b/>
                <w:spacing w:val="-9"/>
                <w:sz w:val="24"/>
              </w:rPr>
              <w:t xml:space="preserve"> </w:t>
            </w:r>
            <w:r>
              <w:rPr>
                <w:b/>
                <w:sz w:val="24"/>
              </w:rPr>
              <w:t>30.</w:t>
            </w:r>
            <w:r>
              <w:rPr>
                <w:b/>
                <w:spacing w:val="-6"/>
                <w:sz w:val="24"/>
              </w:rPr>
              <w:t xml:space="preserve"> </w:t>
            </w:r>
            <w:r>
              <w:rPr>
                <w:sz w:val="24"/>
              </w:rPr>
              <w:t>(1)</w:t>
            </w:r>
            <w:r>
              <w:rPr>
                <w:spacing w:val="-8"/>
                <w:sz w:val="24"/>
              </w:rPr>
              <w:t xml:space="preserve"> </w:t>
            </w:r>
            <w:r>
              <w:rPr>
                <w:sz w:val="24"/>
              </w:rPr>
              <w:t>Senatul</w:t>
            </w:r>
            <w:r>
              <w:rPr>
                <w:spacing w:val="-6"/>
                <w:sz w:val="24"/>
              </w:rPr>
              <w:t xml:space="preserve"> </w:t>
            </w:r>
            <w:r>
              <w:rPr>
                <w:sz w:val="24"/>
              </w:rPr>
              <w:t>se</w:t>
            </w:r>
            <w:r>
              <w:rPr>
                <w:spacing w:val="-8"/>
                <w:sz w:val="24"/>
              </w:rPr>
              <w:t xml:space="preserve"> </w:t>
            </w:r>
            <w:r>
              <w:rPr>
                <w:sz w:val="24"/>
              </w:rPr>
              <w:t>întruneşte</w:t>
            </w:r>
            <w:r>
              <w:rPr>
                <w:spacing w:val="-7"/>
                <w:sz w:val="24"/>
              </w:rPr>
              <w:t xml:space="preserve"> </w:t>
            </w:r>
            <w:r>
              <w:rPr>
                <w:sz w:val="24"/>
              </w:rPr>
              <w:t>trimestrial</w:t>
            </w:r>
            <w:r>
              <w:rPr>
                <w:spacing w:val="-7"/>
                <w:sz w:val="24"/>
              </w:rPr>
              <w:t xml:space="preserve"> </w:t>
            </w:r>
            <w:r>
              <w:rPr>
                <w:sz w:val="24"/>
              </w:rPr>
              <w:t>sau</w:t>
            </w:r>
            <w:r>
              <w:rPr>
                <w:spacing w:val="-6"/>
                <w:sz w:val="24"/>
              </w:rPr>
              <w:t xml:space="preserve"> </w:t>
            </w:r>
            <w:r>
              <w:rPr>
                <w:sz w:val="24"/>
              </w:rPr>
              <w:t>ori</w:t>
            </w:r>
            <w:r>
              <w:rPr>
                <w:spacing w:val="-7"/>
                <w:sz w:val="24"/>
              </w:rPr>
              <w:t xml:space="preserve"> </w:t>
            </w:r>
            <w:r>
              <w:rPr>
                <w:sz w:val="24"/>
              </w:rPr>
              <w:t>de</w:t>
            </w:r>
            <w:r>
              <w:rPr>
                <w:spacing w:val="-7"/>
                <w:sz w:val="24"/>
              </w:rPr>
              <w:t xml:space="preserve"> </w:t>
            </w:r>
            <w:r>
              <w:rPr>
                <w:sz w:val="24"/>
              </w:rPr>
              <w:t>câte</w:t>
            </w:r>
            <w:r>
              <w:rPr>
                <w:spacing w:val="-8"/>
                <w:sz w:val="24"/>
              </w:rPr>
              <w:t xml:space="preserve"> </w:t>
            </w:r>
            <w:r>
              <w:rPr>
                <w:sz w:val="24"/>
              </w:rPr>
              <w:t>ori</w:t>
            </w:r>
            <w:r>
              <w:rPr>
                <w:spacing w:val="-6"/>
                <w:sz w:val="24"/>
              </w:rPr>
              <w:t xml:space="preserve"> </w:t>
            </w:r>
            <w:r>
              <w:rPr>
                <w:sz w:val="24"/>
              </w:rPr>
              <w:t>este</w:t>
            </w:r>
            <w:r>
              <w:rPr>
                <w:spacing w:val="-7"/>
                <w:sz w:val="24"/>
              </w:rPr>
              <w:t xml:space="preserve"> </w:t>
            </w:r>
            <w:r>
              <w:rPr>
                <w:spacing w:val="-2"/>
                <w:sz w:val="24"/>
              </w:rPr>
              <w:t>necesar.</w:t>
            </w:r>
          </w:p>
          <w:p w14:paraId="3ACE761B" w14:textId="77777777" w:rsidR="009E51CC" w:rsidRDefault="009E51CC">
            <w:pPr>
              <w:pStyle w:val="TableParagraph"/>
              <w:spacing w:before="4"/>
              <w:jc w:val="left"/>
              <w:rPr>
                <w:sz w:val="24"/>
              </w:rPr>
            </w:pPr>
          </w:p>
          <w:p w14:paraId="1D95BE7B" w14:textId="77777777" w:rsidR="009E51CC" w:rsidRDefault="00192DD7">
            <w:pPr>
              <w:pStyle w:val="TableParagraph"/>
              <w:numPr>
                <w:ilvl w:val="0"/>
                <w:numId w:val="71"/>
              </w:numPr>
              <w:tabs>
                <w:tab w:val="left" w:pos="445"/>
              </w:tabs>
              <w:spacing w:before="1" w:line="276" w:lineRule="auto"/>
              <w:ind w:right="94" w:firstLine="0"/>
              <w:jc w:val="both"/>
              <w:rPr>
                <w:sz w:val="24"/>
              </w:rPr>
            </w:pPr>
            <w:r>
              <w:rPr>
                <w:sz w:val="24"/>
              </w:rPr>
              <w:t>La</w:t>
            </w:r>
            <w:r>
              <w:rPr>
                <w:spacing w:val="-6"/>
                <w:sz w:val="24"/>
              </w:rPr>
              <w:t xml:space="preserve"> </w:t>
            </w:r>
            <w:r>
              <w:rPr>
                <w:sz w:val="24"/>
              </w:rPr>
              <w:t>şedinţele</w:t>
            </w:r>
            <w:r>
              <w:rPr>
                <w:spacing w:val="-9"/>
                <w:sz w:val="24"/>
              </w:rPr>
              <w:t xml:space="preserve"> </w:t>
            </w:r>
            <w:r>
              <w:rPr>
                <w:sz w:val="24"/>
              </w:rPr>
              <w:t>Senatului</w:t>
            </w:r>
            <w:r>
              <w:rPr>
                <w:spacing w:val="-7"/>
                <w:sz w:val="24"/>
              </w:rPr>
              <w:t xml:space="preserve"> </w:t>
            </w:r>
            <w:r>
              <w:rPr>
                <w:sz w:val="24"/>
              </w:rPr>
              <w:t>sunt</w:t>
            </w:r>
            <w:r>
              <w:rPr>
                <w:spacing w:val="-7"/>
                <w:sz w:val="24"/>
              </w:rPr>
              <w:t xml:space="preserve"> </w:t>
            </w:r>
            <w:r>
              <w:rPr>
                <w:sz w:val="24"/>
              </w:rPr>
              <w:t>invitați</w:t>
            </w:r>
            <w:r>
              <w:rPr>
                <w:spacing w:val="-7"/>
                <w:sz w:val="24"/>
              </w:rPr>
              <w:t xml:space="preserve"> </w:t>
            </w:r>
            <w:r>
              <w:rPr>
                <w:sz w:val="24"/>
              </w:rPr>
              <w:t>permanenţi</w:t>
            </w:r>
            <w:r>
              <w:rPr>
                <w:spacing w:val="-5"/>
                <w:sz w:val="24"/>
              </w:rPr>
              <w:t xml:space="preserve"> </w:t>
            </w:r>
            <w:r>
              <w:rPr>
                <w:sz w:val="24"/>
              </w:rPr>
              <w:t>to</w:t>
            </w:r>
            <w:r>
              <w:rPr>
                <w:sz w:val="24"/>
              </w:rPr>
              <w:t>ţi</w:t>
            </w:r>
            <w:r>
              <w:rPr>
                <w:spacing w:val="-7"/>
                <w:sz w:val="24"/>
              </w:rPr>
              <w:t xml:space="preserve"> </w:t>
            </w:r>
            <w:r>
              <w:rPr>
                <w:sz w:val="24"/>
              </w:rPr>
              <w:t>membrii</w:t>
            </w:r>
            <w:r>
              <w:rPr>
                <w:spacing w:val="-7"/>
                <w:sz w:val="24"/>
              </w:rPr>
              <w:t xml:space="preserve"> </w:t>
            </w:r>
            <w:r>
              <w:rPr>
                <w:sz w:val="24"/>
              </w:rPr>
              <w:t>Consiliului de Administraţie.</w:t>
            </w:r>
          </w:p>
          <w:p w14:paraId="14B931E7" w14:textId="77777777" w:rsidR="009E51CC" w:rsidRDefault="00192DD7">
            <w:pPr>
              <w:pStyle w:val="TableParagraph"/>
              <w:numPr>
                <w:ilvl w:val="0"/>
                <w:numId w:val="71"/>
              </w:numPr>
              <w:tabs>
                <w:tab w:val="left" w:pos="531"/>
              </w:tabs>
              <w:spacing w:before="241" w:line="276" w:lineRule="auto"/>
              <w:ind w:right="91" w:firstLine="0"/>
              <w:jc w:val="both"/>
              <w:rPr>
                <w:sz w:val="24"/>
              </w:rPr>
            </w:pPr>
            <w:r>
              <w:rPr>
                <w:sz w:val="24"/>
              </w:rPr>
              <w:t>La şedinţele Senatului pot fi invitaţi alţi membri ai comunităţii universitare sau din afara acesteia (sindicate, reprezentanţi ai comunităţii locale, reprezentanţii Asociaţiei Alumni „Danubius”).</w:t>
            </w:r>
          </w:p>
          <w:p w14:paraId="1FBC2DC2" w14:textId="77777777" w:rsidR="009E51CC" w:rsidRDefault="00192DD7">
            <w:pPr>
              <w:pStyle w:val="TableParagraph"/>
              <w:numPr>
                <w:ilvl w:val="0"/>
                <w:numId w:val="71"/>
              </w:numPr>
              <w:tabs>
                <w:tab w:val="left" w:pos="584"/>
              </w:tabs>
              <w:spacing w:before="238" w:line="276" w:lineRule="auto"/>
              <w:ind w:right="93" w:firstLine="0"/>
              <w:jc w:val="both"/>
              <w:rPr>
                <w:sz w:val="24"/>
              </w:rPr>
            </w:pPr>
            <w:r>
              <w:rPr>
                <w:sz w:val="24"/>
              </w:rPr>
              <w:t>Senatul este convocat de Președintele Senatului, Președintele Universității, Președintele Consiliului de Administrație, Rector sau la cererea a cel puţin o treime dintre membrii senatului universitar. Prin excepţie,</w:t>
            </w:r>
            <w:r>
              <w:rPr>
                <w:spacing w:val="-5"/>
                <w:sz w:val="24"/>
              </w:rPr>
              <w:t xml:space="preserve"> </w:t>
            </w:r>
            <w:r>
              <w:rPr>
                <w:sz w:val="24"/>
              </w:rPr>
              <w:t>pentru</w:t>
            </w:r>
            <w:r>
              <w:rPr>
                <w:spacing w:val="-2"/>
                <w:sz w:val="24"/>
              </w:rPr>
              <w:t xml:space="preserve"> </w:t>
            </w:r>
            <w:r>
              <w:rPr>
                <w:sz w:val="24"/>
              </w:rPr>
              <w:t>probleme</w:t>
            </w:r>
            <w:r>
              <w:rPr>
                <w:spacing w:val="-3"/>
                <w:sz w:val="24"/>
              </w:rPr>
              <w:t xml:space="preserve"> </w:t>
            </w:r>
            <w:r>
              <w:rPr>
                <w:sz w:val="24"/>
              </w:rPr>
              <w:t>studenţeşti,</w:t>
            </w:r>
            <w:r>
              <w:rPr>
                <w:spacing w:val="-2"/>
                <w:sz w:val="24"/>
              </w:rPr>
              <w:t xml:space="preserve"> </w:t>
            </w:r>
            <w:r>
              <w:rPr>
                <w:sz w:val="24"/>
              </w:rPr>
              <w:t>senatul</w:t>
            </w:r>
            <w:r>
              <w:rPr>
                <w:spacing w:val="-2"/>
                <w:sz w:val="24"/>
              </w:rPr>
              <w:t xml:space="preserve"> </w:t>
            </w:r>
            <w:r>
              <w:rPr>
                <w:sz w:val="24"/>
              </w:rPr>
              <w:t>uni</w:t>
            </w:r>
            <w:r>
              <w:rPr>
                <w:sz w:val="24"/>
              </w:rPr>
              <w:t>versitar</w:t>
            </w:r>
            <w:r>
              <w:rPr>
                <w:spacing w:val="-3"/>
                <w:sz w:val="24"/>
              </w:rPr>
              <w:t xml:space="preserve"> </w:t>
            </w:r>
            <w:r>
              <w:rPr>
                <w:sz w:val="24"/>
              </w:rPr>
              <w:t>poate</w:t>
            </w:r>
            <w:r>
              <w:rPr>
                <w:spacing w:val="-3"/>
                <w:sz w:val="24"/>
              </w:rPr>
              <w:t xml:space="preserve"> </w:t>
            </w:r>
            <w:r>
              <w:rPr>
                <w:sz w:val="24"/>
              </w:rPr>
              <w:t>fi</w:t>
            </w:r>
            <w:r>
              <w:rPr>
                <w:spacing w:val="-2"/>
                <w:sz w:val="24"/>
              </w:rPr>
              <w:t xml:space="preserve"> convocat</w:t>
            </w:r>
          </w:p>
        </w:tc>
      </w:tr>
    </w:tbl>
    <w:p w14:paraId="17B6C6C3"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59F3F52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0A69E8C" w14:textId="77777777">
        <w:trPr>
          <w:trHeight w:val="8140"/>
        </w:trPr>
        <w:tc>
          <w:tcPr>
            <w:tcW w:w="7394" w:type="dxa"/>
          </w:tcPr>
          <w:p w14:paraId="7F1038CC" w14:textId="77777777" w:rsidR="009E51CC" w:rsidRDefault="009E51CC">
            <w:pPr>
              <w:pStyle w:val="TableParagraph"/>
              <w:jc w:val="left"/>
              <w:rPr>
                <w:sz w:val="24"/>
              </w:rPr>
            </w:pPr>
          </w:p>
          <w:p w14:paraId="2C5FD855" w14:textId="77777777" w:rsidR="009E51CC" w:rsidRDefault="009E51CC">
            <w:pPr>
              <w:pStyle w:val="TableParagraph"/>
              <w:jc w:val="left"/>
              <w:rPr>
                <w:sz w:val="24"/>
              </w:rPr>
            </w:pPr>
          </w:p>
          <w:p w14:paraId="73FAEFD8" w14:textId="77777777" w:rsidR="009E51CC" w:rsidRDefault="009E51CC">
            <w:pPr>
              <w:pStyle w:val="TableParagraph"/>
              <w:spacing w:before="42"/>
              <w:jc w:val="left"/>
              <w:rPr>
                <w:sz w:val="24"/>
              </w:rPr>
            </w:pPr>
          </w:p>
          <w:p w14:paraId="7CD02FCB" w14:textId="77777777" w:rsidR="009E51CC" w:rsidRDefault="00192DD7">
            <w:pPr>
              <w:pStyle w:val="TableParagraph"/>
              <w:spacing w:line="276" w:lineRule="auto"/>
              <w:ind w:left="110" w:right="94"/>
              <w:rPr>
                <w:sz w:val="24"/>
              </w:rPr>
            </w:pPr>
            <w:r>
              <w:rPr>
                <w:sz w:val="24"/>
              </w:rPr>
              <w:t>(5) Convocarea Senatului în sesiune extraordinară se poate face și la solicitarea Președintelui Universității, a Rectorului sau</w:t>
            </w:r>
            <w:r>
              <w:rPr>
                <w:spacing w:val="40"/>
                <w:sz w:val="24"/>
              </w:rPr>
              <w:t xml:space="preserve"> </w:t>
            </w:r>
            <w:r>
              <w:rPr>
                <w:sz w:val="24"/>
              </w:rPr>
              <w:t>la cererea a cel puțin o treime dintre membrii săi adresată Președintelui Senatului. În situațiile</w:t>
            </w:r>
            <w:r>
              <w:rPr>
                <w:spacing w:val="-3"/>
                <w:sz w:val="24"/>
              </w:rPr>
              <w:t xml:space="preserve"> </w:t>
            </w:r>
            <w:r>
              <w:rPr>
                <w:sz w:val="24"/>
              </w:rPr>
              <w:t>în</w:t>
            </w:r>
            <w:r>
              <w:rPr>
                <w:spacing w:val="-2"/>
                <w:sz w:val="24"/>
              </w:rPr>
              <w:t xml:space="preserve"> </w:t>
            </w:r>
            <w:r>
              <w:rPr>
                <w:sz w:val="24"/>
              </w:rPr>
              <w:t>care</w:t>
            </w:r>
            <w:r>
              <w:rPr>
                <w:spacing w:val="-3"/>
                <w:sz w:val="24"/>
              </w:rPr>
              <w:t xml:space="preserve"> </w:t>
            </w:r>
            <w:r>
              <w:rPr>
                <w:sz w:val="24"/>
              </w:rPr>
              <w:t>Senatul</w:t>
            </w:r>
            <w:r>
              <w:rPr>
                <w:spacing w:val="-2"/>
                <w:sz w:val="24"/>
              </w:rPr>
              <w:t xml:space="preserve"> </w:t>
            </w:r>
            <w:r>
              <w:rPr>
                <w:sz w:val="24"/>
              </w:rPr>
              <w:t>este</w:t>
            </w:r>
            <w:r>
              <w:rPr>
                <w:spacing w:val="-3"/>
                <w:sz w:val="24"/>
              </w:rPr>
              <w:t xml:space="preserve"> </w:t>
            </w:r>
            <w:r>
              <w:rPr>
                <w:sz w:val="24"/>
              </w:rPr>
              <w:t>convocat</w:t>
            </w:r>
            <w:r>
              <w:rPr>
                <w:spacing w:val="-2"/>
                <w:sz w:val="24"/>
              </w:rPr>
              <w:t xml:space="preserve"> </w:t>
            </w:r>
            <w:r>
              <w:rPr>
                <w:sz w:val="24"/>
              </w:rPr>
              <w:t>de</w:t>
            </w:r>
            <w:r>
              <w:rPr>
                <w:spacing w:val="-3"/>
                <w:sz w:val="24"/>
              </w:rPr>
              <w:t xml:space="preserve"> </w:t>
            </w:r>
            <w:r>
              <w:rPr>
                <w:sz w:val="24"/>
              </w:rPr>
              <w:t>Președintele</w:t>
            </w:r>
            <w:r>
              <w:rPr>
                <w:spacing w:val="-3"/>
                <w:sz w:val="24"/>
              </w:rPr>
              <w:t xml:space="preserve"> </w:t>
            </w:r>
            <w:r>
              <w:rPr>
                <w:sz w:val="24"/>
              </w:rPr>
              <w:t>Universității,</w:t>
            </w:r>
            <w:r>
              <w:rPr>
                <w:spacing w:val="-2"/>
                <w:sz w:val="24"/>
              </w:rPr>
              <w:t xml:space="preserve"> </w:t>
            </w:r>
            <w:r>
              <w:rPr>
                <w:sz w:val="24"/>
              </w:rPr>
              <w:t>acesta prezidează lucrările Senatului.</w:t>
            </w:r>
          </w:p>
        </w:tc>
        <w:tc>
          <w:tcPr>
            <w:tcW w:w="7392" w:type="dxa"/>
          </w:tcPr>
          <w:p w14:paraId="59C6888A" w14:textId="77777777" w:rsidR="009E51CC" w:rsidRDefault="00192DD7">
            <w:pPr>
              <w:pStyle w:val="TableParagraph"/>
              <w:spacing w:line="273" w:lineRule="exact"/>
              <w:ind w:left="108"/>
              <w:jc w:val="left"/>
              <w:rPr>
                <w:sz w:val="24"/>
              </w:rPr>
            </w:pPr>
            <w:r>
              <w:rPr>
                <w:sz w:val="24"/>
              </w:rPr>
              <w:t>la</w:t>
            </w:r>
            <w:r>
              <w:rPr>
                <w:spacing w:val="-17"/>
                <w:sz w:val="24"/>
              </w:rPr>
              <w:t xml:space="preserve"> </w:t>
            </w:r>
            <w:r>
              <w:rPr>
                <w:sz w:val="24"/>
              </w:rPr>
              <w:t>cererea</w:t>
            </w:r>
            <w:r>
              <w:rPr>
                <w:spacing w:val="-15"/>
                <w:sz w:val="24"/>
              </w:rPr>
              <w:t xml:space="preserve"> </w:t>
            </w:r>
            <w:r>
              <w:rPr>
                <w:sz w:val="24"/>
              </w:rPr>
              <w:t>întregului</w:t>
            </w:r>
            <w:r>
              <w:rPr>
                <w:spacing w:val="-12"/>
                <w:sz w:val="24"/>
              </w:rPr>
              <w:t xml:space="preserve"> </w:t>
            </w:r>
            <w:r>
              <w:rPr>
                <w:sz w:val="24"/>
              </w:rPr>
              <w:t>grup</w:t>
            </w:r>
            <w:r>
              <w:rPr>
                <w:spacing w:val="-13"/>
                <w:sz w:val="24"/>
              </w:rPr>
              <w:t xml:space="preserve"> </w:t>
            </w:r>
            <w:r>
              <w:rPr>
                <w:sz w:val="24"/>
              </w:rPr>
              <w:t>al</w:t>
            </w:r>
            <w:r>
              <w:rPr>
                <w:spacing w:val="-14"/>
                <w:sz w:val="24"/>
              </w:rPr>
              <w:t xml:space="preserve"> </w:t>
            </w:r>
            <w:r>
              <w:rPr>
                <w:sz w:val="24"/>
              </w:rPr>
              <w:t>reprezentanţilor</w:t>
            </w:r>
            <w:r>
              <w:rPr>
                <w:spacing w:val="-15"/>
                <w:sz w:val="24"/>
              </w:rPr>
              <w:t xml:space="preserve"> </w:t>
            </w:r>
            <w:r>
              <w:rPr>
                <w:sz w:val="24"/>
              </w:rPr>
              <w:t>studenţilor</w:t>
            </w:r>
            <w:r>
              <w:rPr>
                <w:spacing w:val="-14"/>
                <w:sz w:val="24"/>
              </w:rPr>
              <w:t xml:space="preserve"> </w:t>
            </w:r>
            <w:r>
              <w:rPr>
                <w:sz w:val="24"/>
              </w:rPr>
              <w:t>membri</w:t>
            </w:r>
            <w:r>
              <w:rPr>
                <w:spacing w:val="-14"/>
                <w:sz w:val="24"/>
              </w:rPr>
              <w:t xml:space="preserve"> </w:t>
            </w:r>
            <w:r>
              <w:rPr>
                <w:sz w:val="24"/>
              </w:rPr>
              <w:t>ai</w:t>
            </w:r>
            <w:r>
              <w:rPr>
                <w:spacing w:val="-14"/>
                <w:sz w:val="24"/>
              </w:rPr>
              <w:t xml:space="preserve"> </w:t>
            </w:r>
            <w:r>
              <w:rPr>
                <w:spacing w:val="-2"/>
                <w:sz w:val="24"/>
              </w:rPr>
              <w:t>senatului</w:t>
            </w:r>
          </w:p>
          <w:p w14:paraId="3070F179" w14:textId="77777777" w:rsidR="009E51CC" w:rsidRDefault="00192DD7">
            <w:pPr>
              <w:pStyle w:val="TableParagraph"/>
              <w:spacing w:before="41"/>
              <w:ind w:left="108"/>
              <w:jc w:val="left"/>
              <w:rPr>
                <w:sz w:val="24"/>
              </w:rPr>
            </w:pPr>
            <w:r>
              <w:rPr>
                <w:spacing w:val="-2"/>
                <w:sz w:val="24"/>
              </w:rPr>
              <w:t>universitar.</w:t>
            </w:r>
          </w:p>
          <w:p w14:paraId="77EC728A" w14:textId="77777777" w:rsidR="009E51CC" w:rsidRDefault="009E51CC">
            <w:pPr>
              <w:pStyle w:val="TableParagraph"/>
              <w:spacing w:before="4"/>
              <w:jc w:val="left"/>
              <w:rPr>
                <w:sz w:val="24"/>
              </w:rPr>
            </w:pPr>
          </w:p>
          <w:p w14:paraId="44F31231" w14:textId="77777777" w:rsidR="009E51CC" w:rsidRDefault="00192DD7">
            <w:pPr>
              <w:pStyle w:val="TableParagraph"/>
              <w:numPr>
                <w:ilvl w:val="0"/>
                <w:numId w:val="70"/>
              </w:numPr>
              <w:tabs>
                <w:tab w:val="left" w:pos="507"/>
              </w:tabs>
              <w:spacing w:line="276" w:lineRule="auto"/>
              <w:ind w:right="95" w:firstLine="0"/>
              <w:jc w:val="both"/>
              <w:rPr>
                <w:sz w:val="24"/>
              </w:rPr>
            </w:pPr>
            <w:r>
              <w:rPr>
                <w:sz w:val="24"/>
              </w:rPr>
              <w:t>Convocarea Senatului în sesiune extraordinară se poate face și la solicitarea Președintelui Universității, a Rectorului sau</w:t>
            </w:r>
            <w:r>
              <w:rPr>
                <w:spacing w:val="40"/>
                <w:sz w:val="24"/>
              </w:rPr>
              <w:t xml:space="preserve"> </w:t>
            </w:r>
            <w:r>
              <w:rPr>
                <w:sz w:val="24"/>
              </w:rPr>
              <w:t>la cererea a cel puțin o treime dintre membrii săi adresată Președintelui Senatului. În situațiile</w:t>
            </w:r>
            <w:r>
              <w:rPr>
                <w:spacing w:val="-3"/>
                <w:sz w:val="24"/>
              </w:rPr>
              <w:t xml:space="preserve"> </w:t>
            </w:r>
            <w:r>
              <w:rPr>
                <w:sz w:val="24"/>
              </w:rPr>
              <w:t>în</w:t>
            </w:r>
            <w:r>
              <w:rPr>
                <w:spacing w:val="-2"/>
                <w:sz w:val="24"/>
              </w:rPr>
              <w:t xml:space="preserve"> </w:t>
            </w:r>
            <w:r>
              <w:rPr>
                <w:sz w:val="24"/>
              </w:rPr>
              <w:t>care</w:t>
            </w:r>
            <w:r>
              <w:rPr>
                <w:spacing w:val="-3"/>
                <w:sz w:val="24"/>
              </w:rPr>
              <w:t xml:space="preserve"> </w:t>
            </w:r>
            <w:r>
              <w:rPr>
                <w:sz w:val="24"/>
              </w:rPr>
              <w:t>Senatul</w:t>
            </w:r>
            <w:r>
              <w:rPr>
                <w:spacing w:val="-2"/>
                <w:sz w:val="24"/>
              </w:rPr>
              <w:t xml:space="preserve"> </w:t>
            </w:r>
            <w:r>
              <w:rPr>
                <w:sz w:val="24"/>
              </w:rPr>
              <w:t>este</w:t>
            </w:r>
            <w:r>
              <w:rPr>
                <w:spacing w:val="-3"/>
                <w:sz w:val="24"/>
              </w:rPr>
              <w:t xml:space="preserve"> </w:t>
            </w:r>
            <w:r>
              <w:rPr>
                <w:sz w:val="24"/>
              </w:rPr>
              <w:t>convocat</w:t>
            </w:r>
            <w:r>
              <w:rPr>
                <w:spacing w:val="-2"/>
                <w:sz w:val="24"/>
              </w:rPr>
              <w:t xml:space="preserve"> </w:t>
            </w:r>
            <w:r>
              <w:rPr>
                <w:sz w:val="24"/>
              </w:rPr>
              <w:t>de</w:t>
            </w:r>
            <w:r>
              <w:rPr>
                <w:spacing w:val="-3"/>
                <w:sz w:val="24"/>
              </w:rPr>
              <w:t xml:space="preserve"> </w:t>
            </w:r>
            <w:r>
              <w:rPr>
                <w:sz w:val="24"/>
              </w:rPr>
              <w:t>Președintele</w:t>
            </w:r>
            <w:r>
              <w:rPr>
                <w:spacing w:val="-3"/>
                <w:sz w:val="24"/>
              </w:rPr>
              <w:t xml:space="preserve"> </w:t>
            </w:r>
            <w:r>
              <w:rPr>
                <w:sz w:val="24"/>
              </w:rPr>
              <w:t>Universității,</w:t>
            </w:r>
            <w:r>
              <w:rPr>
                <w:spacing w:val="-2"/>
                <w:sz w:val="24"/>
              </w:rPr>
              <w:t xml:space="preserve"> </w:t>
            </w:r>
            <w:r>
              <w:rPr>
                <w:sz w:val="24"/>
              </w:rPr>
              <w:t>acesta prezidează lucrările Senatului.</w:t>
            </w:r>
          </w:p>
          <w:p w14:paraId="3C0DB798" w14:textId="77777777" w:rsidR="009E51CC" w:rsidRDefault="00192DD7">
            <w:pPr>
              <w:pStyle w:val="TableParagraph"/>
              <w:numPr>
                <w:ilvl w:val="0"/>
                <w:numId w:val="70"/>
              </w:numPr>
              <w:tabs>
                <w:tab w:val="left" w:pos="445"/>
              </w:tabs>
              <w:spacing w:before="120" w:line="276" w:lineRule="auto"/>
              <w:ind w:right="253" w:firstLine="0"/>
              <w:rPr>
                <w:sz w:val="24"/>
              </w:rPr>
            </w:pPr>
            <w:r>
              <w:rPr>
                <w:sz w:val="24"/>
              </w:rPr>
              <w:t>Membrii</w:t>
            </w:r>
            <w:r>
              <w:rPr>
                <w:spacing w:val="-5"/>
                <w:sz w:val="24"/>
              </w:rPr>
              <w:t xml:space="preserve"> </w:t>
            </w:r>
            <w:r>
              <w:rPr>
                <w:sz w:val="24"/>
              </w:rPr>
              <w:t>senatului</w:t>
            </w:r>
            <w:r>
              <w:rPr>
                <w:spacing w:val="-5"/>
                <w:sz w:val="24"/>
              </w:rPr>
              <w:t xml:space="preserve"> </w:t>
            </w:r>
            <w:r>
              <w:rPr>
                <w:sz w:val="24"/>
              </w:rPr>
              <w:t>pot</w:t>
            </w:r>
            <w:r>
              <w:rPr>
                <w:spacing w:val="-5"/>
                <w:sz w:val="24"/>
              </w:rPr>
              <w:t xml:space="preserve"> </w:t>
            </w:r>
            <w:r>
              <w:rPr>
                <w:sz w:val="24"/>
              </w:rPr>
              <w:t>fi</w:t>
            </w:r>
            <w:r>
              <w:rPr>
                <w:spacing w:val="-5"/>
                <w:sz w:val="24"/>
              </w:rPr>
              <w:t xml:space="preserve"> </w:t>
            </w:r>
            <w:r>
              <w:rPr>
                <w:sz w:val="24"/>
              </w:rPr>
              <w:t>înlocuiți</w:t>
            </w:r>
            <w:r>
              <w:rPr>
                <w:spacing w:val="-5"/>
                <w:sz w:val="24"/>
              </w:rPr>
              <w:t xml:space="preserve"> </w:t>
            </w:r>
            <w:r>
              <w:rPr>
                <w:sz w:val="24"/>
              </w:rPr>
              <w:t>pentru</w:t>
            </w:r>
            <w:r>
              <w:rPr>
                <w:spacing w:val="-5"/>
                <w:sz w:val="24"/>
              </w:rPr>
              <w:t xml:space="preserve"> </w:t>
            </w:r>
            <w:r>
              <w:rPr>
                <w:sz w:val="24"/>
              </w:rPr>
              <w:t>neîndeplinirea</w:t>
            </w:r>
            <w:r>
              <w:rPr>
                <w:spacing w:val="-6"/>
                <w:sz w:val="24"/>
              </w:rPr>
              <w:t xml:space="preserve"> </w:t>
            </w:r>
            <w:r>
              <w:rPr>
                <w:sz w:val="24"/>
              </w:rPr>
              <w:t>atribuțiilor</w:t>
            </w:r>
            <w:r>
              <w:rPr>
                <w:spacing w:val="-6"/>
                <w:sz w:val="24"/>
              </w:rPr>
              <w:t xml:space="preserve"> </w:t>
            </w:r>
            <w:r>
              <w:rPr>
                <w:sz w:val="24"/>
              </w:rPr>
              <w:t>de membru al Senatului și pentru absența repetată de la ședințele senatului. Un membru care lipsește de la două treimi din ședințe într-un an fără aprobarea Președintelui Senatului va fi supus înlocuirii.</w:t>
            </w:r>
          </w:p>
          <w:p w14:paraId="75491B3B" w14:textId="77777777" w:rsidR="009E51CC" w:rsidRDefault="00192DD7">
            <w:pPr>
              <w:pStyle w:val="TableParagraph"/>
              <w:numPr>
                <w:ilvl w:val="0"/>
                <w:numId w:val="70"/>
              </w:numPr>
              <w:tabs>
                <w:tab w:val="left" w:pos="445"/>
              </w:tabs>
              <w:spacing w:before="120" w:line="276" w:lineRule="auto"/>
              <w:ind w:right="101" w:firstLine="0"/>
              <w:rPr>
                <w:sz w:val="24"/>
              </w:rPr>
            </w:pPr>
            <w:r>
              <w:rPr>
                <w:sz w:val="24"/>
              </w:rPr>
              <w:t>Președintele Senatului poate fi înlocuit pentru neî</w:t>
            </w:r>
            <w:r>
              <w:rPr>
                <w:sz w:val="24"/>
              </w:rPr>
              <w:t>ndeplinirea atribuțiilor</w:t>
            </w:r>
            <w:r>
              <w:rPr>
                <w:spacing w:val="-5"/>
                <w:sz w:val="24"/>
              </w:rPr>
              <w:t xml:space="preserve"> </w:t>
            </w:r>
            <w:r>
              <w:rPr>
                <w:sz w:val="24"/>
              </w:rPr>
              <w:t>aferente</w:t>
            </w:r>
            <w:r>
              <w:rPr>
                <w:spacing w:val="-5"/>
                <w:sz w:val="24"/>
              </w:rPr>
              <w:t xml:space="preserve"> </w:t>
            </w:r>
            <w:r>
              <w:rPr>
                <w:sz w:val="24"/>
              </w:rPr>
              <w:t>acestei</w:t>
            </w:r>
            <w:r>
              <w:rPr>
                <w:spacing w:val="-4"/>
                <w:sz w:val="24"/>
              </w:rPr>
              <w:t xml:space="preserve"> </w:t>
            </w:r>
            <w:r>
              <w:rPr>
                <w:sz w:val="24"/>
              </w:rPr>
              <w:t>poziții</w:t>
            </w:r>
            <w:r>
              <w:rPr>
                <w:spacing w:val="-4"/>
                <w:sz w:val="24"/>
              </w:rPr>
              <w:t xml:space="preserve"> </w:t>
            </w:r>
            <w:r>
              <w:rPr>
                <w:sz w:val="24"/>
              </w:rPr>
              <w:t>și</w:t>
            </w:r>
            <w:r>
              <w:rPr>
                <w:spacing w:val="-4"/>
                <w:sz w:val="24"/>
              </w:rPr>
              <w:t xml:space="preserve"> </w:t>
            </w:r>
            <w:r>
              <w:rPr>
                <w:sz w:val="24"/>
              </w:rPr>
              <w:t>pentru</w:t>
            </w:r>
            <w:r>
              <w:rPr>
                <w:spacing w:val="-4"/>
                <w:sz w:val="24"/>
              </w:rPr>
              <w:t xml:space="preserve"> </w:t>
            </w:r>
            <w:r>
              <w:rPr>
                <w:sz w:val="24"/>
              </w:rPr>
              <w:t>absența</w:t>
            </w:r>
            <w:r>
              <w:rPr>
                <w:spacing w:val="-5"/>
                <w:sz w:val="24"/>
              </w:rPr>
              <w:t xml:space="preserve"> </w:t>
            </w:r>
            <w:r>
              <w:rPr>
                <w:sz w:val="24"/>
              </w:rPr>
              <w:t>repetată</w:t>
            </w:r>
            <w:r>
              <w:rPr>
                <w:spacing w:val="-5"/>
                <w:sz w:val="24"/>
              </w:rPr>
              <w:t xml:space="preserve"> </w:t>
            </w:r>
            <w:r>
              <w:rPr>
                <w:sz w:val="24"/>
              </w:rPr>
              <w:t>de</w:t>
            </w:r>
            <w:r>
              <w:rPr>
                <w:spacing w:val="-5"/>
                <w:sz w:val="24"/>
              </w:rPr>
              <w:t xml:space="preserve"> </w:t>
            </w:r>
            <w:r>
              <w:rPr>
                <w:sz w:val="24"/>
              </w:rPr>
              <w:t>la</w:t>
            </w:r>
            <w:r>
              <w:rPr>
                <w:spacing w:val="-5"/>
                <w:sz w:val="24"/>
              </w:rPr>
              <w:t xml:space="preserve"> </w:t>
            </w:r>
            <w:r>
              <w:rPr>
                <w:sz w:val="24"/>
              </w:rPr>
              <w:t>ședințele Senatului. Rectorul sesizează Consiliul de Administrație în cazul neîndeplinirii atribuțiilor și absențelor repetate a Președintelui Senatului</w:t>
            </w:r>
            <w:r>
              <w:rPr>
                <w:spacing w:val="40"/>
                <w:sz w:val="24"/>
              </w:rPr>
              <w:t xml:space="preserve"> </w:t>
            </w:r>
            <w:r>
              <w:rPr>
                <w:sz w:val="24"/>
              </w:rPr>
              <w:t>cu cerere de înlocui</w:t>
            </w:r>
            <w:r>
              <w:rPr>
                <w:sz w:val="24"/>
              </w:rPr>
              <w:t>re a Președintelui Senatului. Ședințele Senatului sunt esențiale pentru funcționarea Universității; prin urmare, anularea ședințelor,</w:t>
            </w:r>
            <w:r>
              <w:rPr>
                <w:spacing w:val="-4"/>
                <w:sz w:val="24"/>
              </w:rPr>
              <w:t xml:space="preserve"> </w:t>
            </w:r>
            <w:r>
              <w:rPr>
                <w:sz w:val="24"/>
              </w:rPr>
              <w:t>fapt</w:t>
            </w:r>
            <w:r>
              <w:rPr>
                <w:spacing w:val="-4"/>
                <w:sz w:val="24"/>
              </w:rPr>
              <w:t xml:space="preserve"> </w:t>
            </w:r>
            <w:r>
              <w:rPr>
                <w:sz w:val="24"/>
              </w:rPr>
              <w:t>care</w:t>
            </w:r>
            <w:r>
              <w:rPr>
                <w:spacing w:val="-3"/>
                <w:sz w:val="24"/>
              </w:rPr>
              <w:t xml:space="preserve"> </w:t>
            </w:r>
            <w:r>
              <w:rPr>
                <w:sz w:val="24"/>
              </w:rPr>
              <w:t>are</w:t>
            </w:r>
            <w:r>
              <w:rPr>
                <w:spacing w:val="-5"/>
                <w:sz w:val="24"/>
              </w:rPr>
              <w:t xml:space="preserve"> </w:t>
            </w:r>
            <w:r>
              <w:rPr>
                <w:sz w:val="24"/>
              </w:rPr>
              <w:t>un</w:t>
            </w:r>
            <w:r>
              <w:rPr>
                <w:spacing w:val="-4"/>
                <w:sz w:val="24"/>
              </w:rPr>
              <w:t xml:space="preserve"> </w:t>
            </w:r>
            <w:r>
              <w:rPr>
                <w:sz w:val="24"/>
              </w:rPr>
              <w:t>impact</w:t>
            </w:r>
            <w:r>
              <w:rPr>
                <w:spacing w:val="-4"/>
                <w:sz w:val="24"/>
              </w:rPr>
              <w:t xml:space="preserve"> </w:t>
            </w:r>
            <w:r>
              <w:rPr>
                <w:sz w:val="24"/>
              </w:rPr>
              <w:t>negativ</w:t>
            </w:r>
            <w:r>
              <w:rPr>
                <w:spacing w:val="-4"/>
                <w:sz w:val="24"/>
              </w:rPr>
              <w:t xml:space="preserve"> </w:t>
            </w:r>
            <w:r>
              <w:rPr>
                <w:sz w:val="24"/>
              </w:rPr>
              <w:t>asupra</w:t>
            </w:r>
            <w:r>
              <w:rPr>
                <w:spacing w:val="-5"/>
                <w:sz w:val="24"/>
              </w:rPr>
              <w:t xml:space="preserve"> </w:t>
            </w:r>
            <w:r>
              <w:rPr>
                <w:sz w:val="24"/>
              </w:rPr>
              <w:t>funcționării</w:t>
            </w:r>
            <w:r>
              <w:rPr>
                <w:spacing w:val="-4"/>
                <w:sz w:val="24"/>
              </w:rPr>
              <w:t xml:space="preserve"> </w:t>
            </w:r>
            <w:r>
              <w:rPr>
                <w:sz w:val="24"/>
              </w:rPr>
              <w:t>universității, poate</w:t>
            </w:r>
            <w:r>
              <w:rPr>
                <w:spacing w:val="-2"/>
                <w:sz w:val="24"/>
              </w:rPr>
              <w:t xml:space="preserve"> </w:t>
            </w:r>
            <w:r>
              <w:rPr>
                <w:sz w:val="24"/>
              </w:rPr>
              <w:t>fi</w:t>
            </w:r>
            <w:r>
              <w:rPr>
                <w:spacing w:val="-1"/>
                <w:sz w:val="24"/>
              </w:rPr>
              <w:t xml:space="preserve"> </w:t>
            </w:r>
            <w:r>
              <w:rPr>
                <w:sz w:val="24"/>
              </w:rPr>
              <w:t>contestată de</w:t>
            </w:r>
            <w:r>
              <w:rPr>
                <w:spacing w:val="-2"/>
                <w:sz w:val="24"/>
              </w:rPr>
              <w:t xml:space="preserve"> </w:t>
            </w:r>
            <w:r>
              <w:rPr>
                <w:sz w:val="24"/>
              </w:rPr>
              <w:t>către</w:t>
            </w:r>
            <w:r>
              <w:rPr>
                <w:spacing w:val="-2"/>
                <w:sz w:val="24"/>
              </w:rPr>
              <w:t xml:space="preserve"> </w:t>
            </w:r>
            <w:r>
              <w:rPr>
                <w:sz w:val="24"/>
              </w:rPr>
              <w:t>Rector</w:t>
            </w:r>
            <w:r>
              <w:rPr>
                <w:spacing w:val="-2"/>
                <w:sz w:val="24"/>
              </w:rPr>
              <w:t xml:space="preserve"> </w:t>
            </w:r>
            <w:r>
              <w:rPr>
                <w:sz w:val="24"/>
              </w:rPr>
              <w:t>la</w:t>
            </w:r>
            <w:r>
              <w:rPr>
                <w:spacing w:val="-3"/>
                <w:sz w:val="24"/>
              </w:rPr>
              <w:t xml:space="preserve"> </w:t>
            </w:r>
            <w:r>
              <w:rPr>
                <w:sz w:val="24"/>
              </w:rPr>
              <w:t>Consiliul</w:t>
            </w:r>
            <w:r>
              <w:rPr>
                <w:spacing w:val="-1"/>
                <w:sz w:val="24"/>
              </w:rPr>
              <w:t xml:space="preserve"> </w:t>
            </w:r>
            <w:r>
              <w:rPr>
                <w:sz w:val="24"/>
              </w:rPr>
              <w:t>de</w:t>
            </w:r>
            <w:r>
              <w:rPr>
                <w:spacing w:val="-2"/>
                <w:sz w:val="24"/>
              </w:rPr>
              <w:t xml:space="preserve"> </w:t>
            </w:r>
            <w:r>
              <w:rPr>
                <w:sz w:val="24"/>
              </w:rPr>
              <w:t>adm</w:t>
            </w:r>
            <w:r>
              <w:rPr>
                <w:sz w:val="24"/>
              </w:rPr>
              <w:t>inistrație,</w:t>
            </w:r>
            <w:r>
              <w:rPr>
                <w:spacing w:val="-1"/>
                <w:sz w:val="24"/>
              </w:rPr>
              <w:t xml:space="preserve"> </w:t>
            </w:r>
            <w:r>
              <w:rPr>
                <w:sz w:val="24"/>
              </w:rPr>
              <w:t>în</w:t>
            </w:r>
            <w:r>
              <w:rPr>
                <w:spacing w:val="-1"/>
                <w:sz w:val="24"/>
              </w:rPr>
              <w:t xml:space="preserve"> </w:t>
            </w:r>
            <w:r>
              <w:rPr>
                <w:sz w:val="24"/>
              </w:rPr>
              <w:t>vederea luării de măsuri și remedierii situației.</w:t>
            </w:r>
          </w:p>
        </w:tc>
      </w:tr>
    </w:tbl>
    <w:p w14:paraId="631D1AED"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6E9EED88"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01C12D99" w14:textId="77777777">
        <w:trPr>
          <w:trHeight w:val="7943"/>
        </w:trPr>
        <w:tc>
          <w:tcPr>
            <w:tcW w:w="7394" w:type="dxa"/>
          </w:tcPr>
          <w:p w14:paraId="620B68C6" w14:textId="77777777" w:rsidR="009E51CC" w:rsidRDefault="00192DD7">
            <w:pPr>
              <w:pStyle w:val="TableParagraph"/>
              <w:spacing w:before="1"/>
              <w:ind w:left="1804"/>
              <w:jc w:val="left"/>
              <w:rPr>
                <w:b/>
                <w:sz w:val="24"/>
              </w:rPr>
            </w:pPr>
            <w:r>
              <w:rPr>
                <w:b/>
                <w:sz w:val="24"/>
              </w:rPr>
              <w:t>CONSILIUL</w:t>
            </w:r>
            <w:r>
              <w:rPr>
                <w:b/>
                <w:spacing w:val="-2"/>
                <w:sz w:val="24"/>
              </w:rPr>
              <w:t xml:space="preserve"> </w:t>
            </w:r>
            <w:r>
              <w:rPr>
                <w:b/>
                <w:sz w:val="24"/>
              </w:rPr>
              <w:t>DE</w:t>
            </w:r>
            <w:r>
              <w:rPr>
                <w:b/>
                <w:spacing w:val="-2"/>
                <w:sz w:val="24"/>
              </w:rPr>
              <w:t xml:space="preserve"> ADMINISTRAȚIE</w:t>
            </w:r>
          </w:p>
          <w:p w14:paraId="6ABF6332" w14:textId="77777777" w:rsidR="009E51CC" w:rsidRDefault="00192DD7">
            <w:pPr>
              <w:pStyle w:val="TableParagraph"/>
              <w:spacing w:before="156"/>
              <w:ind w:left="110"/>
              <w:rPr>
                <w:sz w:val="24"/>
              </w:rPr>
            </w:pPr>
            <w:r>
              <w:rPr>
                <w:b/>
                <w:sz w:val="24"/>
              </w:rPr>
              <w:t>Art.</w:t>
            </w:r>
            <w:r>
              <w:rPr>
                <w:b/>
                <w:spacing w:val="-4"/>
                <w:sz w:val="24"/>
              </w:rPr>
              <w:t xml:space="preserve"> </w:t>
            </w:r>
            <w:r>
              <w:rPr>
                <w:b/>
                <w:sz w:val="24"/>
              </w:rPr>
              <w:t>31.</w:t>
            </w:r>
            <w:r>
              <w:rPr>
                <w:b/>
                <w:spacing w:val="-2"/>
                <w:sz w:val="24"/>
              </w:rPr>
              <w:t xml:space="preserve"> </w:t>
            </w:r>
            <w:r>
              <w:rPr>
                <w:sz w:val="24"/>
              </w:rPr>
              <w:t>Consiliul</w:t>
            </w:r>
            <w:r>
              <w:rPr>
                <w:spacing w:val="-1"/>
                <w:sz w:val="24"/>
              </w:rPr>
              <w:t xml:space="preserve"> </w:t>
            </w:r>
            <w:r>
              <w:rPr>
                <w:sz w:val="24"/>
              </w:rPr>
              <w:t>de</w:t>
            </w:r>
            <w:r>
              <w:rPr>
                <w:spacing w:val="-3"/>
                <w:sz w:val="24"/>
              </w:rPr>
              <w:t xml:space="preserve"> </w:t>
            </w:r>
            <w:r>
              <w:rPr>
                <w:sz w:val="24"/>
              </w:rPr>
              <w:t>administraţie</w:t>
            </w:r>
            <w:r>
              <w:rPr>
                <w:spacing w:val="-2"/>
                <w:sz w:val="24"/>
              </w:rPr>
              <w:t xml:space="preserve"> </w:t>
            </w:r>
            <w:r>
              <w:rPr>
                <w:sz w:val="24"/>
              </w:rPr>
              <w:t>este</w:t>
            </w:r>
            <w:r>
              <w:rPr>
                <w:spacing w:val="-3"/>
                <w:sz w:val="24"/>
              </w:rPr>
              <w:t xml:space="preserve"> </w:t>
            </w:r>
            <w:r>
              <w:rPr>
                <w:sz w:val="24"/>
              </w:rPr>
              <w:t>forul</w:t>
            </w:r>
            <w:r>
              <w:rPr>
                <w:spacing w:val="-1"/>
                <w:sz w:val="24"/>
              </w:rPr>
              <w:t xml:space="preserve"> </w:t>
            </w:r>
            <w:r>
              <w:rPr>
                <w:sz w:val="24"/>
              </w:rPr>
              <w:t>de</w:t>
            </w:r>
            <w:r>
              <w:rPr>
                <w:spacing w:val="-1"/>
                <w:sz w:val="24"/>
              </w:rPr>
              <w:t xml:space="preserve"> </w:t>
            </w:r>
            <w:r>
              <w:rPr>
                <w:sz w:val="24"/>
              </w:rPr>
              <w:t>guvernanță</w:t>
            </w:r>
            <w:r>
              <w:rPr>
                <w:spacing w:val="-2"/>
                <w:sz w:val="24"/>
              </w:rPr>
              <w:t xml:space="preserve"> universitară.</w:t>
            </w:r>
          </w:p>
          <w:p w14:paraId="4B4D6B40" w14:textId="77777777" w:rsidR="009E51CC" w:rsidRDefault="00192DD7">
            <w:pPr>
              <w:pStyle w:val="TableParagraph"/>
              <w:spacing w:before="161" w:line="276" w:lineRule="auto"/>
              <w:ind w:left="110" w:right="93"/>
              <w:rPr>
                <w:sz w:val="24"/>
              </w:rPr>
            </w:pPr>
            <w:r>
              <w:rPr>
                <w:b/>
                <w:sz w:val="24"/>
              </w:rPr>
              <w:t xml:space="preserve">Art. 32. </w:t>
            </w:r>
            <w:r>
              <w:rPr>
                <w:sz w:val="24"/>
              </w:rPr>
              <w:t>Consiliul de Administrație este structura executivă și operativă a Universității și reprezintă structura de decizie în domeniul economico- financiar și administrativ.</w:t>
            </w:r>
          </w:p>
          <w:p w14:paraId="74185A47" w14:textId="77777777" w:rsidR="009E51CC" w:rsidRDefault="00192DD7">
            <w:pPr>
              <w:pStyle w:val="TableParagraph"/>
              <w:spacing w:before="121" w:line="276" w:lineRule="auto"/>
              <w:ind w:left="110" w:right="93"/>
              <w:rPr>
                <w:sz w:val="24"/>
              </w:rPr>
            </w:pPr>
            <w:r>
              <w:rPr>
                <w:b/>
                <w:sz w:val="24"/>
              </w:rPr>
              <w:t xml:space="preserve">Art. 33. </w:t>
            </w:r>
            <w:r>
              <w:rPr>
                <w:sz w:val="24"/>
              </w:rPr>
              <w:t>(1) Consiliul de administrație şi preşedintele acestuia sunt numiţi de către Fon</w:t>
            </w:r>
            <w:r>
              <w:rPr>
                <w:sz w:val="24"/>
              </w:rPr>
              <w:t>datorul universității.</w:t>
            </w:r>
          </w:p>
          <w:p w14:paraId="654C4270" w14:textId="77777777" w:rsidR="009E51CC" w:rsidRDefault="00192DD7">
            <w:pPr>
              <w:pStyle w:val="TableParagraph"/>
              <w:numPr>
                <w:ilvl w:val="0"/>
                <w:numId w:val="69"/>
              </w:numPr>
              <w:tabs>
                <w:tab w:val="left" w:pos="454"/>
              </w:tabs>
              <w:spacing w:before="118" w:line="276" w:lineRule="auto"/>
              <w:ind w:right="94" w:firstLine="0"/>
              <w:jc w:val="both"/>
              <w:rPr>
                <w:sz w:val="24"/>
              </w:rPr>
            </w:pPr>
            <w:r>
              <w:rPr>
                <w:sz w:val="24"/>
              </w:rPr>
              <w:t xml:space="preserve">Consiliul de administrație al universităţii, prin Președintele Consiliului </w:t>
            </w:r>
            <w:r>
              <w:rPr>
                <w:spacing w:val="-2"/>
                <w:sz w:val="24"/>
              </w:rPr>
              <w:t>de</w:t>
            </w:r>
            <w:r>
              <w:rPr>
                <w:spacing w:val="-7"/>
                <w:sz w:val="24"/>
              </w:rPr>
              <w:t xml:space="preserve"> </w:t>
            </w:r>
            <w:r>
              <w:rPr>
                <w:spacing w:val="-2"/>
                <w:sz w:val="24"/>
              </w:rPr>
              <w:t>Administrație,</w:t>
            </w:r>
            <w:r>
              <w:rPr>
                <w:spacing w:val="-6"/>
                <w:sz w:val="24"/>
              </w:rPr>
              <w:t xml:space="preserve"> </w:t>
            </w:r>
            <w:r>
              <w:rPr>
                <w:spacing w:val="-2"/>
                <w:sz w:val="24"/>
              </w:rPr>
              <w:t>este</w:t>
            </w:r>
            <w:r>
              <w:rPr>
                <w:spacing w:val="-7"/>
                <w:sz w:val="24"/>
              </w:rPr>
              <w:t xml:space="preserve"> </w:t>
            </w:r>
            <w:r>
              <w:rPr>
                <w:spacing w:val="-2"/>
                <w:sz w:val="24"/>
              </w:rPr>
              <w:t>ordonator</w:t>
            </w:r>
            <w:r>
              <w:rPr>
                <w:spacing w:val="-7"/>
                <w:sz w:val="24"/>
              </w:rPr>
              <w:t xml:space="preserve"> </w:t>
            </w:r>
            <w:r>
              <w:rPr>
                <w:spacing w:val="-2"/>
                <w:sz w:val="24"/>
              </w:rPr>
              <w:t>de</w:t>
            </w:r>
            <w:r>
              <w:rPr>
                <w:spacing w:val="-7"/>
                <w:sz w:val="24"/>
              </w:rPr>
              <w:t xml:space="preserve"> </w:t>
            </w:r>
            <w:r>
              <w:rPr>
                <w:spacing w:val="-2"/>
                <w:sz w:val="24"/>
              </w:rPr>
              <w:t>credite,</w:t>
            </w:r>
            <w:r>
              <w:rPr>
                <w:spacing w:val="-6"/>
                <w:sz w:val="24"/>
              </w:rPr>
              <w:t xml:space="preserve"> </w:t>
            </w:r>
            <w:r>
              <w:rPr>
                <w:spacing w:val="-2"/>
                <w:sz w:val="24"/>
              </w:rPr>
              <w:t>în</w:t>
            </w:r>
            <w:r>
              <w:rPr>
                <w:spacing w:val="-6"/>
                <w:sz w:val="24"/>
              </w:rPr>
              <w:t xml:space="preserve"> </w:t>
            </w:r>
            <w:r>
              <w:rPr>
                <w:spacing w:val="-2"/>
                <w:sz w:val="24"/>
              </w:rPr>
              <w:t>măsura</w:t>
            </w:r>
            <w:r>
              <w:rPr>
                <w:spacing w:val="-7"/>
                <w:sz w:val="24"/>
              </w:rPr>
              <w:t xml:space="preserve"> </w:t>
            </w:r>
            <w:r>
              <w:rPr>
                <w:spacing w:val="-2"/>
                <w:sz w:val="24"/>
              </w:rPr>
              <w:t>în</w:t>
            </w:r>
            <w:r>
              <w:rPr>
                <w:spacing w:val="-6"/>
                <w:sz w:val="24"/>
              </w:rPr>
              <w:t xml:space="preserve"> </w:t>
            </w:r>
            <w:r>
              <w:rPr>
                <w:spacing w:val="-2"/>
                <w:sz w:val="24"/>
              </w:rPr>
              <w:t>care</w:t>
            </w:r>
            <w:r>
              <w:rPr>
                <w:spacing w:val="-7"/>
                <w:sz w:val="24"/>
              </w:rPr>
              <w:t xml:space="preserve"> </w:t>
            </w:r>
            <w:r>
              <w:rPr>
                <w:spacing w:val="-2"/>
                <w:sz w:val="24"/>
              </w:rPr>
              <w:t>nu</w:t>
            </w:r>
            <w:r>
              <w:rPr>
                <w:spacing w:val="-4"/>
                <w:sz w:val="24"/>
              </w:rPr>
              <w:t xml:space="preserve"> </w:t>
            </w:r>
            <w:r>
              <w:rPr>
                <w:spacing w:val="-2"/>
                <w:sz w:val="24"/>
              </w:rPr>
              <w:t xml:space="preserve">gestionează </w:t>
            </w:r>
            <w:r>
              <w:rPr>
                <w:sz w:val="24"/>
              </w:rPr>
              <w:t>şi nu utilizează fonduri băneşti provenite de la bugetul de stat.</w:t>
            </w:r>
          </w:p>
          <w:p w14:paraId="399DAB37" w14:textId="77777777" w:rsidR="009E51CC" w:rsidRDefault="00192DD7">
            <w:pPr>
              <w:pStyle w:val="TableParagraph"/>
              <w:numPr>
                <w:ilvl w:val="0"/>
                <w:numId w:val="69"/>
              </w:numPr>
              <w:tabs>
                <w:tab w:val="left" w:pos="483"/>
              </w:tabs>
              <w:spacing w:before="121" w:line="276" w:lineRule="auto"/>
              <w:ind w:right="96" w:firstLine="0"/>
              <w:jc w:val="both"/>
              <w:rPr>
                <w:sz w:val="24"/>
              </w:rPr>
            </w:pPr>
            <w:r>
              <w:rPr>
                <w:sz w:val="24"/>
              </w:rPr>
              <w:t>Președintele Consiliului</w:t>
            </w:r>
            <w:r>
              <w:rPr>
                <w:spacing w:val="40"/>
                <w:sz w:val="24"/>
              </w:rPr>
              <w:t xml:space="preserve"> </w:t>
            </w:r>
            <w:r>
              <w:rPr>
                <w:sz w:val="24"/>
              </w:rPr>
              <w:t>de Administrație reprezintă, împreună cu rectorul,</w:t>
            </w:r>
            <w:r>
              <w:rPr>
                <w:spacing w:val="-8"/>
                <w:sz w:val="24"/>
              </w:rPr>
              <w:t xml:space="preserve"> </w:t>
            </w:r>
            <w:r>
              <w:rPr>
                <w:sz w:val="24"/>
              </w:rPr>
              <w:t>Universitatea,</w:t>
            </w:r>
            <w:r>
              <w:rPr>
                <w:spacing w:val="-8"/>
                <w:sz w:val="24"/>
              </w:rPr>
              <w:t xml:space="preserve"> </w:t>
            </w:r>
            <w:r>
              <w:rPr>
                <w:sz w:val="24"/>
              </w:rPr>
              <w:t>în</w:t>
            </w:r>
            <w:r>
              <w:rPr>
                <w:spacing w:val="-5"/>
                <w:sz w:val="24"/>
              </w:rPr>
              <w:t xml:space="preserve"> </w:t>
            </w:r>
            <w:r>
              <w:rPr>
                <w:sz w:val="24"/>
              </w:rPr>
              <w:t>organismele</w:t>
            </w:r>
            <w:r>
              <w:rPr>
                <w:spacing w:val="-9"/>
                <w:sz w:val="24"/>
              </w:rPr>
              <w:t xml:space="preserve"> </w:t>
            </w:r>
            <w:r>
              <w:rPr>
                <w:sz w:val="24"/>
              </w:rPr>
              <w:t>învăţământului</w:t>
            </w:r>
            <w:r>
              <w:rPr>
                <w:spacing w:val="-7"/>
                <w:sz w:val="24"/>
              </w:rPr>
              <w:t xml:space="preserve"> </w:t>
            </w:r>
            <w:r>
              <w:rPr>
                <w:sz w:val="24"/>
              </w:rPr>
              <w:t>superior</w:t>
            </w:r>
            <w:r>
              <w:rPr>
                <w:spacing w:val="-9"/>
                <w:sz w:val="24"/>
              </w:rPr>
              <w:t xml:space="preserve"> </w:t>
            </w:r>
            <w:r>
              <w:rPr>
                <w:sz w:val="24"/>
              </w:rPr>
              <w:t>naţionale</w:t>
            </w:r>
            <w:r>
              <w:rPr>
                <w:spacing w:val="-9"/>
                <w:sz w:val="24"/>
              </w:rPr>
              <w:t xml:space="preserve"> </w:t>
            </w:r>
            <w:r>
              <w:rPr>
                <w:sz w:val="24"/>
              </w:rPr>
              <w:t>şi internaţionale, în raporturile cu instituții sau organisme interne și internaționale, publice sau private, şi în relaţiile cu Ministerul Educaţiei.</w:t>
            </w:r>
          </w:p>
          <w:p w14:paraId="70BE1F5D" w14:textId="77777777" w:rsidR="009E51CC" w:rsidRDefault="00192DD7">
            <w:pPr>
              <w:pStyle w:val="TableParagraph"/>
              <w:numPr>
                <w:ilvl w:val="0"/>
                <w:numId w:val="69"/>
              </w:numPr>
              <w:tabs>
                <w:tab w:val="left" w:pos="495"/>
              </w:tabs>
              <w:spacing w:before="120" w:line="276" w:lineRule="auto"/>
              <w:ind w:right="95" w:firstLine="0"/>
              <w:jc w:val="both"/>
              <w:rPr>
                <w:sz w:val="24"/>
              </w:rPr>
            </w:pPr>
            <w:r>
              <w:rPr>
                <w:sz w:val="24"/>
              </w:rPr>
              <w:t>Președintele Consiliului de Administrație numește și eliberează din funcție personalul didactic și de cer</w:t>
            </w:r>
            <w:r>
              <w:rPr>
                <w:sz w:val="24"/>
              </w:rPr>
              <w:t>cetare, precum şi personalul didactic auxiliar, tehnic, economic și administrativ.</w:t>
            </w:r>
          </w:p>
          <w:p w14:paraId="48C63071" w14:textId="77777777" w:rsidR="009E51CC" w:rsidRDefault="00192DD7">
            <w:pPr>
              <w:pStyle w:val="TableParagraph"/>
              <w:numPr>
                <w:ilvl w:val="0"/>
                <w:numId w:val="69"/>
              </w:numPr>
              <w:tabs>
                <w:tab w:val="left" w:pos="447"/>
              </w:tabs>
              <w:spacing w:before="121"/>
              <w:ind w:left="447" w:hanging="337"/>
              <w:jc w:val="both"/>
              <w:rPr>
                <w:sz w:val="24"/>
              </w:rPr>
            </w:pPr>
            <w:r>
              <w:rPr>
                <w:sz w:val="24"/>
              </w:rPr>
              <w:t>Președintele</w:t>
            </w:r>
            <w:r>
              <w:rPr>
                <w:spacing w:val="-5"/>
                <w:sz w:val="24"/>
              </w:rPr>
              <w:t xml:space="preserve"> </w:t>
            </w:r>
            <w:r>
              <w:rPr>
                <w:sz w:val="24"/>
              </w:rPr>
              <w:t>Consiliului</w:t>
            </w:r>
            <w:r>
              <w:rPr>
                <w:spacing w:val="-3"/>
                <w:sz w:val="24"/>
              </w:rPr>
              <w:t xml:space="preserve"> </w:t>
            </w:r>
            <w:r>
              <w:rPr>
                <w:sz w:val="24"/>
              </w:rPr>
              <w:t>de</w:t>
            </w:r>
            <w:r>
              <w:rPr>
                <w:spacing w:val="-3"/>
                <w:sz w:val="24"/>
              </w:rPr>
              <w:t xml:space="preserve"> </w:t>
            </w:r>
            <w:r>
              <w:rPr>
                <w:sz w:val="24"/>
              </w:rPr>
              <w:t>Administrație</w:t>
            </w:r>
            <w:r>
              <w:rPr>
                <w:spacing w:val="-3"/>
                <w:sz w:val="24"/>
              </w:rPr>
              <w:t xml:space="preserve"> </w:t>
            </w:r>
            <w:r>
              <w:rPr>
                <w:sz w:val="24"/>
              </w:rPr>
              <w:t>are</w:t>
            </w:r>
            <w:r>
              <w:rPr>
                <w:spacing w:val="-2"/>
                <w:sz w:val="24"/>
              </w:rPr>
              <w:t xml:space="preserve"> </w:t>
            </w:r>
            <w:r>
              <w:rPr>
                <w:sz w:val="24"/>
              </w:rPr>
              <w:t>următoarele</w:t>
            </w:r>
            <w:r>
              <w:rPr>
                <w:spacing w:val="-3"/>
                <w:sz w:val="24"/>
              </w:rPr>
              <w:t xml:space="preserve"> </w:t>
            </w:r>
            <w:r>
              <w:rPr>
                <w:spacing w:val="-2"/>
                <w:sz w:val="24"/>
              </w:rPr>
              <w:t>atribuții:</w:t>
            </w:r>
          </w:p>
          <w:p w14:paraId="763D2A0D" w14:textId="77777777" w:rsidR="009E51CC" w:rsidRDefault="00192DD7">
            <w:pPr>
              <w:pStyle w:val="TableParagraph"/>
              <w:numPr>
                <w:ilvl w:val="1"/>
                <w:numId w:val="69"/>
              </w:numPr>
              <w:tabs>
                <w:tab w:val="left" w:pos="830"/>
                <w:tab w:val="left" w:pos="1797"/>
                <w:tab w:val="left" w:pos="3422"/>
                <w:tab w:val="left" w:pos="4617"/>
                <w:tab w:val="left" w:pos="4987"/>
                <w:tab w:val="left" w:pos="5985"/>
                <w:tab w:val="left" w:pos="6381"/>
              </w:tabs>
              <w:spacing w:before="161" w:line="276" w:lineRule="auto"/>
              <w:ind w:right="93"/>
              <w:rPr>
                <w:sz w:val="24"/>
              </w:rPr>
            </w:pPr>
            <w:r>
              <w:rPr>
                <w:spacing w:val="-2"/>
                <w:sz w:val="24"/>
              </w:rPr>
              <w:t>exercită</w:t>
            </w:r>
            <w:r>
              <w:rPr>
                <w:sz w:val="24"/>
              </w:rPr>
              <w:tab/>
            </w:r>
            <w:r>
              <w:rPr>
                <w:spacing w:val="-2"/>
                <w:sz w:val="24"/>
              </w:rPr>
              <w:t>managementul</w:t>
            </w:r>
            <w:r>
              <w:rPr>
                <w:sz w:val="24"/>
              </w:rPr>
              <w:tab/>
            </w:r>
            <w:r>
              <w:rPr>
                <w:spacing w:val="-2"/>
                <w:sz w:val="24"/>
              </w:rPr>
              <w:t>decizional</w:t>
            </w:r>
            <w:r>
              <w:rPr>
                <w:sz w:val="24"/>
              </w:rPr>
              <w:tab/>
            </w:r>
            <w:r>
              <w:rPr>
                <w:spacing w:val="-6"/>
                <w:sz w:val="24"/>
              </w:rPr>
              <w:t>și</w:t>
            </w:r>
            <w:r>
              <w:rPr>
                <w:sz w:val="24"/>
              </w:rPr>
              <w:tab/>
            </w:r>
            <w:r>
              <w:rPr>
                <w:spacing w:val="-2"/>
                <w:sz w:val="24"/>
              </w:rPr>
              <w:t>operativ</w:t>
            </w:r>
            <w:r>
              <w:rPr>
                <w:sz w:val="24"/>
              </w:rPr>
              <w:tab/>
            </w:r>
            <w:r>
              <w:rPr>
                <w:spacing w:val="-6"/>
                <w:sz w:val="24"/>
              </w:rPr>
              <w:t>în</w:t>
            </w:r>
            <w:r>
              <w:rPr>
                <w:sz w:val="24"/>
              </w:rPr>
              <w:tab/>
            </w:r>
            <w:r>
              <w:rPr>
                <w:spacing w:val="-2"/>
                <w:sz w:val="24"/>
              </w:rPr>
              <w:t xml:space="preserve">domeniul </w:t>
            </w:r>
            <w:r>
              <w:rPr>
                <w:sz w:val="24"/>
              </w:rPr>
              <w:t>economico-financiar și administrativ al Univers</w:t>
            </w:r>
            <w:r>
              <w:rPr>
                <w:sz w:val="24"/>
              </w:rPr>
              <w:t>ității;</w:t>
            </w:r>
          </w:p>
          <w:p w14:paraId="23832E1C" w14:textId="77777777" w:rsidR="009E51CC" w:rsidRDefault="00192DD7">
            <w:pPr>
              <w:pStyle w:val="TableParagraph"/>
              <w:numPr>
                <w:ilvl w:val="1"/>
                <w:numId w:val="69"/>
              </w:numPr>
              <w:tabs>
                <w:tab w:val="left" w:pos="830"/>
              </w:tabs>
              <w:spacing w:line="275" w:lineRule="exact"/>
              <w:rPr>
                <w:sz w:val="24"/>
              </w:rPr>
            </w:pPr>
            <w:r>
              <w:rPr>
                <w:sz w:val="24"/>
              </w:rPr>
              <w:t>are</w:t>
            </w:r>
            <w:r>
              <w:rPr>
                <w:spacing w:val="-3"/>
                <w:sz w:val="24"/>
              </w:rPr>
              <w:t xml:space="preserve"> </w:t>
            </w:r>
            <w:r>
              <w:rPr>
                <w:sz w:val="24"/>
              </w:rPr>
              <w:t>drept</w:t>
            </w:r>
            <w:r>
              <w:rPr>
                <w:spacing w:val="-1"/>
                <w:sz w:val="24"/>
              </w:rPr>
              <w:t xml:space="preserve"> </w:t>
            </w:r>
            <w:r>
              <w:rPr>
                <w:sz w:val="24"/>
              </w:rPr>
              <w:t>de</w:t>
            </w:r>
            <w:r>
              <w:rPr>
                <w:spacing w:val="-2"/>
                <w:sz w:val="24"/>
              </w:rPr>
              <w:t xml:space="preserve"> </w:t>
            </w:r>
            <w:r>
              <w:rPr>
                <w:sz w:val="24"/>
              </w:rPr>
              <w:t>semnătura</w:t>
            </w:r>
            <w:r>
              <w:rPr>
                <w:spacing w:val="-2"/>
                <w:sz w:val="24"/>
              </w:rPr>
              <w:t xml:space="preserve"> </w:t>
            </w:r>
            <w:r>
              <w:rPr>
                <w:sz w:val="24"/>
              </w:rPr>
              <w:t>în</w:t>
            </w:r>
            <w:r>
              <w:rPr>
                <w:spacing w:val="1"/>
                <w:sz w:val="24"/>
              </w:rPr>
              <w:t xml:space="preserve"> </w:t>
            </w:r>
            <w:r>
              <w:rPr>
                <w:sz w:val="24"/>
              </w:rPr>
              <w:t>gestionarea</w:t>
            </w:r>
            <w:r>
              <w:rPr>
                <w:spacing w:val="-2"/>
                <w:sz w:val="24"/>
              </w:rPr>
              <w:t xml:space="preserve"> </w:t>
            </w:r>
            <w:r>
              <w:rPr>
                <w:sz w:val="24"/>
              </w:rPr>
              <w:t>patrimoniului</w:t>
            </w:r>
            <w:r>
              <w:rPr>
                <w:spacing w:val="-1"/>
                <w:sz w:val="24"/>
              </w:rPr>
              <w:t xml:space="preserve"> </w:t>
            </w:r>
            <w:r>
              <w:rPr>
                <w:spacing w:val="-2"/>
                <w:sz w:val="24"/>
              </w:rPr>
              <w:t>universității;</w:t>
            </w:r>
          </w:p>
          <w:p w14:paraId="7A8CA589" w14:textId="77777777" w:rsidR="009E51CC" w:rsidRDefault="00192DD7">
            <w:pPr>
              <w:pStyle w:val="TableParagraph"/>
              <w:numPr>
                <w:ilvl w:val="1"/>
                <w:numId w:val="69"/>
              </w:numPr>
              <w:tabs>
                <w:tab w:val="left" w:pos="829"/>
              </w:tabs>
              <w:spacing w:before="43"/>
              <w:ind w:left="829" w:hanging="359"/>
              <w:rPr>
                <w:sz w:val="24"/>
              </w:rPr>
            </w:pPr>
            <w:r>
              <w:rPr>
                <w:sz w:val="24"/>
              </w:rPr>
              <w:t>convoacă</w:t>
            </w:r>
            <w:r>
              <w:rPr>
                <w:spacing w:val="-4"/>
                <w:sz w:val="24"/>
              </w:rPr>
              <w:t xml:space="preserve"> </w:t>
            </w:r>
            <w:r>
              <w:rPr>
                <w:sz w:val="24"/>
              </w:rPr>
              <w:t>și conduce</w:t>
            </w:r>
            <w:r>
              <w:rPr>
                <w:spacing w:val="-1"/>
                <w:sz w:val="24"/>
              </w:rPr>
              <w:t xml:space="preserve"> </w:t>
            </w:r>
            <w:r>
              <w:rPr>
                <w:sz w:val="24"/>
              </w:rPr>
              <w:t>ședințele</w:t>
            </w:r>
            <w:r>
              <w:rPr>
                <w:spacing w:val="-1"/>
                <w:sz w:val="24"/>
              </w:rPr>
              <w:t xml:space="preserve"> </w:t>
            </w:r>
            <w:r>
              <w:rPr>
                <w:sz w:val="24"/>
              </w:rPr>
              <w:t>Consiliului de</w:t>
            </w:r>
            <w:r>
              <w:rPr>
                <w:spacing w:val="-1"/>
                <w:sz w:val="24"/>
              </w:rPr>
              <w:t xml:space="preserve"> </w:t>
            </w:r>
            <w:r>
              <w:rPr>
                <w:spacing w:val="-2"/>
                <w:sz w:val="24"/>
              </w:rPr>
              <w:t>Administrație;</w:t>
            </w:r>
          </w:p>
        </w:tc>
        <w:tc>
          <w:tcPr>
            <w:tcW w:w="7392" w:type="dxa"/>
          </w:tcPr>
          <w:p w14:paraId="00B76FE9" w14:textId="77777777" w:rsidR="009E51CC" w:rsidRDefault="00192DD7">
            <w:pPr>
              <w:pStyle w:val="TableParagraph"/>
              <w:spacing w:before="1"/>
              <w:ind w:left="1802"/>
              <w:jc w:val="left"/>
              <w:rPr>
                <w:b/>
                <w:sz w:val="24"/>
              </w:rPr>
            </w:pPr>
            <w:r>
              <w:rPr>
                <w:b/>
                <w:sz w:val="24"/>
              </w:rPr>
              <w:t>CONSILIUL</w:t>
            </w:r>
            <w:r>
              <w:rPr>
                <w:b/>
                <w:spacing w:val="-2"/>
                <w:sz w:val="24"/>
              </w:rPr>
              <w:t xml:space="preserve"> </w:t>
            </w:r>
            <w:r>
              <w:rPr>
                <w:b/>
                <w:sz w:val="24"/>
              </w:rPr>
              <w:t>DE</w:t>
            </w:r>
            <w:r>
              <w:rPr>
                <w:b/>
                <w:spacing w:val="-2"/>
                <w:sz w:val="24"/>
              </w:rPr>
              <w:t xml:space="preserve"> ADMINISTRAȚIE</w:t>
            </w:r>
          </w:p>
          <w:p w14:paraId="184CE9EE" w14:textId="77777777" w:rsidR="009E51CC" w:rsidRDefault="00192DD7">
            <w:pPr>
              <w:pStyle w:val="TableParagraph"/>
              <w:spacing w:before="156"/>
              <w:ind w:left="108"/>
              <w:rPr>
                <w:sz w:val="24"/>
              </w:rPr>
            </w:pPr>
            <w:r>
              <w:rPr>
                <w:b/>
                <w:sz w:val="24"/>
              </w:rPr>
              <w:t>Art.</w:t>
            </w:r>
            <w:r>
              <w:rPr>
                <w:b/>
                <w:spacing w:val="-4"/>
                <w:sz w:val="24"/>
              </w:rPr>
              <w:t xml:space="preserve"> </w:t>
            </w:r>
            <w:r>
              <w:rPr>
                <w:b/>
                <w:sz w:val="24"/>
              </w:rPr>
              <w:t>31.</w:t>
            </w:r>
            <w:r>
              <w:rPr>
                <w:b/>
                <w:spacing w:val="-2"/>
                <w:sz w:val="24"/>
              </w:rPr>
              <w:t xml:space="preserve"> </w:t>
            </w:r>
            <w:r>
              <w:rPr>
                <w:sz w:val="24"/>
              </w:rPr>
              <w:t>Consiliul</w:t>
            </w:r>
            <w:r>
              <w:rPr>
                <w:spacing w:val="-1"/>
                <w:sz w:val="24"/>
              </w:rPr>
              <w:t xml:space="preserve"> </w:t>
            </w:r>
            <w:r>
              <w:rPr>
                <w:sz w:val="24"/>
              </w:rPr>
              <w:t>de</w:t>
            </w:r>
            <w:r>
              <w:rPr>
                <w:spacing w:val="-3"/>
                <w:sz w:val="24"/>
              </w:rPr>
              <w:t xml:space="preserve"> </w:t>
            </w:r>
            <w:r>
              <w:rPr>
                <w:sz w:val="24"/>
              </w:rPr>
              <w:t>administraţie</w:t>
            </w:r>
            <w:r>
              <w:rPr>
                <w:spacing w:val="-2"/>
                <w:sz w:val="24"/>
              </w:rPr>
              <w:t xml:space="preserve"> </w:t>
            </w:r>
            <w:r>
              <w:rPr>
                <w:sz w:val="24"/>
              </w:rPr>
              <w:t>este</w:t>
            </w:r>
            <w:r>
              <w:rPr>
                <w:spacing w:val="-3"/>
                <w:sz w:val="24"/>
              </w:rPr>
              <w:t xml:space="preserve"> </w:t>
            </w:r>
            <w:r>
              <w:rPr>
                <w:sz w:val="24"/>
              </w:rPr>
              <w:t>forul</w:t>
            </w:r>
            <w:r>
              <w:rPr>
                <w:spacing w:val="-1"/>
                <w:sz w:val="24"/>
              </w:rPr>
              <w:t xml:space="preserve"> </w:t>
            </w:r>
            <w:r>
              <w:rPr>
                <w:sz w:val="24"/>
              </w:rPr>
              <w:t>de</w:t>
            </w:r>
            <w:r>
              <w:rPr>
                <w:spacing w:val="-1"/>
                <w:sz w:val="24"/>
              </w:rPr>
              <w:t xml:space="preserve"> </w:t>
            </w:r>
            <w:r>
              <w:rPr>
                <w:sz w:val="24"/>
              </w:rPr>
              <w:t>guvernanță</w:t>
            </w:r>
            <w:r>
              <w:rPr>
                <w:spacing w:val="-2"/>
                <w:sz w:val="24"/>
              </w:rPr>
              <w:t xml:space="preserve"> universitară.</w:t>
            </w:r>
          </w:p>
          <w:p w14:paraId="59B71059" w14:textId="77777777" w:rsidR="009E51CC" w:rsidRDefault="00192DD7">
            <w:pPr>
              <w:pStyle w:val="TableParagraph"/>
              <w:spacing w:before="161" w:line="276" w:lineRule="auto"/>
              <w:ind w:left="108" w:right="95"/>
              <w:rPr>
                <w:sz w:val="24"/>
              </w:rPr>
            </w:pPr>
            <w:r>
              <w:rPr>
                <w:b/>
                <w:sz w:val="24"/>
              </w:rPr>
              <w:t xml:space="preserve">Art. 32. </w:t>
            </w:r>
            <w:r>
              <w:rPr>
                <w:sz w:val="24"/>
              </w:rPr>
              <w:t xml:space="preserve">Consiliul de Administrație este structura operativă a Universității și reprezintă structura de decizie în domeniul economico-financiar și </w:t>
            </w:r>
            <w:r>
              <w:rPr>
                <w:spacing w:val="-2"/>
                <w:sz w:val="24"/>
              </w:rPr>
              <w:t>administrativ.</w:t>
            </w:r>
          </w:p>
          <w:p w14:paraId="5EFB1736" w14:textId="77777777" w:rsidR="009E51CC" w:rsidRDefault="00192DD7">
            <w:pPr>
              <w:pStyle w:val="TableParagraph"/>
              <w:spacing w:before="121" w:line="276" w:lineRule="auto"/>
              <w:ind w:left="108" w:right="93"/>
              <w:rPr>
                <w:sz w:val="24"/>
              </w:rPr>
            </w:pPr>
            <w:r>
              <w:rPr>
                <w:b/>
                <w:sz w:val="24"/>
              </w:rPr>
              <w:t xml:space="preserve">Art. 33. </w:t>
            </w:r>
            <w:r>
              <w:rPr>
                <w:sz w:val="24"/>
              </w:rPr>
              <w:t>(1) Consiliul de administrație şi preşedintele acestuia sunt numiţi de către Fondatorul univer</w:t>
            </w:r>
            <w:r>
              <w:rPr>
                <w:sz w:val="24"/>
              </w:rPr>
              <w:t>sității.</w:t>
            </w:r>
          </w:p>
          <w:p w14:paraId="61B651ED" w14:textId="77777777" w:rsidR="009E51CC" w:rsidRDefault="00192DD7">
            <w:pPr>
              <w:pStyle w:val="TableParagraph"/>
              <w:numPr>
                <w:ilvl w:val="0"/>
                <w:numId w:val="68"/>
              </w:numPr>
              <w:tabs>
                <w:tab w:val="left" w:pos="452"/>
              </w:tabs>
              <w:spacing w:before="118" w:line="276" w:lineRule="auto"/>
              <w:ind w:right="94" w:firstLine="0"/>
              <w:jc w:val="both"/>
              <w:rPr>
                <w:sz w:val="24"/>
              </w:rPr>
            </w:pPr>
            <w:r>
              <w:rPr>
                <w:sz w:val="24"/>
              </w:rPr>
              <w:t xml:space="preserve">Consiliul de administrație al universităţii, prin Președintele Consiliului </w:t>
            </w:r>
            <w:r>
              <w:rPr>
                <w:spacing w:val="-2"/>
                <w:sz w:val="24"/>
              </w:rPr>
              <w:t>de</w:t>
            </w:r>
            <w:r>
              <w:rPr>
                <w:spacing w:val="-7"/>
                <w:sz w:val="24"/>
              </w:rPr>
              <w:t xml:space="preserve"> </w:t>
            </w:r>
            <w:r>
              <w:rPr>
                <w:spacing w:val="-2"/>
                <w:sz w:val="24"/>
              </w:rPr>
              <w:t>Administrație,</w:t>
            </w:r>
            <w:r>
              <w:rPr>
                <w:spacing w:val="-6"/>
                <w:sz w:val="24"/>
              </w:rPr>
              <w:t xml:space="preserve"> </w:t>
            </w:r>
            <w:r>
              <w:rPr>
                <w:spacing w:val="-2"/>
                <w:sz w:val="24"/>
              </w:rPr>
              <w:t>este</w:t>
            </w:r>
            <w:r>
              <w:rPr>
                <w:spacing w:val="-7"/>
                <w:sz w:val="24"/>
              </w:rPr>
              <w:t xml:space="preserve"> </w:t>
            </w:r>
            <w:r>
              <w:rPr>
                <w:spacing w:val="-2"/>
                <w:sz w:val="24"/>
              </w:rPr>
              <w:t>ordonator</w:t>
            </w:r>
            <w:r>
              <w:rPr>
                <w:spacing w:val="-7"/>
                <w:sz w:val="24"/>
              </w:rPr>
              <w:t xml:space="preserve"> </w:t>
            </w:r>
            <w:r>
              <w:rPr>
                <w:spacing w:val="-2"/>
                <w:sz w:val="24"/>
              </w:rPr>
              <w:t>de</w:t>
            </w:r>
            <w:r>
              <w:rPr>
                <w:spacing w:val="-7"/>
                <w:sz w:val="24"/>
              </w:rPr>
              <w:t xml:space="preserve"> </w:t>
            </w:r>
            <w:r>
              <w:rPr>
                <w:spacing w:val="-2"/>
                <w:sz w:val="24"/>
              </w:rPr>
              <w:t>credite,</w:t>
            </w:r>
            <w:r>
              <w:rPr>
                <w:spacing w:val="-6"/>
                <w:sz w:val="24"/>
              </w:rPr>
              <w:t xml:space="preserve"> </w:t>
            </w:r>
            <w:r>
              <w:rPr>
                <w:spacing w:val="-2"/>
                <w:sz w:val="24"/>
              </w:rPr>
              <w:t>în</w:t>
            </w:r>
            <w:r>
              <w:rPr>
                <w:spacing w:val="-6"/>
                <w:sz w:val="24"/>
              </w:rPr>
              <w:t xml:space="preserve"> </w:t>
            </w:r>
            <w:r>
              <w:rPr>
                <w:spacing w:val="-2"/>
                <w:sz w:val="24"/>
              </w:rPr>
              <w:t>măsura</w:t>
            </w:r>
            <w:r>
              <w:rPr>
                <w:spacing w:val="-7"/>
                <w:sz w:val="24"/>
              </w:rPr>
              <w:t xml:space="preserve"> </w:t>
            </w:r>
            <w:r>
              <w:rPr>
                <w:spacing w:val="-2"/>
                <w:sz w:val="24"/>
              </w:rPr>
              <w:t>în</w:t>
            </w:r>
            <w:r>
              <w:rPr>
                <w:spacing w:val="-6"/>
                <w:sz w:val="24"/>
              </w:rPr>
              <w:t xml:space="preserve"> </w:t>
            </w:r>
            <w:r>
              <w:rPr>
                <w:spacing w:val="-2"/>
                <w:sz w:val="24"/>
              </w:rPr>
              <w:t>care</w:t>
            </w:r>
            <w:r>
              <w:rPr>
                <w:spacing w:val="-7"/>
                <w:sz w:val="24"/>
              </w:rPr>
              <w:t xml:space="preserve"> </w:t>
            </w:r>
            <w:r>
              <w:rPr>
                <w:spacing w:val="-2"/>
                <w:sz w:val="24"/>
              </w:rPr>
              <w:t>nu</w:t>
            </w:r>
            <w:r>
              <w:rPr>
                <w:spacing w:val="-4"/>
                <w:sz w:val="24"/>
              </w:rPr>
              <w:t xml:space="preserve"> </w:t>
            </w:r>
            <w:r>
              <w:rPr>
                <w:spacing w:val="-2"/>
                <w:sz w:val="24"/>
              </w:rPr>
              <w:t xml:space="preserve">gestionează </w:t>
            </w:r>
            <w:r>
              <w:rPr>
                <w:sz w:val="24"/>
              </w:rPr>
              <w:t>şi nu utilizează fonduri băneşti provenite de la bugetul de stat.</w:t>
            </w:r>
          </w:p>
          <w:p w14:paraId="2A71CCBD" w14:textId="77777777" w:rsidR="009E51CC" w:rsidRDefault="00192DD7">
            <w:pPr>
              <w:pStyle w:val="TableParagraph"/>
              <w:numPr>
                <w:ilvl w:val="0"/>
                <w:numId w:val="68"/>
              </w:numPr>
              <w:tabs>
                <w:tab w:val="left" w:pos="481"/>
              </w:tabs>
              <w:spacing w:before="121" w:line="276" w:lineRule="auto"/>
              <w:ind w:right="96" w:firstLine="0"/>
              <w:jc w:val="both"/>
              <w:rPr>
                <w:sz w:val="24"/>
              </w:rPr>
            </w:pPr>
            <w:r>
              <w:rPr>
                <w:sz w:val="24"/>
              </w:rPr>
              <w:t>Președintele Consiliului</w:t>
            </w:r>
            <w:r>
              <w:rPr>
                <w:spacing w:val="40"/>
                <w:sz w:val="24"/>
              </w:rPr>
              <w:t xml:space="preserve"> </w:t>
            </w:r>
            <w:r>
              <w:rPr>
                <w:sz w:val="24"/>
              </w:rPr>
              <w:t xml:space="preserve">de </w:t>
            </w:r>
            <w:r>
              <w:rPr>
                <w:sz w:val="24"/>
              </w:rPr>
              <w:t>Administrație reprezintă, împreună cu rectorul,</w:t>
            </w:r>
            <w:r>
              <w:rPr>
                <w:spacing w:val="-8"/>
                <w:sz w:val="24"/>
              </w:rPr>
              <w:t xml:space="preserve"> </w:t>
            </w:r>
            <w:r>
              <w:rPr>
                <w:sz w:val="24"/>
              </w:rPr>
              <w:t>Universitatea,</w:t>
            </w:r>
            <w:r>
              <w:rPr>
                <w:spacing w:val="-8"/>
                <w:sz w:val="24"/>
              </w:rPr>
              <w:t xml:space="preserve"> </w:t>
            </w:r>
            <w:r>
              <w:rPr>
                <w:sz w:val="24"/>
              </w:rPr>
              <w:t>în</w:t>
            </w:r>
            <w:r>
              <w:rPr>
                <w:spacing w:val="-5"/>
                <w:sz w:val="24"/>
              </w:rPr>
              <w:t xml:space="preserve"> </w:t>
            </w:r>
            <w:r>
              <w:rPr>
                <w:sz w:val="24"/>
              </w:rPr>
              <w:t>organismele</w:t>
            </w:r>
            <w:r>
              <w:rPr>
                <w:spacing w:val="-9"/>
                <w:sz w:val="24"/>
              </w:rPr>
              <w:t xml:space="preserve"> </w:t>
            </w:r>
            <w:r>
              <w:rPr>
                <w:sz w:val="24"/>
              </w:rPr>
              <w:t>învăţământului</w:t>
            </w:r>
            <w:r>
              <w:rPr>
                <w:spacing w:val="-7"/>
                <w:sz w:val="24"/>
              </w:rPr>
              <w:t xml:space="preserve"> </w:t>
            </w:r>
            <w:r>
              <w:rPr>
                <w:sz w:val="24"/>
              </w:rPr>
              <w:t>superior</w:t>
            </w:r>
            <w:r>
              <w:rPr>
                <w:spacing w:val="-9"/>
                <w:sz w:val="24"/>
              </w:rPr>
              <w:t xml:space="preserve"> </w:t>
            </w:r>
            <w:r>
              <w:rPr>
                <w:sz w:val="24"/>
              </w:rPr>
              <w:t>naţionale</w:t>
            </w:r>
            <w:r>
              <w:rPr>
                <w:spacing w:val="-9"/>
                <w:sz w:val="24"/>
              </w:rPr>
              <w:t xml:space="preserve"> </w:t>
            </w:r>
            <w:r>
              <w:rPr>
                <w:sz w:val="24"/>
              </w:rPr>
              <w:t>şi internaţionale, în raporturile cu instituții sau organisme interne și internaționale, publice sau private, şi în relaţiile cu Ministerul Educ</w:t>
            </w:r>
            <w:r>
              <w:rPr>
                <w:sz w:val="24"/>
              </w:rPr>
              <w:t>aţiei.</w:t>
            </w:r>
          </w:p>
          <w:p w14:paraId="6AC827C1" w14:textId="77777777" w:rsidR="009E51CC" w:rsidRDefault="00192DD7">
            <w:pPr>
              <w:pStyle w:val="TableParagraph"/>
              <w:numPr>
                <w:ilvl w:val="0"/>
                <w:numId w:val="68"/>
              </w:numPr>
              <w:tabs>
                <w:tab w:val="left" w:pos="493"/>
              </w:tabs>
              <w:spacing w:before="120" w:line="276" w:lineRule="auto"/>
              <w:ind w:right="95" w:firstLine="0"/>
              <w:jc w:val="both"/>
              <w:rPr>
                <w:sz w:val="24"/>
              </w:rPr>
            </w:pPr>
            <w:r>
              <w:rPr>
                <w:sz w:val="24"/>
              </w:rPr>
              <w:t>Președintele Consiliului de Administrație numește și eliberează din funcție personalul didactic și de cercetare, precum şi personalul didactic auxiliar, tehnic, economic și administrativ.</w:t>
            </w:r>
          </w:p>
          <w:p w14:paraId="1BAA00B1" w14:textId="77777777" w:rsidR="009E51CC" w:rsidRDefault="00192DD7">
            <w:pPr>
              <w:pStyle w:val="TableParagraph"/>
              <w:numPr>
                <w:ilvl w:val="0"/>
                <w:numId w:val="68"/>
              </w:numPr>
              <w:tabs>
                <w:tab w:val="left" w:pos="445"/>
              </w:tabs>
              <w:spacing w:before="121"/>
              <w:ind w:left="445" w:hanging="337"/>
              <w:jc w:val="both"/>
              <w:rPr>
                <w:sz w:val="24"/>
              </w:rPr>
            </w:pPr>
            <w:r>
              <w:rPr>
                <w:sz w:val="24"/>
              </w:rPr>
              <w:t>Președintele</w:t>
            </w:r>
            <w:r>
              <w:rPr>
                <w:spacing w:val="-5"/>
                <w:sz w:val="24"/>
              </w:rPr>
              <w:t xml:space="preserve"> </w:t>
            </w:r>
            <w:r>
              <w:rPr>
                <w:sz w:val="24"/>
              </w:rPr>
              <w:t>Consiliului</w:t>
            </w:r>
            <w:r>
              <w:rPr>
                <w:spacing w:val="-3"/>
                <w:sz w:val="24"/>
              </w:rPr>
              <w:t xml:space="preserve"> </w:t>
            </w:r>
            <w:r>
              <w:rPr>
                <w:sz w:val="24"/>
              </w:rPr>
              <w:t>de</w:t>
            </w:r>
            <w:r>
              <w:rPr>
                <w:spacing w:val="-3"/>
                <w:sz w:val="24"/>
              </w:rPr>
              <w:t xml:space="preserve"> </w:t>
            </w:r>
            <w:r>
              <w:rPr>
                <w:sz w:val="24"/>
              </w:rPr>
              <w:t>Administrație</w:t>
            </w:r>
            <w:r>
              <w:rPr>
                <w:spacing w:val="-3"/>
                <w:sz w:val="24"/>
              </w:rPr>
              <w:t xml:space="preserve"> </w:t>
            </w:r>
            <w:r>
              <w:rPr>
                <w:sz w:val="24"/>
              </w:rPr>
              <w:t>are</w:t>
            </w:r>
            <w:r>
              <w:rPr>
                <w:spacing w:val="-2"/>
                <w:sz w:val="24"/>
              </w:rPr>
              <w:t xml:space="preserve"> </w:t>
            </w:r>
            <w:r>
              <w:rPr>
                <w:sz w:val="24"/>
              </w:rPr>
              <w:t>următoarele</w:t>
            </w:r>
            <w:r>
              <w:rPr>
                <w:spacing w:val="-3"/>
                <w:sz w:val="24"/>
              </w:rPr>
              <w:t xml:space="preserve"> </w:t>
            </w:r>
            <w:r>
              <w:rPr>
                <w:spacing w:val="-2"/>
                <w:sz w:val="24"/>
              </w:rPr>
              <w:t>atribuții:</w:t>
            </w:r>
          </w:p>
          <w:p w14:paraId="63E9373A" w14:textId="77777777" w:rsidR="009E51CC" w:rsidRDefault="00192DD7">
            <w:pPr>
              <w:pStyle w:val="TableParagraph"/>
              <w:numPr>
                <w:ilvl w:val="1"/>
                <w:numId w:val="68"/>
              </w:numPr>
              <w:tabs>
                <w:tab w:val="left" w:pos="828"/>
                <w:tab w:val="left" w:pos="1795"/>
                <w:tab w:val="left" w:pos="3420"/>
                <w:tab w:val="left" w:pos="4615"/>
                <w:tab w:val="left" w:pos="4985"/>
                <w:tab w:val="left" w:pos="5983"/>
                <w:tab w:val="left" w:pos="6379"/>
              </w:tabs>
              <w:spacing w:before="161" w:line="276" w:lineRule="auto"/>
              <w:ind w:right="93"/>
              <w:rPr>
                <w:sz w:val="24"/>
              </w:rPr>
            </w:pPr>
            <w:r>
              <w:rPr>
                <w:spacing w:val="-2"/>
                <w:sz w:val="24"/>
              </w:rPr>
              <w:t>exercită</w:t>
            </w:r>
            <w:r>
              <w:rPr>
                <w:sz w:val="24"/>
              </w:rPr>
              <w:tab/>
            </w:r>
            <w:r>
              <w:rPr>
                <w:spacing w:val="-2"/>
                <w:sz w:val="24"/>
              </w:rPr>
              <w:t>managementul</w:t>
            </w:r>
            <w:r>
              <w:rPr>
                <w:sz w:val="24"/>
              </w:rPr>
              <w:tab/>
            </w:r>
            <w:r>
              <w:rPr>
                <w:spacing w:val="-2"/>
                <w:sz w:val="24"/>
              </w:rPr>
              <w:t>decizional</w:t>
            </w:r>
            <w:r>
              <w:rPr>
                <w:sz w:val="24"/>
              </w:rPr>
              <w:tab/>
            </w:r>
            <w:r>
              <w:rPr>
                <w:spacing w:val="-6"/>
                <w:sz w:val="24"/>
              </w:rPr>
              <w:t>și</w:t>
            </w:r>
            <w:r>
              <w:rPr>
                <w:sz w:val="24"/>
              </w:rPr>
              <w:tab/>
            </w:r>
            <w:r>
              <w:rPr>
                <w:spacing w:val="-2"/>
                <w:sz w:val="24"/>
              </w:rPr>
              <w:t>operativ</w:t>
            </w:r>
            <w:r>
              <w:rPr>
                <w:sz w:val="24"/>
              </w:rPr>
              <w:tab/>
            </w:r>
            <w:r>
              <w:rPr>
                <w:spacing w:val="-6"/>
                <w:sz w:val="24"/>
              </w:rPr>
              <w:t>în</w:t>
            </w:r>
            <w:r>
              <w:rPr>
                <w:sz w:val="24"/>
              </w:rPr>
              <w:tab/>
            </w:r>
            <w:r>
              <w:rPr>
                <w:spacing w:val="-2"/>
                <w:sz w:val="24"/>
              </w:rPr>
              <w:t xml:space="preserve">domeniul </w:t>
            </w:r>
            <w:r>
              <w:rPr>
                <w:sz w:val="24"/>
              </w:rPr>
              <w:t>economico-financiar și administrativ al Universității;</w:t>
            </w:r>
          </w:p>
          <w:p w14:paraId="04F89D5E" w14:textId="77777777" w:rsidR="009E51CC" w:rsidRDefault="00192DD7">
            <w:pPr>
              <w:pStyle w:val="TableParagraph"/>
              <w:numPr>
                <w:ilvl w:val="1"/>
                <w:numId w:val="68"/>
              </w:numPr>
              <w:tabs>
                <w:tab w:val="left" w:pos="828"/>
              </w:tabs>
              <w:spacing w:line="275" w:lineRule="exact"/>
              <w:rPr>
                <w:sz w:val="24"/>
              </w:rPr>
            </w:pPr>
            <w:r>
              <w:rPr>
                <w:sz w:val="24"/>
              </w:rPr>
              <w:t>are</w:t>
            </w:r>
            <w:r>
              <w:rPr>
                <w:spacing w:val="-3"/>
                <w:sz w:val="24"/>
              </w:rPr>
              <w:t xml:space="preserve"> </w:t>
            </w:r>
            <w:r>
              <w:rPr>
                <w:sz w:val="24"/>
              </w:rPr>
              <w:t>drept</w:t>
            </w:r>
            <w:r>
              <w:rPr>
                <w:spacing w:val="-1"/>
                <w:sz w:val="24"/>
              </w:rPr>
              <w:t xml:space="preserve"> </w:t>
            </w:r>
            <w:r>
              <w:rPr>
                <w:sz w:val="24"/>
              </w:rPr>
              <w:t>de</w:t>
            </w:r>
            <w:r>
              <w:rPr>
                <w:spacing w:val="-2"/>
                <w:sz w:val="24"/>
              </w:rPr>
              <w:t xml:space="preserve"> </w:t>
            </w:r>
            <w:r>
              <w:rPr>
                <w:sz w:val="24"/>
              </w:rPr>
              <w:t>semnătura</w:t>
            </w:r>
            <w:r>
              <w:rPr>
                <w:spacing w:val="-2"/>
                <w:sz w:val="24"/>
              </w:rPr>
              <w:t xml:space="preserve"> </w:t>
            </w:r>
            <w:r>
              <w:rPr>
                <w:sz w:val="24"/>
              </w:rPr>
              <w:t>în</w:t>
            </w:r>
            <w:r>
              <w:rPr>
                <w:spacing w:val="1"/>
                <w:sz w:val="24"/>
              </w:rPr>
              <w:t xml:space="preserve"> </w:t>
            </w:r>
            <w:r>
              <w:rPr>
                <w:sz w:val="24"/>
              </w:rPr>
              <w:t>gestionarea</w:t>
            </w:r>
            <w:r>
              <w:rPr>
                <w:spacing w:val="-2"/>
                <w:sz w:val="24"/>
              </w:rPr>
              <w:t xml:space="preserve"> </w:t>
            </w:r>
            <w:r>
              <w:rPr>
                <w:sz w:val="24"/>
              </w:rPr>
              <w:t>patrimoniului</w:t>
            </w:r>
            <w:r>
              <w:rPr>
                <w:spacing w:val="-1"/>
                <w:sz w:val="24"/>
              </w:rPr>
              <w:t xml:space="preserve"> </w:t>
            </w:r>
            <w:r>
              <w:rPr>
                <w:spacing w:val="-2"/>
                <w:sz w:val="24"/>
              </w:rPr>
              <w:t>universității;</w:t>
            </w:r>
          </w:p>
          <w:p w14:paraId="50B9C4D6" w14:textId="77777777" w:rsidR="009E51CC" w:rsidRDefault="00192DD7">
            <w:pPr>
              <w:pStyle w:val="TableParagraph"/>
              <w:numPr>
                <w:ilvl w:val="1"/>
                <w:numId w:val="68"/>
              </w:numPr>
              <w:tabs>
                <w:tab w:val="left" w:pos="827"/>
              </w:tabs>
              <w:spacing w:before="43"/>
              <w:ind w:left="827" w:hanging="359"/>
              <w:rPr>
                <w:sz w:val="24"/>
              </w:rPr>
            </w:pPr>
            <w:r>
              <w:rPr>
                <w:sz w:val="24"/>
              </w:rPr>
              <w:t>convoacă</w:t>
            </w:r>
            <w:r>
              <w:rPr>
                <w:spacing w:val="-2"/>
                <w:sz w:val="24"/>
              </w:rPr>
              <w:t xml:space="preserve"> </w:t>
            </w:r>
            <w:r>
              <w:rPr>
                <w:sz w:val="24"/>
              </w:rPr>
              <w:t>și conduce</w:t>
            </w:r>
            <w:r>
              <w:rPr>
                <w:spacing w:val="-2"/>
                <w:sz w:val="24"/>
              </w:rPr>
              <w:t xml:space="preserve"> </w:t>
            </w:r>
            <w:r>
              <w:rPr>
                <w:sz w:val="24"/>
              </w:rPr>
              <w:t>ședințele</w:t>
            </w:r>
            <w:r>
              <w:rPr>
                <w:spacing w:val="-1"/>
                <w:sz w:val="24"/>
              </w:rPr>
              <w:t xml:space="preserve"> </w:t>
            </w:r>
            <w:r>
              <w:rPr>
                <w:sz w:val="24"/>
              </w:rPr>
              <w:t>Consiliului</w:t>
            </w:r>
            <w:r>
              <w:rPr>
                <w:spacing w:val="-1"/>
                <w:sz w:val="24"/>
              </w:rPr>
              <w:t xml:space="preserve"> </w:t>
            </w:r>
            <w:r>
              <w:rPr>
                <w:sz w:val="24"/>
              </w:rPr>
              <w:t>de</w:t>
            </w:r>
            <w:r>
              <w:rPr>
                <w:spacing w:val="-1"/>
                <w:sz w:val="24"/>
              </w:rPr>
              <w:t xml:space="preserve"> </w:t>
            </w:r>
            <w:r>
              <w:rPr>
                <w:spacing w:val="-2"/>
                <w:sz w:val="24"/>
              </w:rPr>
              <w:t>Administrație;</w:t>
            </w:r>
          </w:p>
        </w:tc>
      </w:tr>
    </w:tbl>
    <w:p w14:paraId="6AFEF09D" w14:textId="77777777" w:rsidR="009E51CC" w:rsidRDefault="009E51CC">
      <w:pPr>
        <w:rPr>
          <w:sz w:val="24"/>
        </w:rPr>
        <w:sectPr w:rsidR="009E51CC">
          <w:pgSz w:w="16840" w:h="11910" w:orient="landscape"/>
          <w:pgMar w:top="1100" w:right="800" w:bottom="2440" w:left="1020" w:header="0" w:footer="2175" w:gutter="0"/>
          <w:cols w:space="720"/>
        </w:sectPr>
      </w:pPr>
    </w:p>
    <w:p w14:paraId="5161B36B"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4622D746" w14:textId="77777777">
        <w:trPr>
          <w:trHeight w:val="7619"/>
        </w:trPr>
        <w:tc>
          <w:tcPr>
            <w:tcW w:w="7394" w:type="dxa"/>
          </w:tcPr>
          <w:p w14:paraId="2C2CEE82" w14:textId="77777777" w:rsidR="009E51CC" w:rsidRDefault="00192DD7">
            <w:pPr>
              <w:pStyle w:val="TableParagraph"/>
              <w:numPr>
                <w:ilvl w:val="0"/>
                <w:numId w:val="67"/>
              </w:numPr>
              <w:tabs>
                <w:tab w:val="left" w:pos="830"/>
              </w:tabs>
              <w:spacing w:line="276" w:lineRule="auto"/>
              <w:ind w:right="95"/>
              <w:rPr>
                <w:sz w:val="24"/>
              </w:rPr>
            </w:pPr>
            <w:r>
              <w:rPr>
                <w:sz w:val="24"/>
              </w:rPr>
              <w:t>dispune</w:t>
            </w:r>
            <w:r>
              <w:rPr>
                <w:spacing w:val="39"/>
                <w:sz w:val="24"/>
              </w:rPr>
              <w:t xml:space="preserve"> </w:t>
            </w:r>
            <w:r>
              <w:rPr>
                <w:sz w:val="24"/>
              </w:rPr>
              <w:t>măsuri</w:t>
            </w:r>
            <w:r>
              <w:rPr>
                <w:spacing w:val="40"/>
                <w:sz w:val="24"/>
              </w:rPr>
              <w:t xml:space="preserve"> </w:t>
            </w:r>
            <w:r>
              <w:rPr>
                <w:sz w:val="24"/>
              </w:rPr>
              <w:t>privind</w:t>
            </w:r>
            <w:r>
              <w:rPr>
                <w:spacing w:val="40"/>
                <w:sz w:val="24"/>
              </w:rPr>
              <w:t xml:space="preserve"> </w:t>
            </w:r>
            <w:r>
              <w:rPr>
                <w:sz w:val="24"/>
              </w:rPr>
              <w:t>modul</w:t>
            </w:r>
            <w:r>
              <w:rPr>
                <w:spacing w:val="40"/>
                <w:sz w:val="24"/>
              </w:rPr>
              <w:t xml:space="preserve"> </w:t>
            </w:r>
            <w:r>
              <w:rPr>
                <w:sz w:val="24"/>
              </w:rPr>
              <w:t>în</w:t>
            </w:r>
            <w:r>
              <w:rPr>
                <w:spacing w:val="40"/>
                <w:sz w:val="24"/>
              </w:rPr>
              <w:t xml:space="preserve"> </w:t>
            </w:r>
            <w:r>
              <w:rPr>
                <w:sz w:val="24"/>
              </w:rPr>
              <w:t>care</w:t>
            </w:r>
            <w:r>
              <w:rPr>
                <w:spacing w:val="39"/>
                <w:sz w:val="24"/>
              </w:rPr>
              <w:t xml:space="preserve"> </w:t>
            </w:r>
            <w:r>
              <w:rPr>
                <w:sz w:val="24"/>
              </w:rPr>
              <w:t>se</w:t>
            </w:r>
            <w:r>
              <w:rPr>
                <w:spacing w:val="39"/>
                <w:sz w:val="24"/>
              </w:rPr>
              <w:t xml:space="preserve"> </w:t>
            </w:r>
            <w:r>
              <w:rPr>
                <w:sz w:val="24"/>
              </w:rPr>
              <w:t>realizează</w:t>
            </w:r>
            <w:r>
              <w:rPr>
                <w:spacing w:val="40"/>
                <w:sz w:val="24"/>
              </w:rPr>
              <w:t xml:space="preserve"> </w:t>
            </w:r>
            <w:r>
              <w:rPr>
                <w:sz w:val="24"/>
              </w:rPr>
              <w:t>gestiunea</w:t>
            </w:r>
            <w:r>
              <w:rPr>
                <w:spacing w:val="39"/>
                <w:sz w:val="24"/>
              </w:rPr>
              <w:t xml:space="preserve"> </w:t>
            </w:r>
            <w:r>
              <w:rPr>
                <w:sz w:val="24"/>
              </w:rPr>
              <w:t>și protecția resurselor Universității;</w:t>
            </w:r>
          </w:p>
          <w:p w14:paraId="52C6B483" w14:textId="77777777" w:rsidR="009E51CC" w:rsidRDefault="00192DD7">
            <w:pPr>
              <w:pStyle w:val="TableParagraph"/>
              <w:numPr>
                <w:ilvl w:val="0"/>
                <w:numId w:val="67"/>
              </w:numPr>
              <w:tabs>
                <w:tab w:val="left" w:pos="830"/>
                <w:tab w:val="left" w:pos="1888"/>
                <w:tab w:val="left" w:pos="3134"/>
                <w:tab w:val="left" w:pos="4045"/>
                <w:tab w:val="left" w:pos="5372"/>
                <w:tab w:val="left" w:pos="7007"/>
              </w:tabs>
              <w:spacing w:line="276" w:lineRule="auto"/>
              <w:ind w:right="94"/>
              <w:rPr>
                <w:sz w:val="24"/>
              </w:rPr>
            </w:pPr>
            <w:r>
              <w:rPr>
                <w:spacing w:val="-2"/>
                <w:sz w:val="24"/>
              </w:rPr>
              <w:t>conduce</w:t>
            </w:r>
            <w:r>
              <w:rPr>
                <w:sz w:val="24"/>
              </w:rPr>
              <w:tab/>
            </w:r>
            <w:r>
              <w:rPr>
                <w:spacing w:val="-2"/>
                <w:sz w:val="24"/>
              </w:rPr>
              <w:t>activitatea</w:t>
            </w:r>
            <w:r>
              <w:rPr>
                <w:sz w:val="24"/>
              </w:rPr>
              <w:tab/>
            </w:r>
            <w:r>
              <w:rPr>
                <w:spacing w:val="-2"/>
                <w:sz w:val="24"/>
              </w:rPr>
              <w:t>tuturor</w:t>
            </w:r>
            <w:r>
              <w:rPr>
                <w:sz w:val="24"/>
              </w:rPr>
              <w:tab/>
            </w:r>
            <w:r>
              <w:rPr>
                <w:spacing w:val="-2"/>
                <w:sz w:val="24"/>
              </w:rPr>
              <w:t>structurilor</w:t>
            </w:r>
            <w:r>
              <w:rPr>
                <w:sz w:val="24"/>
              </w:rPr>
              <w:tab/>
            </w:r>
            <w:r>
              <w:rPr>
                <w:spacing w:val="-2"/>
                <w:sz w:val="24"/>
              </w:rPr>
              <w:t>administrative</w:t>
            </w:r>
            <w:r>
              <w:rPr>
                <w:sz w:val="24"/>
              </w:rPr>
              <w:tab/>
            </w:r>
            <w:r>
              <w:rPr>
                <w:spacing w:val="-4"/>
                <w:sz w:val="24"/>
              </w:rPr>
              <w:t xml:space="preserve">ale </w:t>
            </w:r>
            <w:r>
              <w:rPr>
                <w:spacing w:val="-2"/>
                <w:sz w:val="24"/>
              </w:rPr>
              <w:t>Universității;</w:t>
            </w:r>
          </w:p>
          <w:p w14:paraId="2C07E3C7" w14:textId="77777777" w:rsidR="009E51CC" w:rsidRDefault="00192DD7">
            <w:pPr>
              <w:pStyle w:val="TableParagraph"/>
              <w:numPr>
                <w:ilvl w:val="0"/>
                <w:numId w:val="67"/>
              </w:numPr>
              <w:tabs>
                <w:tab w:val="left" w:pos="830"/>
              </w:tabs>
              <w:rPr>
                <w:sz w:val="24"/>
              </w:rPr>
            </w:pPr>
            <w:r>
              <w:rPr>
                <w:sz w:val="24"/>
              </w:rPr>
              <w:t>încheie</w:t>
            </w:r>
            <w:r>
              <w:rPr>
                <w:spacing w:val="-4"/>
                <w:sz w:val="24"/>
              </w:rPr>
              <w:t xml:space="preserve"> </w:t>
            </w:r>
            <w:r>
              <w:rPr>
                <w:sz w:val="24"/>
              </w:rPr>
              <w:t>contractele</w:t>
            </w:r>
            <w:r>
              <w:rPr>
                <w:spacing w:val="-1"/>
                <w:sz w:val="24"/>
              </w:rPr>
              <w:t xml:space="preserve"> </w:t>
            </w:r>
            <w:r>
              <w:rPr>
                <w:sz w:val="24"/>
              </w:rPr>
              <w:t>economice</w:t>
            </w:r>
            <w:r>
              <w:rPr>
                <w:spacing w:val="-3"/>
                <w:sz w:val="24"/>
              </w:rPr>
              <w:t xml:space="preserve"> </w:t>
            </w:r>
            <w:r>
              <w:rPr>
                <w:sz w:val="24"/>
              </w:rPr>
              <w:t>cu</w:t>
            </w:r>
            <w:r>
              <w:rPr>
                <w:spacing w:val="-2"/>
                <w:sz w:val="24"/>
              </w:rPr>
              <w:t xml:space="preserve"> </w:t>
            </w:r>
            <w:r>
              <w:rPr>
                <w:sz w:val="24"/>
              </w:rPr>
              <w:t>partenerii</w:t>
            </w:r>
            <w:r>
              <w:rPr>
                <w:spacing w:val="-2"/>
                <w:sz w:val="24"/>
              </w:rPr>
              <w:t xml:space="preserve"> Universității;</w:t>
            </w:r>
          </w:p>
          <w:p w14:paraId="45BA0922" w14:textId="77777777" w:rsidR="009E51CC" w:rsidRDefault="00192DD7">
            <w:pPr>
              <w:pStyle w:val="TableParagraph"/>
              <w:numPr>
                <w:ilvl w:val="0"/>
                <w:numId w:val="67"/>
              </w:numPr>
              <w:tabs>
                <w:tab w:val="left" w:pos="830"/>
              </w:tabs>
              <w:spacing w:before="37" w:line="276" w:lineRule="auto"/>
              <w:ind w:right="95"/>
              <w:jc w:val="both"/>
              <w:rPr>
                <w:sz w:val="24"/>
              </w:rPr>
            </w:pPr>
            <w:r>
              <w:rPr>
                <w:sz w:val="24"/>
              </w:rPr>
              <w:t xml:space="preserve">semnează toate documentele care vizează conducerea operativă a </w:t>
            </w:r>
            <w:r>
              <w:rPr>
                <w:spacing w:val="-2"/>
                <w:sz w:val="24"/>
              </w:rPr>
              <w:t>Universității;</w:t>
            </w:r>
          </w:p>
          <w:p w14:paraId="0CFD2DE7" w14:textId="77777777" w:rsidR="009E51CC" w:rsidRDefault="00192DD7">
            <w:pPr>
              <w:pStyle w:val="TableParagraph"/>
              <w:numPr>
                <w:ilvl w:val="0"/>
                <w:numId w:val="67"/>
              </w:numPr>
              <w:tabs>
                <w:tab w:val="left" w:pos="830"/>
              </w:tabs>
              <w:spacing w:line="278" w:lineRule="auto"/>
              <w:ind w:right="96"/>
              <w:jc w:val="both"/>
              <w:rPr>
                <w:sz w:val="24"/>
              </w:rPr>
            </w:pPr>
            <w:r>
              <w:rPr>
                <w:sz w:val="24"/>
              </w:rPr>
              <w:t>semnează în numele Consiliului de Administrație contractul instituțional al Rectorului;</w:t>
            </w:r>
          </w:p>
          <w:p w14:paraId="67D6B482" w14:textId="77777777" w:rsidR="009E51CC" w:rsidRDefault="00192DD7">
            <w:pPr>
              <w:pStyle w:val="TableParagraph"/>
              <w:numPr>
                <w:ilvl w:val="0"/>
                <w:numId w:val="67"/>
              </w:numPr>
              <w:tabs>
                <w:tab w:val="left" w:pos="828"/>
                <w:tab w:val="left" w:pos="830"/>
              </w:tabs>
              <w:spacing w:line="276" w:lineRule="auto"/>
              <w:ind w:right="95"/>
              <w:jc w:val="both"/>
              <w:rPr>
                <w:sz w:val="24"/>
              </w:rPr>
            </w:pPr>
            <w:r>
              <w:rPr>
                <w:sz w:val="24"/>
              </w:rPr>
              <w:t>Președintele Consiliului de Administrație poate delega din atribuțiile sale.</w:t>
            </w:r>
          </w:p>
          <w:p w14:paraId="32D7C4E8" w14:textId="77777777" w:rsidR="009E51CC" w:rsidRDefault="00192DD7">
            <w:pPr>
              <w:pStyle w:val="TableParagraph"/>
              <w:numPr>
                <w:ilvl w:val="0"/>
                <w:numId w:val="67"/>
              </w:numPr>
              <w:tabs>
                <w:tab w:val="left" w:pos="828"/>
                <w:tab w:val="left" w:pos="830"/>
              </w:tabs>
              <w:spacing w:line="276" w:lineRule="auto"/>
              <w:ind w:right="92"/>
              <w:jc w:val="both"/>
              <w:rPr>
                <w:sz w:val="24"/>
              </w:rPr>
            </w:pPr>
            <w:r>
              <w:rPr>
                <w:sz w:val="24"/>
              </w:rPr>
              <w:t>avizează structura, organizarea și funcţionarea universităţii, la propunerea rectorului, în</w:t>
            </w:r>
            <w:r>
              <w:rPr>
                <w:sz w:val="24"/>
              </w:rPr>
              <w:t xml:space="preserve">ainte de a fi supuse aprobării senatului </w:t>
            </w:r>
            <w:r>
              <w:rPr>
                <w:spacing w:val="-2"/>
                <w:sz w:val="24"/>
              </w:rPr>
              <w:t>universitar;</w:t>
            </w:r>
          </w:p>
          <w:p w14:paraId="1AA9BE6B" w14:textId="77777777" w:rsidR="009E51CC" w:rsidRDefault="00192DD7">
            <w:pPr>
              <w:pStyle w:val="TableParagraph"/>
              <w:numPr>
                <w:ilvl w:val="0"/>
                <w:numId w:val="67"/>
              </w:numPr>
              <w:tabs>
                <w:tab w:val="left" w:pos="830"/>
              </w:tabs>
              <w:spacing w:line="276" w:lineRule="auto"/>
              <w:ind w:right="96"/>
              <w:jc w:val="both"/>
              <w:rPr>
                <w:sz w:val="24"/>
              </w:rPr>
            </w:pPr>
            <w:r>
              <w:rPr>
                <w:sz w:val="24"/>
              </w:rPr>
              <w:t>avizează metodologiile şi regulamentele privind organizarea şi funcţionarea universităţii, la propunerea rectorului, înainte de a fi supuse aprobării senatului universitar;</w:t>
            </w:r>
          </w:p>
          <w:p w14:paraId="7CFAC2F1" w14:textId="77777777" w:rsidR="009E51CC" w:rsidRDefault="00192DD7">
            <w:pPr>
              <w:pStyle w:val="TableParagraph"/>
              <w:numPr>
                <w:ilvl w:val="0"/>
                <w:numId w:val="67"/>
              </w:numPr>
              <w:tabs>
                <w:tab w:val="left" w:pos="828"/>
                <w:tab w:val="left" w:pos="830"/>
              </w:tabs>
              <w:spacing w:line="276" w:lineRule="auto"/>
              <w:ind w:right="95"/>
              <w:jc w:val="both"/>
              <w:rPr>
                <w:sz w:val="24"/>
              </w:rPr>
            </w:pPr>
            <w:r>
              <w:rPr>
                <w:sz w:val="24"/>
              </w:rPr>
              <w:t>avizează</w:t>
            </w:r>
            <w:r>
              <w:rPr>
                <w:spacing w:val="-10"/>
                <w:sz w:val="24"/>
              </w:rPr>
              <w:t xml:space="preserve"> </w:t>
            </w:r>
            <w:r>
              <w:rPr>
                <w:sz w:val="24"/>
              </w:rPr>
              <w:t>organizarea</w:t>
            </w:r>
            <w:r>
              <w:rPr>
                <w:spacing w:val="-10"/>
                <w:sz w:val="24"/>
              </w:rPr>
              <w:t xml:space="preserve"> </w:t>
            </w:r>
            <w:r>
              <w:rPr>
                <w:sz w:val="24"/>
              </w:rPr>
              <w:t>de</w:t>
            </w:r>
            <w:r>
              <w:rPr>
                <w:spacing w:val="-10"/>
                <w:sz w:val="24"/>
              </w:rPr>
              <w:t xml:space="preserve"> </w:t>
            </w:r>
            <w:r>
              <w:rPr>
                <w:sz w:val="24"/>
              </w:rPr>
              <w:t>către</w:t>
            </w:r>
            <w:r>
              <w:rPr>
                <w:spacing w:val="-10"/>
                <w:sz w:val="24"/>
              </w:rPr>
              <w:t xml:space="preserve"> </w:t>
            </w:r>
            <w:r>
              <w:rPr>
                <w:sz w:val="24"/>
              </w:rPr>
              <w:t>rector</w:t>
            </w:r>
            <w:r>
              <w:rPr>
                <w:spacing w:val="-10"/>
                <w:sz w:val="24"/>
              </w:rPr>
              <w:t xml:space="preserve"> </w:t>
            </w:r>
            <w:r>
              <w:rPr>
                <w:sz w:val="24"/>
              </w:rPr>
              <w:t>a</w:t>
            </w:r>
            <w:r>
              <w:rPr>
                <w:spacing w:val="-10"/>
                <w:sz w:val="24"/>
              </w:rPr>
              <w:t xml:space="preserve"> </w:t>
            </w:r>
            <w:r>
              <w:rPr>
                <w:sz w:val="24"/>
              </w:rPr>
              <w:t>concursului</w:t>
            </w:r>
            <w:r>
              <w:rPr>
                <w:spacing w:val="-10"/>
                <w:sz w:val="24"/>
              </w:rPr>
              <w:t xml:space="preserve"> </w:t>
            </w:r>
            <w:r>
              <w:rPr>
                <w:sz w:val="24"/>
              </w:rPr>
              <w:t>public</w:t>
            </w:r>
            <w:r>
              <w:rPr>
                <w:spacing w:val="-10"/>
                <w:sz w:val="24"/>
              </w:rPr>
              <w:t xml:space="preserve"> </w:t>
            </w:r>
            <w:r>
              <w:rPr>
                <w:sz w:val="24"/>
              </w:rPr>
              <w:t>de</w:t>
            </w:r>
            <w:r>
              <w:rPr>
                <w:spacing w:val="-10"/>
                <w:sz w:val="24"/>
              </w:rPr>
              <w:t xml:space="preserve"> </w:t>
            </w:r>
            <w:r>
              <w:rPr>
                <w:sz w:val="24"/>
              </w:rPr>
              <w:t>selecție a decanilor la nivelul facultății;</w:t>
            </w:r>
          </w:p>
          <w:p w14:paraId="3B15A0F8" w14:textId="77777777" w:rsidR="009E51CC" w:rsidRDefault="00192DD7">
            <w:pPr>
              <w:pStyle w:val="TableParagraph"/>
              <w:numPr>
                <w:ilvl w:val="0"/>
                <w:numId w:val="67"/>
              </w:numPr>
              <w:tabs>
                <w:tab w:val="left" w:pos="828"/>
                <w:tab w:val="left" w:pos="830"/>
              </w:tabs>
              <w:spacing w:line="276" w:lineRule="auto"/>
              <w:ind w:right="95"/>
              <w:jc w:val="both"/>
              <w:rPr>
                <w:sz w:val="24"/>
              </w:rPr>
            </w:pPr>
            <w:r>
              <w:rPr>
                <w:sz w:val="24"/>
              </w:rPr>
              <w:t>avizează angajarea şi încetarea relaţiilor contractuale de muncă ale personalului din universitate, la propunerea rectorului;</w:t>
            </w:r>
          </w:p>
          <w:p w14:paraId="47CD2907" w14:textId="77777777" w:rsidR="009E51CC" w:rsidRDefault="00192DD7">
            <w:pPr>
              <w:pStyle w:val="TableParagraph"/>
              <w:numPr>
                <w:ilvl w:val="0"/>
                <w:numId w:val="67"/>
              </w:numPr>
              <w:tabs>
                <w:tab w:val="left" w:pos="830"/>
              </w:tabs>
              <w:spacing w:line="276" w:lineRule="auto"/>
              <w:ind w:right="97"/>
              <w:jc w:val="both"/>
              <w:rPr>
                <w:sz w:val="24"/>
              </w:rPr>
            </w:pPr>
            <w:r>
              <w:rPr>
                <w:sz w:val="24"/>
              </w:rPr>
              <w:t>avizează sancţionarea personalului cu performanţe prof</w:t>
            </w:r>
            <w:r>
              <w:rPr>
                <w:sz w:val="24"/>
              </w:rPr>
              <w:t>esionale slabe,</w:t>
            </w:r>
            <w:r>
              <w:rPr>
                <w:spacing w:val="40"/>
                <w:sz w:val="24"/>
              </w:rPr>
              <w:t xml:space="preserve"> </w:t>
            </w:r>
            <w:r>
              <w:rPr>
                <w:sz w:val="24"/>
              </w:rPr>
              <w:t>la</w:t>
            </w:r>
            <w:r>
              <w:rPr>
                <w:spacing w:val="40"/>
                <w:sz w:val="24"/>
              </w:rPr>
              <w:t xml:space="preserve"> </w:t>
            </w:r>
            <w:r>
              <w:rPr>
                <w:sz w:val="24"/>
              </w:rPr>
              <w:t>propunerea</w:t>
            </w:r>
            <w:r>
              <w:rPr>
                <w:spacing w:val="40"/>
                <w:sz w:val="24"/>
              </w:rPr>
              <w:t xml:space="preserve"> </w:t>
            </w:r>
            <w:r>
              <w:rPr>
                <w:sz w:val="24"/>
              </w:rPr>
              <w:t>rectorului,</w:t>
            </w:r>
            <w:r>
              <w:rPr>
                <w:spacing w:val="40"/>
                <w:sz w:val="24"/>
              </w:rPr>
              <w:t xml:space="preserve"> </w:t>
            </w:r>
            <w:r>
              <w:rPr>
                <w:sz w:val="24"/>
              </w:rPr>
              <w:t>înainte</w:t>
            </w:r>
            <w:r>
              <w:rPr>
                <w:spacing w:val="40"/>
                <w:sz w:val="24"/>
              </w:rPr>
              <w:t xml:space="preserve"> </w:t>
            </w:r>
            <w:r>
              <w:rPr>
                <w:sz w:val="24"/>
              </w:rPr>
              <w:t>de</w:t>
            </w:r>
            <w:r>
              <w:rPr>
                <w:spacing w:val="40"/>
                <w:sz w:val="24"/>
              </w:rPr>
              <w:t xml:space="preserve"> </w:t>
            </w:r>
            <w:r>
              <w:rPr>
                <w:sz w:val="24"/>
              </w:rPr>
              <w:t>a</w:t>
            </w:r>
            <w:r>
              <w:rPr>
                <w:spacing w:val="40"/>
                <w:sz w:val="24"/>
              </w:rPr>
              <w:t xml:space="preserve"> </w:t>
            </w:r>
            <w:r>
              <w:rPr>
                <w:sz w:val="24"/>
              </w:rPr>
              <w:t>fi</w:t>
            </w:r>
            <w:r>
              <w:rPr>
                <w:spacing w:val="40"/>
                <w:sz w:val="24"/>
              </w:rPr>
              <w:t xml:space="preserve"> </w:t>
            </w:r>
            <w:r>
              <w:rPr>
                <w:sz w:val="24"/>
              </w:rPr>
              <w:t>supuse</w:t>
            </w:r>
            <w:r>
              <w:rPr>
                <w:spacing w:val="40"/>
                <w:sz w:val="24"/>
              </w:rPr>
              <w:t xml:space="preserve"> </w:t>
            </w:r>
            <w:r>
              <w:rPr>
                <w:sz w:val="24"/>
              </w:rPr>
              <w:t>aprobării</w:t>
            </w:r>
          </w:p>
          <w:p w14:paraId="24ABD0B4" w14:textId="77777777" w:rsidR="009E51CC" w:rsidRDefault="00192DD7">
            <w:pPr>
              <w:pStyle w:val="TableParagraph"/>
              <w:spacing w:line="275" w:lineRule="exact"/>
              <w:ind w:left="830"/>
              <w:rPr>
                <w:sz w:val="24"/>
              </w:rPr>
            </w:pPr>
            <w:r>
              <w:rPr>
                <w:sz w:val="24"/>
              </w:rPr>
              <w:t>senatului</w:t>
            </w:r>
            <w:r>
              <w:rPr>
                <w:spacing w:val="-4"/>
                <w:sz w:val="24"/>
              </w:rPr>
              <w:t xml:space="preserve"> </w:t>
            </w:r>
            <w:r>
              <w:rPr>
                <w:spacing w:val="-2"/>
                <w:sz w:val="24"/>
              </w:rPr>
              <w:t>universitar;</w:t>
            </w:r>
          </w:p>
        </w:tc>
        <w:tc>
          <w:tcPr>
            <w:tcW w:w="7392" w:type="dxa"/>
          </w:tcPr>
          <w:p w14:paraId="6E725717" w14:textId="77777777" w:rsidR="009E51CC" w:rsidRDefault="00192DD7">
            <w:pPr>
              <w:pStyle w:val="TableParagraph"/>
              <w:numPr>
                <w:ilvl w:val="0"/>
                <w:numId w:val="66"/>
              </w:numPr>
              <w:tabs>
                <w:tab w:val="left" w:pos="828"/>
              </w:tabs>
              <w:spacing w:line="276" w:lineRule="auto"/>
              <w:ind w:right="96"/>
              <w:rPr>
                <w:sz w:val="24"/>
              </w:rPr>
            </w:pPr>
            <w:r>
              <w:rPr>
                <w:sz w:val="24"/>
              </w:rPr>
              <w:t>dispune</w:t>
            </w:r>
            <w:r>
              <w:rPr>
                <w:spacing w:val="39"/>
                <w:sz w:val="24"/>
              </w:rPr>
              <w:t xml:space="preserve"> </w:t>
            </w:r>
            <w:r>
              <w:rPr>
                <w:sz w:val="24"/>
              </w:rPr>
              <w:t>măsuri</w:t>
            </w:r>
            <w:r>
              <w:rPr>
                <w:spacing w:val="40"/>
                <w:sz w:val="24"/>
              </w:rPr>
              <w:t xml:space="preserve"> </w:t>
            </w:r>
            <w:r>
              <w:rPr>
                <w:sz w:val="24"/>
              </w:rPr>
              <w:t>privind</w:t>
            </w:r>
            <w:r>
              <w:rPr>
                <w:spacing w:val="40"/>
                <w:sz w:val="24"/>
              </w:rPr>
              <w:t xml:space="preserve"> </w:t>
            </w:r>
            <w:r>
              <w:rPr>
                <w:sz w:val="24"/>
              </w:rPr>
              <w:t>modul</w:t>
            </w:r>
            <w:r>
              <w:rPr>
                <w:spacing w:val="40"/>
                <w:sz w:val="24"/>
              </w:rPr>
              <w:t xml:space="preserve"> </w:t>
            </w:r>
            <w:r>
              <w:rPr>
                <w:sz w:val="24"/>
              </w:rPr>
              <w:t>în</w:t>
            </w:r>
            <w:r>
              <w:rPr>
                <w:spacing w:val="40"/>
                <w:sz w:val="24"/>
              </w:rPr>
              <w:t xml:space="preserve"> </w:t>
            </w:r>
            <w:r>
              <w:rPr>
                <w:sz w:val="24"/>
              </w:rPr>
              <w:t>care</w:t>
            </w:r>
            <w:r>
              <w:rPr>
                <w:spacing w:val="39"/>
                <w:sz w:val="24"/>
              </w:rPr>
              <w:t xml:space="preserve"> </w:t>
            </w:r>
            <w:r>
              <w:rPr>
                <w:sz w:val="24"/>
              </w:rPr>
              <w:t>se</w:t>
            </w:r>
            <w:r>
              <w:rPr>
                <w:spacing w:val="39"/>
                <w:sz w:val="24"/>
              </w:rPr>
              <w:t xml:space="preserve"> </w:t>
            </w:r>
            <w:r>
              <w:rPr>
                <w:sz w:val="24"/>
              </w:rPr>
              <w:t>realizează</w:t>
            </w:r>
            <w:r>
              <w:rPr>
                <w:spacing w:val="40"/>
                <w:sz w:val="24"/>
              </w:rPr>
              <w:t xml:space="preserve"> </w:t>
            </w:r>
            <w:r>
              <w:rPr>
                <w:sz w:val="24"/>
              </w:rPr>
              <w:t>gestiunea</w:t>
            </w:r>
            <w:r>
              <w:rPr>
                <w:spacing w:val="39"/>
                <w:sz w:val="24"/>
              </w:rPr>
              <w:t xml:space="preserve"> </w:t>
            </w:r>
            <w:r>
              <w:rPr>
                <w:sz w:val="24"/>
              </w:rPr>
              <w:t>și protecția resurselor Universității;</w:t>
            </w:r>
          </w:p>
          <w:p w14:paraId="3383F50F" w14:textId="77777777" w:rsidR="009E51CC" w:rsidRDefault="00192DD7">
            <w:pPr>
              <w:pStyle w:val="TableParagraph"/>
              <w:numPr>
                <w:ilvl w:val="0"/>
                <w:numId w:val="66"/>
              </w:numPr>
              <w:tabs>
                <w:tab w:val="left" w:pos="828"/>
                <w:tab w:val="left" w:pos="1886"/>
                <w:tab w:val="left" w:pos="3132"/>
                <w:tab w:val="left" w:pos="4043"/>
                <w:tab w:val="left" w:pos="5370"/>
                <w:tab w:val="left" w:pos="7005"/>
              </w:tabs>
              <w:spacing w:line="276" w:lineRule="auto"/>
              <w:ind w:right="94"/>
              <w:rPr>
                <w:sz w:val="24"/>
              </w:rPr>
            </w:pPr>
            <w:r>
              <w:rPr>
                <w:spacing w:val="-2"/>
                <w:sz w:val="24"/>
              </w:rPr>
              <w:t>conduce</w:t>
            </w:r>
            <w:r>
              <w:rPr>
                <w:sz w:val="24"/>
              </w:rPr>
              <w:tab/>
            </w:r>
            <w:r>
              <w:rPr>
                <w:spacing w:val="-2"/>
                <w:sz w:val="24"/>
              </w:rPr>
              <w:t>activitatea</w:t>
            </w:r>
            <w:r>
              <w:rPr>
                <w:sz w:val="24"/>
              </w:rPr>
              <w:tab/>
            </w:r>
            <w:r>
              <w:rPr>
                <w:spacing w:val="-2"/>
                <w:sz w:val="24"/>
              </w:rPr>
              <w:t>tuturor</w:t>
            </w:r>
            <w:r>
              <w:rPr>
                <w:sz w:val="24"/>
              </w:rPr>
              <w:tab/>
            </w:r>
            <w:r>
              <w:rPr>
                <w:spacing w:val="-2"/>
                <w:sz w:val="24"/>
              </w:rPr>
              <w:t>structurilor</w:t>
            </w:r>
            <w:r>
              <w:rPr>
                <w:sz w:val="24"/>
              </w:rPr>
              <w:tab/>
            </w:r>
            <w:r>
              <w:rPr>
                <w:spacing w:val="-2"/>
                <w:sz w:val="24"/>
              </w:rPr>
              <w:t>administrative</w:t>
            </w:r>
            <w:r>
              <w:rPr>
                <w:sz w:val="24"/>
              </w:rPr>
              <w:tab/>
            </w:r>
            <w:r>
              <w:rPr>
                <w:spacing w:val="-4"/>
                <w:sz w:val="24"/>
              </w:rPr>
              <w:t xml:space="preserve">ale </w:t>
            </w:r>
            <w:r>
              <w:rPr>
                <w:spacing w:val="-2"/>
                <w:sz w:val="24"/>
              </w:rPr>
              <w:t>Universității;</w:t>
            </w:r>
          </w:p>
          <w:p w14:paraId="685D02E9" w14:textId="77777777" w:rsidR="009E51CC" w:rsidRDefault="00192DD7">
            <w:pPr>
              <w:pStyle w:val="TableParagraph"/>
              <w:numPr>
                <w:ilvl w:val="0"/>
                <w:numId w:val="66"/>
              </w:numPr>
              <w:tabs>
                <w:tab w:val="left" w:pos="828"/>
              </w:tabs>
              <w:rPr>
                <w:sz w:val="24"/>
              </w:rPr>
            </w:pPr>
            <w:r>
              <w:rPr>
                <w:sz w:val="24"/>
              </w:rPr>
              <w:t>încheie</w:t>
            </w:r>
            <w:r>
              <w:rPr>
                <w:spacing w:val="-4"/>
                <w:sz w:val="24"/>
              </w:rPr>
              <w:t xml:space="preserve"> </w:t>
            </w:r>
            <w:r>
              <w:rPr>
                <w:sz w:val="24"/>
              </w:rPr>
              <w:t>contractele</w:t>
            </w:r>
            <w:r>
              <w:rPr>
                <w:spacing w:val="-1"/>
                <w:sz w:val="24"/>
              </w:rPr>
              <w:t xml:space="preserve"> </w:t>
            </w:r>
            <w:r>
              <w:rPr>
                <w:sz w:val="24"/>
              </w:rPr>
              <w:t>economice</w:t>
            </w:r>
            <w:r>
              <w:rPr>
                <w:spacing w:val="-3"/>
                <w:sz w:val="24"/>
              </w:rPr>
              <w:t xml:space="preserve"> </w:t>
            </w:r>
            <w:r>
              <w:rPr>
                <w:sz w:val="24"/>
              </w:rPr>
              <w:t>cu</w:t>
            </w:r>
            <w:r>
              <w:rPr>
                <w:spacing w:val="-2"/>
                <w:sz w:val="24"/>
              </w:rPr>
              <w:t xml:space="preserve"> </w:t>
            </w:r>
            <w:r>
              <w:rPr>
                <w:sz w:val="24"/>
              </w:rPr>
              <w:t>partenerii</w:t>
            </w:r>
            <w:r>
              <w:rPr>
                <w:spacing w:val="-2"/>
                <w:sz w:val="24"/>
              </w:rPr>
              <w:t xml:space="preserve"> Universității;</w:t>
            </w:r>
          </w:p>
          <w:p w14:paraId="534582E7" w14:textId="77777777" w:rsidR="009E51CC" w:rsidRDefault="00192DD7">
            <w:pPr>
              <w:pStyle w:val="TableParagraph"/>
              <w:numPr>
                <w:ilvl w:val="0"/>
                <w:numId w:val="66"/>
              </w:numPr>
              <w:tabs>
                <w:tab w:val="left" w:pos="828"/>
              </w:tabs>
              <w:spacing w:before="37" w:line="276" w:lineRule="auto"/>
              <w:ind w:right="94"/>
              <w:jc w:val="both"/>
              <w:rPr>
                <w:sz w:val="24"/>
              </w:rPr>
            </w:pPr>
            <w:r>
              <w:rPr>
                <w:sz w:val="24"/>
              </w:rPr>
              <w:t xml:space="preserve">semnează toate documentele care vizează conducerea operativă a </w:t>
            </w:r>
            <w:r>
              <w:rPr>
                <w:spacing w:val="-2"/>
                <w:sz w:val="24"/>
              </w:rPr>
              <w:t>Universității;</w:t>
            </w:r>
          </w:p>
          <w:p w14:paraId="2CBBC517" w14:textId="77777777" w:rsidR="009E51CC" w:rsidRDefault="00192DD7">
            <w:pPr>
              <w:pStyle w:val="TableParagraph"/>
              <w:numPr>
                <w:ilvl w:val="0"/>
                <w:numId w:val="66"/>
              </w:numPr>
              <w:tabs>
                <w:tab w:val="left" w:pos="828"/>
              </w:tabs>
              <w:spacing w:line="278" w:lineRule="auto"/>
              <w:ind w:right="96"/>
              <w:jc w:val="both"/>
              <w:rPr>
                <w:sz w:val="24"/>
              </w:rPr>
            </w:pPr>
            <w:r>
              <w:rPr>
                <w:sz w:val="24"/>
              </w:rPr>
              <w:t>semnează în numele Consiliului de Administrație contractul instituțional al Rectorulu</w:t>
            </w:r>
            <w:r>
              <w:rPr>
                <w:sz w:val="24"/>
              </w:rPr>
              <w:t>i;</w:t>
            </w:r>
          </w:p>
          <w:p w14:paraId="3A84CFC8" w14:textId="77777777" w:rsidR="009E51CC" w:rsidRDefault="00192DD7">
            <w:pPr>
              <w:pStyle w:val="TableParagraph"/>
              <w:numPr>
                <w:ilvl w:val="0"/>
                <w:numId w:val="66"/>
              </w:numPr>
              <w:tabs>
                <w:tab w:val="left" w:pos="826"/>
                <w:tab w:val="left" w:pos="828"/>
              </w:tabs>
              <w:spacing w:line="276" w:lineRule="auto"/>
              <w:ind w:right="95"/>
              <w:jc w:val="both"/>
              <w:rPr>
                <w:sz w:val="24"/>
              </w:rPr>
            </w:pPr>
            <w:r>
              <w:rPr>
                <w:sz w:val="24"/>
              </w:rPr>
              <w:t>Președintele Consiliului de Administrație poate delega din atribuțiile sale.</w:t>
            </w:r>
          </w:p>
          <w:p w14:paraId="14240FFD" w14:textId="77777777" w:rsidR="009E51CC" w:rsidRDefault="00192DD7">
            <w:pPr>
              <w:pStyle w:val="TableParagraph"/>
              <w:numPr>
                <w:ilvl w:val="0"/>
                <w:numId w:val="66"/>
              </w:numPr>
              <w:tabs>
                <w:tab w:val="left" w:pos="826"/>
                <w:tab w:val="left" w:pos="828"/>
              </w:tabs>
              <w:spacing w:line="276" w:lineRule="auto"/>
              <w:ind w:right="92"/>
              <w:jc w:val="both"/>
              <w:rPr>
                <w:sz w:val="24"/>
              </w:rPr>
            </w:pPr>
            <w:r>
              <w:rPr>
                <w:sz w:val="24"/>
              </w:rPr>
              <w:t xml:space="preserve">avizează structura, organizarea și funcţionarea universităţii, la propunerea rectorului, înainte de a fi supuse aprobării senatului </w:t>
            </w:r>
            <w:r>
              <w:rPr>
                <w:spacing w:val="-2"/>
                <w:sz w:val="24"/>
              </w:rPr>
              <w:t>universitar;</w:t>
            </w:r>
          </w:p>
          <w:p w14:paraId="468618B4" w14:textId="77777777" w:rsidR="009E51CC" w:rsidRDefault="00192DD7">
            <w:pPr>
              <w:pStyle w:val="TableParagraph"/>
              <w:numPr>
                <w:ilvl w:val="0"/>
                <w:numId w:val="66"/>
              </w:numPr>
              <w:tabs>
                <w:tab w:val="left" w:pos="828"/>
              </w:tabs>
              <w:spacing w:line="276" w:lineRule="auto"/>
              <w:ind w:right="95"/>
              <w:jc w:val="both"/>
              <w:rPr>
                <w:sz w:val="24"/>
              </w:rPr>
            </w:pPr>
            <w:r>
              <w:rPr>
                <w:sz w:val="24"/>
              </w:rPr>
              <w:t>avizează metodologiile şi regulamentele privind organizarea şi funcţionarea universităţii, la propunerea rector</w:t>
            </w:r>
            <w:r>
              <w:rPr>
                <w:sz w:val="24"/>
              </w:rPr>
              <w:t>ului, înainte de a fi supuse aprobării senatului universitar;</w:t>
            </w:r>
          </w:p>
          <w:p w14:paraId="216E8949" w14:textId="77777777" w:rsidR="009E51CC" w:rsidRDefault="00192DD7">
            <w:pPr>
              <w:pStyle w:val="TableParagraph"/>
              <w:numPr>
                <w:ilvl w:val="0"/>
                <w:numId w:val="66"/>
              </w:numPr>
              <w:tabs>
                <w:tab w:val="left" w:pos="826"/>
                <w:tab w:val="left" w:pos="828"/>
              </w:tabs>
              <w:spacing w:line="276" w:lineRule="auto"/>
              <w:ind w:right="95"/>
              <w:jc w:val="both"/>
              <w:rPr>
                <w:sz w:val="24"/>
              </w:rPr>
            </w:pPr>
            <w:r>
              <w:rPr>
                <w:sz w:val="24"/>
              </w:rPr>
              <w:t>avizează</w:t>
            </w:r>
            <w:r>
              <w:rPr>
                <w:spacing w:val="-10"/>
                <w:sz w:val="24"/>
              </w:rPr>
              <w:t xml:space="preserve"> </w:t>
            </w:r>
            <w:r>
              <w:rPr>
                <w:sz w:val="24"/>
              </w:rPr>
              <w:t>organizarea</w:t>
            </w:r>
            <w:r>
              <w:rPr>
                <w:spacing w:val="-10"/>
                <w:sz w:val="24"/>
              </w:rPr>
              <w:t xml:space="preserve"> </w:t>
            </w:r>
            <w:r>
              <w:rPr>
                <w:sz w:val="24"/>
              </w:rPr>
              <w:t>de</w:t>
            </w:r>
            <w:r>
              <w:rPr>
                <w:spacing w:val="-10"/>
                <w:sz w:val="24"/>
              </w:rPr>
              <w:t xml:space="preserve"> </w:t>
            </w:r>
            <w:r>
              <w:rPr>
                <w:sz w:val="24"/>
              </w:rPr>
              <w:t>către</w:t>
            </w:r>
            <w:r>
              <w:rPr>
                <w:spacing w:val="-10"/>
                <w:sz w:val="24"/>
              </w:rPr>
              <w:t xml:space="preserve"> </w:t>
            </w:r>
            <w:r>
              <w:rPr>
                <w:sz w:val="24"/>
              </w:rPr>
              <w:t>rector</w:t>
            </w:r>
            <w:r>
              <w:rPr>
                <w:spacing w:val="-10"/>
                <w:sz w:val="24"/>
              </w:rPr>
              <w:t xml:space="preserve"> </w:t>
            </w:r>
            <w:r>
              <w:rPr>
                <w:sz w:val="24"/>
              </w:rPr>
              <w:t>a</w:t>
            </w:r>
            <w:r>
              <w:rPr>
                <w:spacing w:val="-10"/>
                <w:sz w:val="24"/>
              </w:rPr>
              <w:t xml:space="preserve"> </w:t>
            </w:r>
            <w:r>
              <w:rPr>
                <w:sz w:val="24"/>
              </w:rPr>
              <w:t>concursului</w:t>
            </w:r>
            <w:r>
              <w:rPr>
                <w:spacing w:val="-10"/>
                <w:sz w:val="24"/>
              </w:rPr>
              <w:t xml:space="preserve"> </w:t>
            </w:r>
            <w:r>
              <w:rPr>
                <w:sz w:val="24"/>
              </w:rPr>
              <w:t>public</w:t>
            </w:r>
            <w:r>
              <w:rPr>
                <w:spacing w:val="-10"/>
                <w:sz w:val="24"/>
              </w:rPr>
              <w:t xml:space="preserve"> </w:t>
            </w:r>
            <w:r>
              <w:rPr>
                <w:sz w:val="24"/>
              </w:rPr>
              <w:t>de</w:t>
            </w:r>
            <w:r>
              <w:rPr>
                <w:spacing w:val="-10"/>
                <w:sz w:val="24"/>
              </w:rPr>
              <w:t xml:space="preserve"> </w:t>
            </w:r>
            <w:r>
              <w:rPr>
                <w:sz w:val="24"/>
              </w:rPr>
              <w:t>selecție a decanilor la nivelul facultății;</w:t>
            </w:r>
          </w:p>
          <w:p w14:paraId="28956B78" w14:textId="77777777" w:rsidR="009E51CC" w:rsidRDefault="00192DD7">
            <w:pPr>
              <w:pStyle w:val="TableParagraph"/>
              <w:numPr>
                <w:ilvl w:val="0"/>
                <w:numId w:val="66"/>
              </w:numPr>
              <w:tabs>
                <w:tab w:val="left" w:pos="826"/>
                <w:tab w:val="left" w:pos="828"/>
              </w:tabs>
              <w:spacing w:line="276" w:lineRule="auto"/>
              <w:ind w:right="95"/>
              <w:jc w:val="both"/>
              <w:rPr>
                <w:sz w:val="24"/>
              </w:rPr>
            </w:pPr>
            <w:r>
              <w:rPr>
                <w:sz w:val="24"/>
              </w:rPr>
              <w:t>avizează angajarea şi încetarea relaţiilor contractuale de muncă ale personalului din uni</w:t>
            </w:r>
            <w:r>
              <w:rPr>
                <w:sz w:val="24"/>
              </w:rPr>
              <w:t>versitate, la propunerea rectorului;</w:t>
            </w:r>
          </w:p>
          <w:p w14:paraId="0748AC0B" w14:textId="77777777" w:rsidR="009E51CC" w:rsidRDefault="00192DD7">
            <w:pPr>
              <w:pStyle w:val="TableParagraph"/>
              <w:numPr>
                <w:ilvl w:val="0"/>
                <w:numId w:val="66"/>
              </w:numPr>
              <w:tabs>
                <w:tab w:val="left" w:pos="828"/>
              </w:tabs>
              <w:spacing w:line="276" w:lineRule="auto"/>
              <w:ind w:right="97"/>
              <w:jc w:val="both"/>
              <w:rPr>
                <w:sz w:val="24"/>
              </w:rPr>
            </w:pPr>
            <w:r>
              <w:rPr>
                <w:sz w:val="24"/>
              </w:rPr>
              <w:t>avizează sancţionarea personalului cu performanţe profesionale slabe,</w:t>
            </w:r>
            <w:r>
              <w:rPr>
                <w:spacing w:val="40"/>
                <w:sz w:val="24"/>
              </w:rPr>
              <w:t xml:space="preserve"> </w:t>
            </w:r>
            <w:r>
              <w:rPr>
                <w:sz w:val="24"/>
              </w:rPr>
              <w:t>la</w:t>
            </w:r>
            <w:r>
              <w:rPr>
                <w:spacing w:val="40"/>
                <w:sz w:val="24"/>
              </w:rPr>
              <w:t xml:space="preserve"> </w:t>
            </w:r>
            <w:r>
              <w:rPr>
                <w:sz w:val="24"/>
              </w:rPr>
              <w:t>propunerea</w:t>
            </w:r>
            <w:r>
              <w:rPr>
                <w:spacing w:val="40"/>
                <w:sz w:val="24"/>
              </w:rPr>
              <w:t xml:space="preserve"> </w:t>
            </w:r>
            <w:r>
              <w:rPr>
                <w:sz w:val="24"/>
              </w:rPr>
              <w:t>rectorului,</w:t>
            </w:r>
            <w:r>
              <w:rPr>
                <w:spacing w:val="40"/>
                <w:sz w:val="24"/>
              </w:rPr>
              <w:t xml:space="preserve"> </w:t>
            </w:r>
            <w:r>
              <w:rPr>
                <w:sz w:val="24"/>
              </w:rPr>
              <w:t>înainte</w:t>
            </w:r>
            <w:r>
              <w:rPr>
                <w:spacing w:val="40"/>
                <w:sz w:val="24"/>
              </w:rPr>
              <w:t xml:space="preserve"> </w:t>
            </w:r>
            <w:r>
              <w:rPr>
                <w:sz w:val="24"/>
              </w:rPr>
              <w:t>de</w:t>
            </w:r>
            <w:r>
              <w:rPr>
                <w:spacing w:val="40"/>
                <w:sz w:val="24"/>
              </w:rPr>
              <w:t xml:space="preserve"> </w:t>
            </w:r>
            <w:r>
              <w:rPr>
                <w:sz w:val="24"/>
              </w:rPr>
              <w:t>a</w:t>
            </w:r>
            <w:r>
              <w:rPr>
                <w:spacing w:val="40"/>
                <w:sz w:val="24"/>
              </w:rPr>
              <w:t xml:space="preserve"> </w:t>
            </w:r>
            <w:r>
              <w:rPr>
                <w:sz w:val="24"/>
              </w:rPr>
              <w:t>fi</w:t>
            </w:r>
            <w:r>
              <w:rPr>
                <w:spacing w:val="40"/>
                <w:sz w:val="24"/>
              </w:rPr>
              <w:t xml:space="preserve"> </w:t>
            </w:r>
            <w:r>
              <w:rPr>
                <w:sz w:val="24"/>
              </w:rPr>
              <w:t>supuse</w:t>
            </w:r>
            <w:r>
              <w:rPr>
                <w:spacing w:val="40"/>
                <w:sz w:val="24"/>
              </w:rPr>
              <w:t xml:space="preserve"> </w:t>
            </w:r>
            <w:r>
              <w:rPr>
                <w:sz w:val="24"/>
              </w:rPr>
              <w:t>aprobării</w:t>
            </w:r>
          </w:p>
          <w:p w14:paraId="09FCE67C" w14:textId="77777777" w:rsidR="009E51CC" w:rsidRDefault="00192DD7">
            <w:pPr>
              <w:pStyle w:val="TableParagraph"/>
              <w:spacing w:line="275" w:lineRule="exact"/>
              <w:ind w:left="828"/>
              <w:rPr>
                <w:sz w:val="24"/>
              </w:rPr>
            </w:pPr>
            <w:r>
              <w:rPr>
                <w:sz w:val="24"/>
              </w:rPr>
              <w:t>senatului</w:t>
            </w:r>
            <w:r>
              <w:rPr>
                <w:spacing w:val="-4"/>
                <w:sz w:val="24"/>
              </w:rPr>
              <w:t xml:space="preserve"> </w:t>
            </w:r>
            <w:r>
              <w:rPr>
                <w:spacing w:val="-2"/>
                <w:sz w:val="24"/>
              </w:rPr>
              <w:t>universitar;</w:t>
            </w:r>
          </w:p>
        </w:tc>
      </w:tr>
    </w:tbl>
    <w:p w14:paraId="41A9630F" w14:textId="77777777" w:rsidR="009E51CC" w:rsidRDefault="009E51CC">
      <w:pPr>
        <w:spacing w:line="275" w:lineRule="exact"/>
        <w:rPr>
          <w:sz w:val="24"/>
        </w:rPr>
        <w:sectPr w:rsidR="009E51CC">
          <w:pgSz w:w="16840" w:h="11910" w:orient="landscape"/>
          <w:pgMar w:top="1100" w:right="800" w:bottom="2440" w:left="1020" w:header="0" w:footer="2175" w:gutter="0"/>
          <w:cols w:space="720"/>
        </w:sectPr>
      </w:pPr>
    </w:p>
    <w:p w14:paraId="1A4A0CFE"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473E87C0" w14:textId="77777777">
        <w:trPr>
          <w:trHeight w:val="7420"/>
        </w:trPr>
        <w:tc>
          <w:tcPr>
            <w:tcW w:w="7394" w:type="dxa"/>
          </w:tcPr>
          <w:p w14:paraId="25E13E3F" w14:textId="77777777" w:rsidR="009E51CC" w:rsidRDefault="00192DD7">
            <w:pPr>
              <w:pStyle w:val="TableParagraph"/>
              <w:numPr>
                <w:ilvl w:val="0"/>
                <w:numId w:val="65"/>
              </w:numPr>
              <w:tabs>
                <w:tab w:val="left" w:pos="830"/>
              </w:tabs>
              <w:spacing w:line="276" w:lineRule="auto"/>
              <w:ind w:right="96"/>
              <w:jc w:val="both"/>
              <w:rPr>
                <w:sz w:val="24"/>
              </w:rPr>
            </w:pPr>
            <w:r>
              <w:rPr>
                <w:sz w:val="24"/>
              </w:rPr>
              <w:t>avizează</w:t>
            </w:r>
            <w:r>
              <w:rPr>
                <w:spacing w:val="-3"/>
                <w:sz w:val="24"/>
              </w:rPr>
              <w:t xml:space="preserve"> </w:t>
            </w:r>
            <w:r>
              <w:rPr>
                <w:sz w:val="24"/>
              </w:rPr>
              <w:t>elaborarea</w:t>
            </w:r>
            <w:r>
              <w:rPr>
                <w:spacing w:val="-3"/>
                <w:sz w:val="24"/>
              </w:rPr>
              <w:t xml:space="preserve"> </w:t>
            </w:r>
            <w:r>
              <w:rPr>
                <w:sz w:val="24"/>
              </w:rPr>
              <w:t>planurilor</w:t>
            </w:r>
            <w:r>
              <w:rPr>
                <w:spacing w:val="-3"/>
                <w:sz w:val="24"/>
              </w:rPr>
              <w:t xml:space="preserve"> </w:t>
            </w:r>
            <w:r>
              <w:rPr>
                <w:sz w:val="24"/>
              </w:rPr>
              <w:t>de</w:t>
            </w:r>
            <w:r>
              <w:rPr>
                <w:spacing w:val="-3"/>
                <w:sz w:val="24"/>
              </w:rPr>
              <w:t xml:space="preserve"> </w:t>
            </w:r>
            <w:r>
              <w:rPr>
                <w:sz w:val="24"/>
              </w:rPr>
              <w:t>învăţământ</w:t>
            </w:r>
            <w:r>
              <w:rPr>
                <w:spacing w:val="-2"/>
                <w:sz w:val="24"/>
              </w:rPr>
              <w:t xml:space="preserve"> </w:t>
            </w:r>
            <w:r>
              <w:rPr>
                <w:sz w:val="24"/>
              </w:rPr>
              <w:t>şi</w:t>
            </w:r>
            <w:r>
              <w:rPr>
                <w:spacing w:val="-2"/>
                <w:sz w:val="24"/>
              </w:rPr>
              <w:t xml:space="preserve"> </w:t>
            </w:r>
            <w:r>
              <w:rPr>
                <w:sz w:val="24"/>
              </w:rPr>
              <w:t>a</w:t>
            </w:r>
            <w:r>
              <w:rPr>
                <w:spacing w:val="-1"/>
                <w:sz w:val="24"/>
              </w:rPr>
              <w:t xml:space="preserve"> </w:t>
            </w:r>
            <w:r>
              <w:rPr>
                <w:sz w:val="24"/>
              </w:rPr>
              <w:t>statelor</w:t>
            </w:r>
            <w:r>
              <w:rPr>
                <w:spacing w:val="-3"/>
                <w:sz w:val="24"/>
              </w:rPr>
              <w:t xml:space="preserve"> </w:t>
            </w:r>
            <w:r>
              <w:rPr>
                <w:sz w:val="24"/>
              </w:rPr>
              <w:t>de</w:t>
            </w:r>
            <w:r>
              <w:rPr>
                <w:spacing w:val="-1"/>
                <w:sz w:val="24"/>
              </w:rPr>
              <w:t xml:space="preserve"> </w:t>
            </w:r>
            <w:r>
              <w:rPr>
                <w:sz w:val="24"/>
              </w:rPr>
              <w:t xml:space="preserve">funcţii ale personalului didactic, de cercetare, didactic auxiliar și </w:t>
            </w:r>
            <w:r>
              <w:rPr>
                <w:spacing w:val="-2"/>
                <w:sz w:val="24"/>
              </w:rPr>
              <w:t>nedidactic;</w:t>
            </w:r>
          </w:p>
          <w:p w14:paraId="4D1DC5C9" w14:textId="77777777" w:rsidR="009E51CC" w:rsidRDefault="00192DD7">
            <w:pPr>
              <w:pStyle w:val="TableParagraph"/>
              <w:numPr>
                <w:ilvl w:val="0"/>
                <w:numId w:val="65"/>
              </w:numPr>
              <w:tabs>
                <w:tab w:val="left" w:pos="830"/>
              </w:tabs>
              <w:spacing w:line="274" w:lineRule="exact"/>
              <w:jc w:val="both"/>
              <w:rPr>
                <w:sz w:val="24"/>
              </w:rPr>
            </w:pPr>
            <w:r>
              <w:rPr>
                <w:sz w:val="24"/>
              </w:rPr>
              <w:t>conduce</w:t>
            </w:r>
            <w:r>
              <w:rPr>
                <w:spacing w:val="-2"/>
                <w:sz w:val="24"/>
              </w:rPr>
              <w:t xml:space="preserve"> </w:t>
            </w:r>
            <w:r>
              <w:rPr>
                <w:sz w:val="24"/>
              </w:rPr>
              <w:t>şedinţele</w:t>
            </w:r>
            <w:r>
              <w:rPr>
                <w:spacing w:val="-2"/>
                <w:sz w:val="24"/>
              </w:rPr>
              <w:t xml:space="preserve"> </w:t>
            </w:r>
            <w:r>
              <w:rPr>
                <w:sz w:val="24"/>
              </w:rPr>
              <w:t>Consiliului</w:t>
            </w:r>
            <w:r>
              <w:rPr>
                <w:spacing w:val="-1"/>
                <w:sz w:val="24"/>
              </w:rPr>
              <w:t xml:space="preserve"> </w:t>
            </w:r>
            <w:r>
              <w:rPr>
                <w:sz w:val="24"/>
              </w:rPr>
              <w:t>de</w:t>
            </w:r>
            <w:r>
              <w:rPr>
                <w:spacing w:val="-2"/>
                <w:sz w:val="24"/>
              </w:rPr>
              <w:t xml:space="preserve"> administraţie;</w:t>
            </w:r>
          </w:p>
          <w:p w14:paraId="0A399421" w14:textId="77777777" w:rsidR="009E51CC" w:rsidRDefault="00192DD7">
            <w:pPr>
              <w:pStyle w:val="TableParagraph"/>
              <w:numPr>
                <w:ilvl w:val="0"/>
                <w:numId w:val="65"/>
              </w:numPr>
              <w:tabs>
                <w:tab w:val="left" w:pos="830"/>
              </w:tabs>
              <w:spacing w:before="39" w:line="276" w:lineRule="auto"/>
              <w:ind w:right="95"/>
              <w:jc w:val="both"/>
              <w:rPr>
                <w:sz w:val="24"/>
              </w:rPr>
            </w:pPr>
            <w:r>
              <w:rPr>
                <w:sz w:val="24"/>
              </w:rPr>
              <w:t>reprezintă</w:t>
            </w:r>
            <w:r>
              <w:rPr>
                <w:spacing w:val="40"/>
                <w:sz w:val="24"/>
              </w:rPr>
              <w:t xml:space="preserve"> </w:t>
            </w:r>
            <w:r>
              <w:rPr>
                <w:sz w:val="24"/>
              </w:rPr>
              <w:t xml:space="preserve">Consiliul de administraţie în relaţiile cu Senatul, structurile academice şi executive </w:t>
            </w:r>
            <w:r>
              <w:rPr>
                <w:sz w:val="24"/>
              </w:rPr>
              <w:t>ale universităţii;</w:t>
            </w:r>
          </w:p>
          <w:p w14:paraId="5DF45CE0" w14:textId="77777777" w:rsidR="009E51CC" w:rsidRDefault="00192DD7">
            <w:pPr>
              <w:pStyle w:val="TableParagraph"/>
              <w:numPr>
                <w:ilvl w:val="0"/>
                <w:numId w:val="65"/>
              </w:numPr>
              <w:tabs>
                <w:tab w:val="left" w:pos="828"/>
                <w:tab w:val="left" w:pos="830"/>
              </w:tabs>
              <w:spacing w:line="276" w:lineRule="auto"/>
              <w:ind w:right="95"/>
              <w:jc w:val="both"/>
              <w:rPr>
                <w:sz w:val="24"/>
              </w:rPr>
            </w:pPr>
            <w:r>
              <w:rPr>
                <w:sz w:val="24"/>
              </w:rPr>
              <w:t>reprezintă Consiliul de administraţie în raporturile acestuia cu organisme</w:t>
            </w:r>
            <w:r>
              <w:rPr>
                <w:spacing w:val="-15"/>
                <w:sz w:val="24"/>
              </w:rPr>
              <w:t xml:space="preserve"> </w:t>
            </w:r>
            <w:r>
              <w:rPr>
                <w:sz w:val="24"/>
              </w:rPr>
              <w:t>similare</w:t>
            </w:r>
            <w:r>
              <w:rPr>
                <w:spacing w:val="-15"/>
                <w:sz w:val="24"/>
              </w:rPr>
              <w:t xml:space="preserve"> </w:t>
            </w:r>
            <w:r>
              <w:rPr>
                <w:sz w:val="24"/>
              </w:rPr>
              <w:t>ale</w:t>
            </w:r>
            <w:r>
              <w:rPr>
                <w:spacing w:val="-15"/>
                <w:sz w:val="24"/>
              </w:rPr>
              <w:t xml:space="preserve"> </w:t>
            </w:r>
            <w:r>
              <w:rPr>
                <w:sz w:val="24"/>
              </w:rPr>
              <w:t>altor</w:t>
            </w:r>
            <w:r>
              <w:rPr>
                <w:spacing w:val="-15"/>
                <w:sz w:val="24"/>
              </w:rPr>
              <w:t xml:space="preserve"> </w:t>
            </w:r>
            <w:r>
              <w:rPr>
                <w:sz w:val="24"/>
              </w:rPr>
              <w:t>instituţii</w:t>
            </w:r>
            <w:r>
              <w:rPr>
                <w:spacing w:val="-15"/>
                <w:sz w:val="24"/>
              </w:rPr>
              <w:t xml:space="preserve"> </w:t>
            </w:r>
            <w:r>
              <w:rPr>
                <w:sz w:val="24"/>
              </w:rPr>
              <w:t>de</w:t>
            </w:r>
            <w:r>
              <w:rPr>
                <w:spacing w:val="-15"/>
                <w:sz w:val="24"/>
              </w:rPr>
              <w:t xml:space="preserve"> </w:t>
            </w:r>
            <w:r>
              <w:rPr>
                <w:sz w:val="24"/>
              </w:rPr>
              <w:t>învăţământ</w:t>
            </w:r>
            <w:r>
              <w:rPr>
                <w:spacing w:val="-15"/>
                <w:sz w:val="24"/>
              </w:rPr>
              <w:t xml:space="preserve"> </w:t>
            </w:r>
            <w:r>
              <w:rPr>
                <w:sz w:val="24"/>
              </w:rPr>
              <w:t>superior</w:t>
            </w:r>
            <w:r>
              <w:rPr>
                <w:spacing w:val="-15"/>
                <w:sz w:val="24"/>
              </w:rPr>
              <w:t xml:space="preserve"> </w:t>
            </w:r>
            <w:r>
              <w:rPr>
                <w:sz w:val="24"/>
              </w:rPr>
              <w:t>din</w:t>
            </w:r>
            <w:r>
              <w:rPr>
                <w:spacing w:val="-15"/>
                <w:sz w:val="24"/>
              </w:rPr>
              <w:t xml:space="preserve"> </w:t>
            </w:r>
            <w:r>
              <w:rPr>
                <w:sz w:val="24"/>
              </w:rPr>
              <w:t xml:space="preserve">ţară şi străinătate şi poate încheia cu acestea convenţii şi protocoale de </w:t>
            </w:r>
            <w:r>
              <w:rPr>
                <w:spacing w:val="-2"/>
                <w:sz w:val="24"/>
              </w:rPr>
              <w:t>colaborare;</w:t>
            </w:r>
          </w:p>
          <w:p w14:paraId="029BE1A2" w14:textId="77777777" w:rsidR="009E51CC" w:rsidRDefault="00192DD7">
            <w:pPr>
              <w:pStyle w:val="TableParagraph"/>
              <w:numPr>
                <w:ilvl w:val="0"/>
                <w:numId w:val="65"/>
              </w:numPr>
              <w:tabs>
                <w:tab w:val="left" w:pos="830"/>
              </w:tabs>
              <w:spacing w:line="276" w:lineRule="auto"/>
              <w:ind w:right="94"/>
              <w:jc w:val="both"/>
              <w:rPr>
                <w:sz w:val="24"/>
              </w:rPr>
            </w:pPr>
            <w:r>
              <w:rPr>
                <w:sz w:val="24"/>
              </w:rPr>
              <w:t>transmite hotărârile Consiliului de administraţie Rectorului Universității şi urmăreşte modul de îndeplinire a acestora, informând corespunzător Consiliul de administraţie;</w:t>
            </w:r>
          </w:p>
          <w:p w14:paraId="312BB8AD" w14:textId="77777777" w:rsidR="009E51CC" w:rsidRDefault="00192DD7">
            <w:pPr>
              <w:pStyle w:val="TableParagraph"/>
              <w:numPr>
                <w:ilvl w:val="0"/>
                <w:numId w:val="65"/>
              </w:numPr>
              <w:tabs>
                <w:tab w:val="left" w:pos="828"/>
                <w:tab w:val="left" w:pos="830"/>
              </w:tabs>
              <w:spacing w:line="276" w:lineRule="auto"/>
              <w:ind w:right="94"/>
              <w:jc w:val="both"/>
              <w:rPr>
                <w:sz w:val="24"/>
              </w:rPr>
            </w:pPr>
            <w:r>
              <w:rPr>
                <w:sz w:val="24"/>
              </w:rPr>
              <w:t>în numele Consiliului de administraţie, poate invita la şedinţele Consiliului de ad</w:t>
            </w:r>
            <w:r>
              <w:rPr>
                <w:sz w:val="24"/>
              </w:rPr>
              <w:t>ministraţie reprezentanţi ai Senatului universitar, ai</w:t>
            </w:r>
            <w:r>
              <w:rPr>
                <w:spacing w:val="-3"/>
                <w:sz w:val="24"/>
              </w:rPr>
              <w:t xml:space="preserve"> </w:t>
            </w:r>
            <w:r>
              <w:rPr>
                <w:sz w:val="24"/>
              </w:rPr>
              <w:t>structurilor</w:t>
            </w:r>
            <w:r>
              <w:rPr>
                <w:spacing w:val="-4"/>
                <w:sz w:val="24"/>
              </w:rPr>
              <w:t xml:space="preserve"> </w:t>
            </w:r>
            <w:r>
              <w:rPr>
                <w:sz w:val="24"/>
              </w:rPr>
              <w:t>executive</w:t>
            </w:r>
            <w:r>
              <w:rPr>
                <w:spacing w:val="-4"/>
                <w:sz w:val="24"/>
              </w:rPr>
              <w:t xml:space="preserve"> </w:t>
            </w:r>
            <w:r>
              <w:rPr>
                <w:sz w:val="24"/>
              </w:rPr>
              <w:t>ale</w:t>
            </w:r>
            <w:r>
              <w:rPr>
                <w:spacing w:val="-4"/>
                <w:sz w:val="24"/>
              </w:rPr>
              <w:t xml:space="preserve"> </w:t>
            </w:r>
            <w:r>
              <w:rPr>
                <w:sz w:val="24"/>
              </w:rPr>
              <w:t>Universităţii</w:t>
            </w:r>
            <w:r>
              <w:rPr>
                <w:spacing w:val="-3"/>
                <w:sz w:val="24"/>
              </w:rPr>
              <w:t xml:space="preserve"> </w:t>
            </w:r>
            <w:r>
              <w:rPr>
                <w:sz w:val="24"/>
              </w:rPr>
              <w:t>şi</w:t>
            </w:r>
            <w:r>
              <w:rPr>
                <w:spacing w:val="-3"/>
                <w:sz w:val="24"/>
              </w:rPr>
              <w:t xml:space="preserve"> </w:t>
            </w:r>
            <w:r>
              <w:rPr>
                <w:sz w:val="24"/>
              </w:rPr>
              <w:t>alte</w:t>
            </w:r>
            <w:r>
              <w:rPr>
                <w:spacing w:val="-4"/>
                <w:sz w:val="24"/>
              </w:rPr>
              <w:t xml:space="preserve"> </w:t>
            </w:r>
            <w:r>
              <w:rPr>
                <w:sz w:val="24"/>
              </w:rPr>
              <w:t>persoane</w:t>
            </w:r>
            <w:r>
              <w:rPr>
                <w:spacing w:val="-4"/>
                <w:sz w:val="24"/>
              </w:rPr>
              <w:t xml:space="preserve"> </w:t>
            </w:r>
            <w:r>
              <w:rPr>
                <w:sz w:val="24"/>
              </w:rPr>
              <w:t>din</w:t>
            </w:r>
            <w:r>
              <w:rPr>
                <w:spacing w:val="-3"/>
                <w:sz w:val="24"/>
              </w:rPr>
              <w:t xml:space="preserve"> </w:t>
            </w:r>
            <w:r>
              <w:rPr>
                <w:sz w:val="24"/>
              </w:rPr>
              <w:t>cadrul universităţii, sau transmite acestora interpelări scrise din partea Consiliului de administraţie;</w:t>
            </w:r>
          </w:p>
          <w:p w14:paraId="7558A0DC" w14:textId="77777777" w:rsidR="009E51CC" w:rsidRDefault="00192DD7">
            <w:pPr>
              <w:pStyle w:val="TableParagraph"/>
              <w:numPr>
                <w:ilvl w:val="0"/>
                <w:numId w:val="65"/>
              </w:numPr>
              <w:tabs>
                <w:tab w:val="left" w:pos="830"/>
              </w:tabs>
              <w:spacing w:line="276" w:lineRule="auto"/>
              <w:ind w:right="94"/>
              <w:jc w:val="both"/>
              <w:rPr>
                <w:sz w:val="24"/>
              </w:rPr>
            </w:pPr>
            <w:r>
              <w:rPr>
                <w:sz w:val="24"/>
              </w:rPr>
              <w:t>în numele Consiliului de administraţie, poate invita la şedinţele Consiliului de administraţie reprezentanţi ai administrației publice centrale şi loca</w:t>
            </w:r>
            <w:r>
              <w:rPr>
                <w:sz w:val="24"/>
              </w:rPr>
              <w:t>le precum şi reprezentanţi ai altor instituţii;</w:t>
            </w:r>
          </w:p>
          <w:p w14:paraId="64200ADC" w14:textId="77777777" w:rsidR="009E51CC" w:rsidRDefault="00192DD7">
            <w:pPr>
              <w:pStyle w:val="TableParagraph"/>
              <w:numPr>
                <w:ilvl w:val="0"/>
                <w:numId w:val="65"/>
              </w:numPr>
              <w:tabs>
                <w:tab w:val="left" w:pos="830"/>
              </w:tabs>
              <w:spacing w:line="276" w:lineRule="auto"/>
              <w:ind w:right="96"/>
              <w:jc w:val="both"/>
              <w:rPr>
                <w:sz w:val="24"/>
              </w:rPr>
            </w:pPr>
            <w:r>
              <w:rPr>
                <w:sz w:val="24"/>
              </w:rPr>
              <w:t>îndeplineşte</w:t>
            </w:r>
            <w:r>
              <w:rPr>
                <w:spacing w:val="-11"/>
                <w:sz w:val="24"/>
              </w:rPr>
              <w:t xml:space="preserve"> </w:t>
            </w:r>
            <w:r>
              <w:rPr>
                <w:sz w:val="24"/>
              </w:rPr>
              <w:t>orice</w:t>
            </w:r>
            <w:r>
              <w:rPr>
                <w:spacing w:val="-11"/>
                <w:sz w:val="24"/>
              </w:rPr>
              <w:t xml:space="preserve"> </w:t>
            </w:r>
            <w:r>
              <w:rPr>
                <w:sz w:val="24"/>
              </w:rPr>
              <w:t>alte</w:t>
            </w:r>
            <w:r>
              <w:rPr>
                <w:spacing w:val="-11"/>
                <w:sz w:val="24"/>
              </w:rPr>
              <w:t xml:space="preserve"> </w:t>
            </w:r>
            <w:r>
              <w:rPr>
                <w:sz w:val="24"/>
              </w:rPr>
              <w:t>activităţi</w:t>
            </w:r>
            <w:r>
              <w:rPr>
                <w:spacing w:val="-10"/>
                <w:sz w:val="24"/>
              </w:rPr>
              <w:t xml:space="preserve"> </w:t>
            </w:r>
            <w:r>
              <w:rPr>
                <w:sz w:val="24"/>
              </w:rPr>
              <w:t>ce-i</w:t>
            </w:r>
            <w:r>
              <w:rPr>
                <w:spacing w:val="-10"/>
                <w:sz w:val="24"/>
              </w:rPr>
              <w:t xml:space="preserve"> </w:t>
            </w:r>
            <w:r>
              <w:rPr>
                <w:sz w:val="24"/>
              </w:rPr>
              <w:t>revin</w:t>
            </w:r>
            <w:r>
              <w:rPr>
                <w:spacing w:val="-10"/>
                <w:sz w:val="24"/>
              </w:rPr>
              <w:t xml:space="preserve"> </w:t>
            </w:r>
            <w:r>
              <w:rPr>
                <w:sz w:val="24"/>
              </w:rPr>
              <w:t>în</w:t>
            </w:r>
            <w:r>
              <w:rPr>
                <w:spacing w:val="-10"/>
                <w:sz w:val="24"/>
              </w:rPr>
              <w:t xml:space="preserve"> </w:t>
            </w:r>
            <w:r>
              <w:rPr>
                <w:sz w:val="24"/>
              </w:rPr>
              <w:t>calitate</w:t>
            </w:r>
            <w:r>
              <w:rPr>
                <w:spacing w:val="-11"/>
                <w:sz w:val="24"/>
              </w:rPr>
              <w:t xml:space="preserve"> </w:t>
            </w:r>
            <w:r>
              <w:rPr>
                <w:sz w:val="24"/>
              </w:rPr>
              <w:t>de</w:t>
            </w:r>
            <w:r>
              <w:rPr>
                <w:spacing w:val="-11"/>
                <w:sz w:val="24"/>
              </w:rPr>
              <w:t xml:space="preserve"> </w:t>
            </w:r>
            <w:r>
              <w:rPr>
                <w:sz w:val="24"/>
              </w:rPr>
              <w:t>reprezentant al Consiliului de administrație.</w:t>
            </w:r>
          </w:p>
        </w:tc>
        <w:tc>
          <w:tcPr>
            <w:tcW w:w="7392" w:type="dxa"/>
          </w:tcPr>
          <w:p w14:paraId="3C4D8C57" w14:textId="77777777" w:rsidR="009E51CC" w:rsidRDefault="00192DD7">
            <w:pPr>
              <w:pStyle w:val="TableParagraph"/>
              <w:numPr>
                <w:ilvl w:val="0"/>
                <w:numId w:val="64"/>
              </w:numPr>
              <w:tabs>
                <w:tab w:val="left" w:pos="828"/>
              </w:tabs>
              <w:spacing w:line="276" w:lineRule="auto"/>
              <w:ind w:right="96"/>
              <w:jc w:val="both"/>
              <w:rPr>
                <w:sz w:val="24"/>
              </w:rPr>
            </w:pPr>
            <w:r>
              <w:rPr>
                <w:sz w:val="24"/>
              </w:rPr>
              <w:t>avizează</w:t>
            </w:r>
            <w:r>
              <w:rPr>
                <w:spacing w:val="-3"/>
                <w:sz w:val="24"/>
              </w:rPr>
              <w:t xml:space="preserve"> </w:t>
            </w:r>
            <w:r>
              <w:rPr>
                <w:sz w:val="24"/>
              </w:rPr>
              <w:t>elaborarea</w:t>
            </w:r>
            <w:r>
              <w:rPr>
                <w:spacing w:val="-3"/>
                <w:sz w:val="24"/>
              </w:rPr>
              <w:t xml:space="preserve"> </w:t>
            </w:r>
            <w:r>
              <w:rPr>
                <w:sz w:val="24"/>
              </w:rPr>
              <w:t>planurilor</w:t>
            </w:r>
            <w:r>
              <w:rPr>
                <w:spacing w:val="-3"/>
                <w:sz w:val="24"/>
              </w:rPr>
              <w:t xml:space="preserve"> </w:t>
            </w:r>
            <w:r>
              <w:rPr>
                <w:sz w:val="24"/>
              </w:rPr>
              <w:t>de</w:t>
            </w:r>
            <w:r>
              <w:rPr>
                <w:spacing w:val="-3"/>
                <w:sz w:val="24"/>
              </w:rPr>
              <w:t xml:space="preserve"> </w:t>
            </w:r>
            <w:r>
              <w:rPr>
                <w:sz w:val="24"/>
              </w:rPr>
              <w:t>învăţământ</w:t>
            </w:r>
            <w:r>
              <w:rPr>
                <w:spacing w:val="-2"/>
                <w:sz w:val="24"/>
              </w:rPr>
              <w:t xml:space="preserve"> </w:t>
            </w:r>
            <w:r>
              <w:rPr>
                <w:sz w:val="24"/>
              </w:rPr>
              <w:t>şi</w:t>
            </w:r>
            <w:r>
              <w:rPr>
                <w:spacing w:val="-2"/>
                <w:sz w:val="24"/>
              </w:rPr>
              <w:t xml:space="preserve"> </w:t>
            </w:r>
            <w:r>
              <w:rPr>
                <w:sz w:val="24"/>
              </w:rPr>
              <w:t>a</w:t>
            </w:r>
            <w:r>
              <w:rPr>
                <w:spacing w:val="-1"/>
                <w:sz w:val="24"/>
              </w:rPr>
              <w:t xml:space="preserve"> </w:t>
            </w:r>
            <w:r>
              <w:rPr>
                <w:sz w:val="24"/>
              </w:rPr>
              <w:t>statelor</w:t>
            </w:r>
            <w:r>
              <w:rPr>
                <w:spacing w:val="-3"/>
                <w:sz w:val="24"/>
              </w:rPr>
              <w:t xml:space="preserve"> </w:t>
            </w:r>
            <w:r>
              <w:rPr>
                <w:sz w:val="24"/>
              </w:rPr>
              <w:t>de</w:t>
            </w:r>
            <w:r>
              <w:rPr>
                <w:spacing w:val="-1"/>
                <w:sz w:val="24"/>
              </w:rPr>
              <w:t xml:space="preserve"> </w:t>
            </w:r>
            <w:r>
              <w:rPr>
                <w:sz w:val="24"/>
              </w:rPr>
              <w:t>funcţii ale personalului didactic, de c</w:t>
            </w:r>
            <w:r>
              <w:rPr>
                <w:sz w:val="24"/>
              </w:rPr>
              <w:t xml:space="preserve">ercetare, didactic auxiliar și </w:t>
            </w:r>
            <w:r>
              <w:rPr>
                <w:spacing w:val="-2"/>
                <w:sz w:val="24"/>
              </w:rPr>
              <w:t>nedidactic;</w:t>
            </w:r>
          </w:p>
          <w:p w14:paraId="060DA719" w14:textId="77777777" w:rsidR="009E51CC" w:rsidRDefault="00192DD7">
            <w:pPr>
              <w:pStyle w:val="TableParagraph"/>
              <w:numPr>
                <w:ilvl w:val="0"/>
                <w:numId w:val="64"/>
              </w:numPr>
              <w:tabs>
                <w:tab w:val="left" w:pos="828"/>
              </w:tabs>
              <w:spacing w:line="274" w:lineRule="exact"/>
              <w:jc w:val="both"/>
              <w:rPr>
                <w:sz w:val="24"/>
              </w:rPr>
            </w:pPr>
            <w:r>
              <w:rPr>
                <w:sz w:val="24"/>
              </w:rPr>
              <w:t>conduce</w:t>
            </w:r>
            <w:r>
              <w:rPr>
                <w:spacing w:val="-2"/>
                <w:sz w:val="24"/>
              </w:rPr>
              <w:t xml:space="preserve"> </w:t>
            </w:r>
            <w:r>
              <w:rPr>
                <w:sz w:val="24"/>
              </w:rPr>
              <w:t>şedinţele</w:t>
            </w:r>
            <w:r>
              <w:rPr>
                <w:spacing w:val="-2"/>
                <w:sz w:val="24"/>
              </w:rPr>
              <w:t xml:space="preserve"> </w:t>
            </w:r>
            <w:r>
              <w:rPr>
                <w:sz w:val="24"/>
              </w:rPr>
              <w:t>Consiliului</w:t>
            </w:r>
            <w:r>
              <w:rPr>
                <w:spacing w:val="-1"/>
                <w:sz w:val="24"/>
              </w:rPr>
              <w:t xml:space="preserve"> </w:t>
            </w:r>
            <w:r>
              <w:rPr>
                <w:sz w:val="24"/>
              </w:rPr>
              <w:t>de</w:t>
            </w:r>
            <w:r>
              <w:rPr>
                <w:spacing w:val="-2"/>
                <w:sz w:val="24"/>
              </w:rPr>
              <w:t xml:space="preserve"> administraţie;</w:t>
            </w:r>
          </w:p>
          <w:p w14:paraId="54D0141E" w14:textId="77777777" w:rsidR="009E51CC" w:rsidRDefault="00192DD7">
            <w:pPr>
              <w:pStyle w:val="TableParagraph"/>
              <w:numPr>
                <w:ilvl w:val="0"/>
                <w:numId w:val="64"/>
              </w:numPr>
              <w:tabs>
                <w:tab w:val="left" w:pos="828"/>
              </w:tabs>
              <w:spacing w:before="39" w:line="276" w:lineRule="auto"/>
              <w:ind w:right="95"/>
              <w:jc w:val="both"/>
              <w:rPr>
                <w:sz w:val="24"/>
              </w:rPr>
            </w:pPr>
            <w:r>
              <w:rPr>
                <w:sz w:val="24"/>
              </w:rPr>
              <w:t>reprezintă</w:t>
            </w:r>
            <w:r>
              <w:rPr>
                <w:spacing w:val="40"/>
                <w:sz w:val="24"/>
              </w:rPr>
              <w:t xml:space="preserve"> </w:t>
            </w:r>
            <w:r>
              <w:rPr>
                <w:sz w:val="24"/>
              </w:rPr>
              <w:t>Consiliul de administraţie în relaţiile cu Senatul, structurile academice şi executive ale universităţii;</w:t>
            </w:r>
          </w:p>
          <w:p w14:paraId="4DA098EA" w14:textId="77777777" w:rsidR="009E51CC" w:rsidRDefault="00192DD7">
            <w:pPr>
              <w:pStyle w:val="TableParagraph"/>
              <w:numPr>
                <w:ilvl w:val="0"/>
                <w:numId w:val="64"/>
              </w:numPr>
              <w:tabs>
                <w:tab w:val="left" w:pos="826"/>
                <w:tab w:val="left" w:pos="828"/>
              </w:tabs>
              <w:spacing w:line="276" w:lineRule="auto"/>
              <w:ind w:right="95"/>
              <w:jc w:val="both"/>
              <w:rPr>
                <w:sz w:val="24"/>
              </w:rPr>
            </w:pPr>
            <w:r>
              <w:rPr>
                <w:sz w:val="24"/>
              </w:rPr>
              <w:t>reprezintă Consiliul de administraţie în raporturile acestuia cu organisme</w:t>
            </w:r>
            <w:r>
              <w:rPr>
                <w:spacing w:val="-15"/>
                <w:sz w:val="24"/>
              </w:rPr>
              <w:t xml:space="preserve"> </w:t>
            </w:r>
            <w:r>
              <w:rPr>
                <w:sz w:val="24"/>
              </w:rPr>
              <w:t>similare</w:t>
            </w:r>
            <w:r>
              <w:rPr>
                <w:spacing w:val="-15"/>
                <w:sz w:val="24"/>
              </w:rPr>
              <w:t xml:space="preserve"> </w:t>
            </w:r>
            <w:r>
              <w:rPr>
                <w:sz w:val="24"/>
              </w:rPr>
              <w:t>ale</w:t>
            </w:r>
            <w:r>
              <w:rPr>
                <w:spacing w:val="-15"/>
                <w:sz w:val="24"/>
              </w:rPr>
              <w:t xml:space="preserve"> </w:t>
            </w:r>
            <w:r>
              <w:rPr>
                <w:sz w:val="24"/>
              </w:rPr>
              <w:t>altor</w:t>
            </w:r>
            <w:r>
              <w:rPr>
                <w:spacing w:val="-15"/>
                <w:sz w:val="24"/>
              </w:rPr>
              <w:t xml:space="preserve"> </w:t>
            </w:r>
            <w:r>
              <w:rPr>
                <w:sz w:val="24"/>
              </w:rPr>
              <w:t>instituţii</w:t>
            </w:r>
            <w:r>
              <w:rPr>
                <w:spacing w:val="-15"/>
                <w:sz w:val="24"/>
              </w:rPr>
              <w:t xml:space="preserve"> </w:t>
            </w:r>
            <w:r>
              <w:rPr>
                <w:sz w:val="24"/>
              </w:rPr>
              <w:t>de</w:t>
            </w:r>
            <w:r>
              <w:rPr>
                <w:spacing w:val="-15"/>
                <w:sz w:val="24"/>
              </w:rPr>
              <w:t xml:space="preserve"> </w:t>
            </w:r>
            <w:r>
              <w:rPr>
                <w:sz w:val="24"/>
              </w:rPr>
              <w:t>învăţământ</w:t>
            </w:r>
            <w:r>
              <w:rPr>
                <w:spacing w:val="-15"/>
                <w:sz w:val="24"/>
              </w:rPr>
              <w:t xml:space="preserve"> </w:t>
            </w:r>
            <w:r>
              <w:rPr>
                <w:sz w:val="24"/>
              </w:rPr>
              <w:t>superior</w:t>
            </w:r>
            <w:r>
              <w:rPr>
                <w:spacing w:val="-15"/>
                <w:sz w:val="24"/>
              </w:rPr>
              <w:t xml:space="preserve"> </w:t>
            </w:r>
            <w:r>
              <w:rPr>
                <w:sz w:val="24"/>
              </w:rPr>
              <w:t>din</w:t>
            </w:r>
            <w:r>
              <w:rPr>
                <w:spacing w:val="-15"/>
                <w:sz w:val="24"/>
              </w:rPr>
              <w:t xml:space="preserve"> </w:t>
            </w:r>
            <w:r>
              <w:rPr>
                <w:sz w:val="24"/>
              </w:rPr>
              <w:t xml:space="preserve">ţară şi străinătate şi poate încheia cu acestea convenţii şi protocoale de </w:t>
            </w:r>
            <w:r>
              <w:rPr>
                <w:spacing w:val="-2"/>
                <w:sz w:val="24"/>
              </w:rPr>
              <w:t>colaborare;</w:t>
            </w:r>
          </w:p>
          <w:p w14:paraId="251736EE" w14:textId="77777777" w:rsidR="009E51CC" w:rsidRDefault="00192DD7">
            <w:pPr>
              <w:pStyle w:val="TableParagraph"/>
              <w:numPr>
                <w:ilvl w:val="0"/>
                <w:numId w:val="64"/>
              </w:numPr>
              <w:tabs>
                <w:tab w:val="left" w:pos="828"/>
              </w:tabs>
              <w:spacing w:line="276" w:lineRule="auto"/>
              <w:ind w:right="94"/>
              <w:jc w:val="both"/>
              <w:rPr>
                <w:sz w:val="24"/>
              </w:rPr>
            </w:pPr>
            <w:r>
              <w:rPr>
                <w:sz w:val="24"/>
              </w:rPr>
              <w:t>transmite hotărârile Consiliului de administraţie Rectorului Universității şi urmăreşte modul de îndeplinire a acestora, informând corespunzător Consiliul de administraţ</w:t>
            </w:r>
            <w:r>
              <w:rPr>
                <w:sz w:val="24"/>
              </w:rPr>
              <w:t>ie;</w:t>
            </w:r>
          </w:p>
          <w:p w14:paraId="06A30DD9" w14:textId="77777777" w:rsidR="009E51CC" w:rsidRDefault="00192DD7">
            <w:pPr>
              <w:pStyle w:val="TableParagraph"/>
              <w:numPr>
                <w:ilvl w:val="0"/>
                <w:numId w:val="64"/>
              </w:numPr>
              <w:tabs>
                <w:tab w:val="left" w:pos="826"/>
                <w:tab w:val="left" w:pos="828"/>
              </w:tabs>
              <w:spacing w:line="276" w:lineRule="auto"/>
              <w:ind w:right="94"/>
              <w:jc w:val="both"/>
              <w:rPr>
                <w:sz w:val="24"/>
              </w:rPr>
            </w:pPr>
            <w:r>
              <w:rPr>
                <w:sz w:val="24"/>
              </w:rPr>
              <w:t>în numele Consiliului de administraţie, poate invita la şedinţele Consiliului de administraţie reprezentanţi ai Senatului universitar, ai</w:t>
            </w:r>
            <w:r>
              <w:rPr>
                <w:spacing w:val="-3"/>
                <w:sz w:val="24"/>
              </w:rPr>
              <w:t xml:space="preserve"> </w:t>
            </w:r>
            <w:r>
              <w:rPr>
                <w:sz w:val="24"/>
              </w:rPr>
              <w:t>structurilor</w:t>
            </w:r>
            <w:r>
              <w:rPr>
                <w:spacing w:val="-4"/>
                <w:sz w:val="24"/>
              </w:rPr>
              <w:t xml:space="preserve"> </w:t>
            </w:r>
            <w:r>
              <w:rPr>
                <w:sz w:val="24"/>
              </w:rPr>
              <w:t>executive</w:t>
            </w:r>
            <w:r>
              <w:rPr>
                <w:spacing w:val="-4"/>
                <w:sz w:val="24"/>
              </w:rPr>
              <w:t xml:space="preserve"> </w:t>
            </w:r>
            <w:r>
              <w:rPr>
                <w:sz w:val="24"/>
              </w:rPr>
              <w:t>ale</w:t>
            </w:r>
            <w:r>
              <w:rPr>
                <w:spacing w:val="-4"/>
                <w:sz w:val="24"/>
              </w:rPr>
              <w:t xml:space="preserve"> </w:t>
            </w:r>
            <w:r>
              <w:rPr>
                <w:sz w:val="24"/>
              </w:rPr>
              <w:t>Universităţii</w:t>
            </w:r>
            <w:r>
              <w:rPr>
                <w:spacing w:val="-3"/>
                <w:sz w:val="24"/>
              </w:rPr>
              <w:t xml:space="preserve"> </w:t>
            </w:r>
            <w:r>
              <w:rPr>
                <w:sz w:val="24"/>
              </w:rPr>
              <w:t>şi</w:t>
            </w:r>
            <w:r>
              <w:rPr>
                <w:spacing w:val="-3"/>
                <w:sz w:val="24"/>
              </w:rPr>
              <w:t xml:space="preserve"> </w:t>
            </w:r>
            <w:r>
              <w:rPr>
                <w:sz w:val="24"/>
              </w:rPr>
              <w:t>alte</w:t>
            </w:r>
            <w:r>
              <w:rPr>
                <w:spacing w:val="-4"/>
                <w:sz w:val="24"/>
              </w:rPr>
              <w:t xml:space="preserve"> </w:t>
            </w:r>
            <w:r>
              <w:rPr>
                <w:sz w:val="24"/>
              </w:rPr>
              <w:t>persoane</w:t>
            </w:r>
            <w:r>
              <w:rPr>
                <w:spacing w:val="-4"/>
                <w:sz w:val="24"/>
              </w:rPr>
              <w:t xml:space="preserve"> </w:t>
            </w:r>
            <w:r>
              <w:rPr>
                <w:sz w:val="24"/>
              </w:rPr>
              <w:t>din</w:t>
            </w:r>
            <w:r>
              <w:rPr>
                <w:spacing w:val="-3"/>
                <w:sz w:val="24"/>
              </w:rPr>
              <w:t xml:space="preserve"> </w:t>
            </w:r>
            <w:r>
              <w:rPr>
                <w:sz w:val="24"/>
              </w:rPr>
              <w:t>cadrul universităţii, sau transmite acestora interpe</w:t>
            </w:r>
            <w:r>
              <w:rPr>
                <w:sz w:val="24"/>
              </w:rPr>
              <w:t>lări scrise din partea Consiliului de administraţie;</w:t>
            </w:r>
          </w:p>
          <w:p w14:paraId="3856F8F4" w14:textId="77777777" w:rsidR="009E51CC" w:rsidRDefault="00192DD7">
            <w:pPr>
              <w:pStyle w:val="TableParagraph"/>
              <w:numPr>
                <w:ilvl w:val="0"/>
                <w:numId w:val="64"/>
              </w:numPr>
              <w:tabs>
                <w:tab w:val="left" w:pos="828"/>
              </w:tabs>
              <w:spacing w:line="276" w:lineRule="auto"/>
              <w:ind w:right="94"/>
              <w:jc w:val="both"/>
              <w:rPr>
                <w:sz w:val="24"/>
              </w:rPr>
            </w:pPr>
            <w:r>
              <w:rPr>
                <w:sz w:val="24"/>
              </w:rPr>
              <w:t>în numele Consiliului de administraţie, poate invita la şedinţele Consiliului de administraţie reprezentanţi ai administrației publice centrale şi locale precum şi reprezentanţi ai altor instituţii;</w:t>
            </w:r>
          </w:p>
          <w:p w14:paraId="7B99682D" w14:textId="77777777" w:rsidR="009E51CC" w:rsidRDefault="00192DD7">
            <w:pPr>
              <w:pStyle w:val="TableParagraph"/>
              <w:numPr>
                <w:ilvl w:val="0"/>
                <w:numId w:val="64"/>
              </w:numPr>
              <w:tabs>
                <w:tab w:val="left" w:pos="828"/>
              </w:tabs>
              <w:spacing w:line="276" w:lineRule="auto"/>
              <w:ind w:right="96"/>
              <w:jc w:val="both"/>
              <w:rPr>
                <w:sz w:val="24"/>
              </w:rPr>
            </w:pPr>
            <w:r>
              <w:rPr>
                <w:sz w:val="24"/>
              </w:rPr>
              <w:t>înde</w:t>
            </w:r>
            <w:r>
              <w:rPr>
                <w:sz w:val="24"/>
              </w:rPr>
              <w:t>plineşte</w:t>
            </w:r>
            <w:r>
              <w:rPr>
                <w:spacing w:val="-11"/>
                <w:sz w:val="24"/>
              </w:rPr>
              <w:t xml:space="preserve"> </w:t>
            </w:r>
            <w:r>
              <w:rPr>
                <w:sz w:val="24"/>
              </w:rPr>
              <w:t>orice</w:t>
            </w:r>
            <w:r>
              <w:rPr>
                <w:spacing w:val="-11"/>
                <w:sz w:val="24"/>
              </w:rPr>
              <w:t xml:space="preserve"> </w:t>
            </w:r>
            <w:r>
              <w:rPr>
                <w:sz w:val="24"/>
              </w:rPr>
              <w:t>alte</w:t>
            </w:r>
            <w:r>
              <w:rPr>
                <w:spacing w:val="-11"/>
                <w:sz w:val="24"/>
              </w:rPr>
              <w:t xml:space="preserve"> </w:t>
            </w:r>
            <w:r>
              <w:rPr>
                <w:sz w:val="24"/>
              </w:rPr>
              <w:t>activităţi</w:t>
            </w:r>
            <w:r>
              <w:rPr>
                <w:spacing w:val="-10"/>
                <w:sz w:val="24"/>
              </w:rPr>
              <w:t xml:space="preserve"> </w:t>
            </w:r>
            <w:r>
              <w:rPr>
                <w:sz w:val="24"/>
              </w:rPr>
              <w:t>ce-i</w:t>
            </w:r>
            <w:r>
              <w:rPr>
                <w:spacing w:val="-10"/>
                <w:sz w:val="24"/>
              </w:rPr>
              <w:t xml:space="preserve"> </w:t>
            </w:r>
            <w:r>
              <w:rPr>
                <w:sz w:val="24"/>
              </w:rPr>
              <w:t>revin</w:t>
            </w:r>
            <w:r>
              <w:rPr>
                <w:spacing w:val="-10"/>
                <w:sz w:val="24"/>
              </w:rPr>
              <w:t xml:space="preserve"> </w:t>
            </w:r>
            <w:r>
              <w:rPr>
                <w:sz w:val="24"/>
              </w:rPr>
              <w:t>în</w:t>
            </w:r>
            <w:r>
              <w:rPr>
                <w:spacing w:val="-10"/>
                <w:sz w:val="24"/>
              </w:rPr>
              <w:t xml:space="preserve"> </w:t>
            </w:r>
            <w:r>
              <w:rPr>
                <w:sz w:val="24"/>
              </w:rPr>
              <w:t>calitate</w:t>
            </w:r>
            <w:r>
              <w:rPr>
                <w:spacing w:val="-11"/>
                <w:sz w:val="24"/>
              </w:rPr>
              <w:t xml:space="preserve"> </w:t>
            </w:r>
            <w:r>
              <w:rPr>
                <w:sz w:val="24"/>
              </w:rPr>
              <w:t>de</w:t>
            </w:r>
            <w:r>
              <w:rPr>
                <w:spacing w:val="-11"/>
                <w:sz w:val="24"/>
              </w:rPr>
              <w:t xml:space="preserve"> </w:t>
            </w:r>
            <w:r>
              <w:rPr>
                <w:sz w:val="24"/>
              </w:rPr>
              <w:t>reprezentant al Consiliului de administrație.</w:t>
            </w:r>
          </w:p>
        </w:tc>
      </w:tr>
    </w:tbl>
    <w:p w14:paraId="44EA9EE6"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77DEC8B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66F79F63" w14:textId="77777777">
        <w:trPr>
          <w:trHeight w:val="8106"/>
        </w:trPr>
        <w:tc>
          <w:tcPr>
            <w:tcW w:w="7394" w:type="dxa"/>
          </w:tcPr>
          <w:p w14:paraId="38C6717D" w14:textId="77777777" w:rsidR="009E51CC" w:rsidRDefault="00192DD7">
            <w:pPr>
              <w:pStyle w:val="TableParagraph"/>
              <w:numPr>
                <w:ilvl w:val="0"/>
                <w:numId w:val="63"/>
              </w:numPr>
              <w:tabs>
                <w:tab w:val="left" w:pos="435"/>
              </w:tabs>
              <w:spacing w:line="276" w:lineRule="auto"/>
              <w:ind w:right="95" w:firstLine="0"/>
              <w:jc w:val="both"/>
              <w:rPr>
                <w:sz w:val="24"/>
              </w:rPr>
            </w:pPr>
            <w:r>
              <w:rPr>
                <w:sz w:val="24"/>
              </w:rPr>
              <w:t>Președintele</w:t>
            </w:r>
            <w:r>
              <w:rPr>
                <w:spacing w:val="-15"/>
                <w:sz w:val="24"/>
              </w:rPr>
              <w:t xml:space="preserve"> </w:t>
            </w:r>
            <w:r>
              <w:rPr>
                <w:sz w:val="24"/>
              </w:rPr>
              <w:t>Consiliului</w:t>
            </w:r>
            <w:r>
              <w:rPr>
                <w:spacing w:val="-15"/>
                <w:sz w:val="24"/>
              </w:rPr>
              <w:t xml:space="preserve"> </w:t>
            </w:r>
            <w:r>
              <w:rPr>
                <w:sz w:val="24"/>
              </w:rPr>
              <w:t>de</w:t>
            </w:r>
            <w:r>
              <w:rPr>
                <w:spacing w:val="-15"/>
                <w:sz w:val="24"/>
              </w:rPr>
              <w:t xml:space="preserve"> </w:t>
            </w:r>
            <w:r>
              <w:rPr>
                <w:sz w:val="24"/>
              </w:rPr>
              <w:t>Administrație</w:t>
            </w:r>
            <w:r>
              <w:rPr>
                <w:spacing w:val="-15"/>
                <w:sz w:val="24"/>
              </w:rPr>
              <w:t xml:space="preserve"> </w:t>
            </w:r>
            <w:r>
              <w:rPr>
                <w:sz w:val="24"/>
              </w:rPr>
              <w:t>este</w:t>
            </w:r>
            <w:r>
              <w:rPr>
                <w:spacing w:val="-15"/>
                <w:sz w:val="24"/>
              </w:rPr>
              <w:t xml:space="preserve"> </w:t>
            </w:r>
            <w:r>
              <w:rPr>
                <w:sz w:val="24"/>
              </w:rPr>
              <w:t>persoana</w:t>
            </w:r>
            <w:r>
              <w:rPr>
                <w:spacing w:val="-15"/>
                <w:sz w:val="24"/>
              </w:rPr>
              <w:t xml:space="preserve"> </w:t>
            </w:r>
            <w:r>
              <w:rPr>
                <w:sz w:val="24"/>
              </w:rPr>
              <w:t>care</w:t>
            </w:r>
            <w:r>
              <w:rPr>
                <w:spacing w:val="-15"/>
                <w:sz w:val="24"/>
              </w:rPr>
              <w:t xml:space="preserve"> </w:t>
            </w:r>
            <w:r>
              <w:rPr>
                <w:sz w:val="24"/>
              </w:rPr>
              <w:t>autorizează accesul în spațiul universitar al persoanelor care nu sunt membre ale comunității Universității.</w:t>
            </w:r>
          </w:p>
          <w:p w14:paraId="2FFCA8FE" w14:textId="77777777" w:rsidR="009E51CC" w:rsidRDefault="00192DD7">
            <w:pPr>
              <w:pStyle w:val="TableParagraph"/>
              <w:numPr>
                <w:ilvl w:val="0"/>
                <w:numId w:val="63"/>
              </w:numPr>
              <w:tabs>
                <w:tab w:val="left" w:pos="432"/>
              </w:tabs>
              <w:spacing w:before="115" w:line="278" w:lineRule="auto"/>
              <w:ind w:right="96" w:firstLine="0"/>
              <w:jc w:val="both"/>
              <w:rPr>
                <w:sz w:val="24"/>
              </w:rPr>
            </w:pPr>
            <w:r>
              <w:rPr>
                <w:spacing w:val="-2"/>
                <w:sz w:val="24"/>
              </w:rPr>
              <w:t xml:space="preserve">Președintele Consiliului de Administrație semnează contractele de studii </w:t>
            </w:r>
            <w:r>
              <w:rPr>
                <w:sz w:val="24"/>
              </w:rPr>
              <w:t>şi de școlarizare încheiate între Universitate și studenți.</w:t>
            </w:r>
          </w:p>
          <w:p w14:paraId="0AEBF749" w14:textId="77777777" w:rsidR="009E51CC" w:rsidRDefault="00192DD7">
            <w:pPr>
              <w:pStyle w:val="TableParagraph"/>
              <w:numPr>
                <w:ilvl w:val="0"/>
                <w:numId w:val="63"/>
              </w:numPr>
              <w:tabs>
                <w:tab w:val="left" w:pos="466"/>
              </w:tabs>
              <w:spacing w:before="115" w:line="276" w:lineRule="auto"/>
              <w:ind w:right="92" w:firstLine="0"/>
              <w:jc w:val="both"/>
              <w:rPr>
                <w:sz w:val="24"/>
              </w:rPr>
            </w:pPr>
            <w:r>
              <w:rPr>
                <w:sz w:val="24"/>
              </w:rPr>
              <w:t xml:space="preserve">În exercițiul </w:t>
            </w:r>
            <w:r>
              <w:rPr>
                <w:sz w:val="24"/>
              </w:rPr>
              <w:t>mandatului său Președintele Consiliului de Administrație emite ordine sau hotărâri.</w:t>
            </w:r>
          </w:p>
          <w:p w14:paraId="197A6B49" w14:textId="77777777" w:rsidR="009E51CC" w:rsidRDefault="00192DD7">
            <w:pPr>
              <w:pStyle w:val="TableParagraph"/>
              <w:spacing w:before="119"/>
              <w:ind w:left="110"/>
              <w:rPr>
                <w:sz w:val="24"/>
              </w:rPr>
            </w:pPr>
            <w:r>
              <w:rPr>
                <w:b/>
                <w:sz w:val="24"/>
              </w:rPr>
              <w:t>Art.</w:t>
            </w:r>
            <w:r>
              <w:rPr>
                <w:b/>
                <w:spacing w:val="-2"/>
                <w:sz w:val="24"/>
              </w:rPr>
              <w:t xml:space="preserve"> </w:t>
            </w:r>
            <w:r>
              <w:rPr>
                <w:b/>
                <w:sz w:val="24"/>
              </w:rPr>
              <w:t>34.</w:t>
            </w:r>
            <w:r>
              <w:rPr>
                <w:b/>
                <w:spacing w:val="-1"/>
                <w:sz w:val="24"/>
              </w:rPr>
              <w:t xml:space="preserve"> </w:t>
            </w:r>
            <w:r>
              <w:rPr>
                <w:sz w:val="24"/>
              </w:rPr>
              <w:t>Consiliul</w:t>
            </w:r>
            <w:r>
              <w:rPr>
                <w:spacing w:val="-1"/>
                <w:sz w:val="24"/>
              </w:rPr>
              <w:t xml:space="preserve"> </w:t>
            </w:r>
            <w:r>
              <w:rPr>
                <w:sz w:val="24"/>
              </w:rPr>
              <w:t>de</w:t>
            </w:r>
            <w:r>
              <w:rPr>
                <w:spacing w:val="-2"/>
                <w:sz w:val="24"/>
              </w:rPr>
              <w:t xml:space="preserve"> </w:t>
            </w:r>
            <w:r>
              <w:rPr>
                <w:sz w:val="24"/>
              </w:rPr>
              <w:t>administraţie</w:t>
            </w:r>
            <w:r>
              <w:rPr>
                <w:spacing w:val="-2"/>
                <w:sz w:val="24"/>
              </w:rPr>
              <w:t xml:space="preserve"> </w:t>
            </w:r>
            <w:r>
              <w:rPr>
                <w:spacing w:val="-10"/>
                <w:sz w:val="24"/>
              </w:rPr>
              <w:t>:</w:t>
            </w:r>
          </w:p>
          <w:p w14:paraId="0872991A" w14:textId="77777777" w:rsidR="009E51CC" w:rsidRDefault="00192DD7">
            <w:pPr>
              <w:pStyle w:val="TableParagraph"/>
              <w:numPr>
                <w:ilvl w:val="1"/>
                <w:numId w:val="63"/>
              </w:numPr>
              <w:tabs>
                <w:tab w:val="left" w:pos="830"/>
              </w:tabs>
              <w:spacing w:before="163"/>
              <w:rPr>
                <w:sz w:val="24"/>
              </w:rPr>
            </w:pPr>
            <w:r>
              <w:rPr>
                <w:sz w:val="24"/>
              </w:rPr>
              <w:t>ia</w:t>
            </w:r>
            <w:r>
              <w:rPr>
                <w:spacing w:val="-2"/>
                <w:sz w:val="24"/>
              </w:rPr>
              <w:t xml:space="preserve"> </w:t>
            </w:r>
            <w:r>
              <w:rPr>
                <w:sz w:val="24"/>
              </w:rPr>
              <w:t>toate</w:t>
            </w:r>
            <w:r>
              <w:rPr>
                <w:spacing w:val="-2"/>
                <w:sz w:val="24"/>
              </w:rPr>
              <w:t xml:space="preserve"> </w:t>
            </w:r>
            <w:r>
              <w:rPr>
                <w:sz w:val="24"/>
              </w:rPr>
              <w:t>deciziile</w:t>
            </w:r>
            <w:r>
              <w:rPr>
                <w:spacing w:val="-2"/>
                <w:sz w:val="24"/>
              </w:rPr>
              <w:t xml:space="preserve"> </w:t>
            </w:r>
            <w:r>
              <w:rPr>
                <w:sz w:val="24"/>
              </w:rPr>
              <w:t>privind</w:t>
            </w:r>
            <w:r>
              <w:rPr>
                <w:spacing w:val="-1"/>
                <w:sz w:val="24"/>
              </w:rPr>
              <w:t xml:space="preserve"> </w:t>
            </w:r>
            <w:r>
              <w:rPr>
                <w:sz w:val="24"/>
              </w:rPr>
              <w:t>patrimoniul</w:t>
            </w:r>
            <w:r>
              <w:rPr>
                <w:spacing w:val="-1"/>
                <w:sz w:val="24"/>
              </w:rPr>
              <w:t xml:space="preserve"> </w:t>
            </w:r>
            <w:r>
              <w:rPr>
                <w:spacing w:val="-2"/>
                <w:sz w:val="24"/>
              </w:rPr>
              <w:t>Universității;</w:t>
            </w:r>
          </w:p>
          <w:p w14:paraId="2F683C29" w14:textId="77777777" w:rsidR="009E51CC" w:rsidRDefault="00192DD7">
            <w:pPr>
              <w:pStyle w:val="TableParagraph"/>
              <w:numPr>
                <w:ilvl w:val="1"/>
                <w:numId w:val="63"/>
              </w:numPr>
              <w:tabs>
                <w:tab w:val="left" w:pos="830"/>
              </w:tabs>
              <w:spacing w:before="161"/>
              <w:ind w:hanging="437"/>
              <w:rPr>
                <w:sz w:val="24"/>
              </w:rPr>
            </w:pPr>
            <w:r>
              <w:rPr>
                <w:sz w:val="24"/>
              </w:rPr>
              <w:t>aprobă</w:t>
            </w:r>
            <w:r>
              <w:rPr>
                <w:spacing w:val="-3"/>
                <w:sz w:val="24"/>
              </w:rPr>
              <w:t xml:space="preserve"> </w:t>
            </w:r>
            <w:r>
              <w:rPr>
                <w:sz w:val="24"/>
              </w:rPr>
              <w:t>bugetul</w:t>
            </w:r>
            <w:r>
              <w:rPr>
                <w:spacing w:val="-2"/>
                <w:sz w:val="24"/>
              </w:rPr>
              <w:t xml:space="preserve"> instituţional;</w:t>
            </w:r>
          </w:p>
          <w:p w14:paraId="4CD8AFD5" w14:textId="77777777" w:rsidR="009E51CC" w:rsidRDefault="00192DD7">
            <w:pPr>
              <w:pStyle w:val="TableParagraph"/>
              <w:numPr>
                <w:ilvl w:val="1"/>
                <w:numId w:val="63"/>
              </w:numPr>
              <w:tabs>
                <w:tab w:val="left" w:pos="830"/>
              </w:tabs>
              <w:spacing w:before="161"/>
              <w:ind w:hanging="437"/>
              <w:rPr>
                <w:sz w:val="24"/>
              </w:rPr>
            </w:pPr>
            <w:r>
              <w:rPr>
                <w:sz w:val="24"/>
              </w:rPr>
              <w:t>aprobă</w:t>
            </w:r>
            <w:r>
              <w:rPr>
                <w:spacing w:val="-2"/>
                <w:sz w:val="24"/>
              </w:rPr>
              <w:t xml:space="preserve"> </w:t>
            </w:r>
            <w:r>
              <w:rPr>
                <w:sz w:val="24"/>
              </w:rPr>
              <w:t>execuţia</w:t>
            </w:r>
            <w:r>
              <w:rPr>
                <w:spacing w:val="-2"/>
                <w:sz w:val="24"/>
              </w:rPr>
              <w:t xml:space="preserve"> </w:t>
            </w:r>
            <w:r>
              <w:rPr>
                <w:sz w:val="24"/>
              </w:rPr>
              <w:t>bugetară şi</w:t>
            </w:r>
            <w:r>
              <w:rPr>
                <w:spacing w:val="-1"/>
                <w:sz w:val="24"/>
              </w:rPr>
              <w:t xml:space="preserve"> </w:t>
            </w:r>
            <w:r>
              <w:rPr>
                <w:sz w:val="24"/>
              </w:rPr>
              <w:t>bilanţul</w:t>
            </w:r>
            <w:r>
              <w:rPr>
                <w:spacing w:val="-1"/>
                <w:sz w:val="24"/>
              </w:rPr>
              <w:t xml:space="preserve"> </w:t>
            </w:r>
            <w:r>
              <w:rPr>
                <w:spacing w:val="-2"/>
                <w:sz w:val="24"/>
              </w:rPr>
              <w:t>anual;</w:t>
            </w:r>
          </w:p>
          <w:p w14:paraId="2FDE6E66" w14:textId="77777777" w:rsidR="009E51CC" w:rsidRDefault="00192DD7">
            <w:pPr>
              <w:pStyle w:val="TableParagraph"/>
              <w:numPr>
                <w:ilvl w:val="1"/>
                <w:numId w:val="63"/>
              </w:numPr>
              <w:tabs>
                <w:tab w:val="left" w:pos="830"/>
              </w:tabs>
              <w:spacing w:before="161"/>
              <w:ind w:hanging="437"/>
              <w:rPr>
                <w:sz w:val="24"/>
              </w:rPr>
            </w:pPr>
            <w:r>
              <w:rPr>
                <w:sz w:val="24"/>
              </w:rPr>
              <w:t>asigură</w:t>
            </w:r>
            <w:r>
              <w:rPr>
                <w:spacing w:val="-3"/>
                <w:sz w:val="24"/>
              </w:rPr>
              <w:t xml:space="preserve"> </w:t>
            </w:r>
            <w:r>
              <w:rPr>
                <w:sz w:val="24"/>
              </w:rPr>
              <w:t>gestiunea</w:t>
            </w:r>
            <w:r>
              <w:rPr>
                <w:spacing w:val="-3"/>
                <w:sz w:val="24"/>
              </w:rPr>
              <w:t xml:space="preserve"> </w:t>
            </w:r>
            <w:r>
              <w:rPr>
                <w:sz w:val="24"/>
              </w:rPr>
              <w:t>și</w:t>
            </w:r>
            <w:r>
              <w:rPr>
                <w:spacing w:val="-2"/>
                <w:sz w:val="24"/>
              </w:rPr>
              <w:t xml:space="preserve"> </w:t>
            </w:r>
            <w:r>
              <w:rPr>
                <w:sz w:val="24"/>
              </w:rPr>
              <w:t>protecția</w:t>
            </w:r>
            <w:r>
              <w:rPr>
                <w:spacing w:val="-3"/>
                <w:sz w:val="24"/>
              </w:rPr>
              <w:t xml:space="preserve"> </w:t>
            </w:r>
            <w:r>
              <w:rPr>
                <w:sz w:val="24"/>
              </w:rPr>
              <w:t>resurselor</w:t>
            </w:r>
            <w:r>
              <w:rPr>
                <w:spacing w:val="-2"/>
                <w:sz w:val="24"/>
              </w:rPr>
              <w:t xml:space="preserve"> universității;</w:t>
            </w:r>
          </w:p>
          <w:p w14:paraId="033E07BD" w14:textId="77777777" w:rsidR="009E51CC" w:rsidRDefault="00192DD7">
            <w:pPr>
              <w:pStyle w:val="TableParagraph"/>
              <w:numPr>
                <w:ilvl w:val="1"/>
                <w:numId w:val="63"/>
              </w:numPr>
              <w:tabs>
                <w:tab w:val="left" w:pos="830"/>
              </w:tabs>
              <w:spacing w:before="163"/>
              <w:ind w:hanging="437"/>
              <w:rPr>
                <w:sz w:val="24"/>
              </w:rPr>
            </w:pPr>
            <w:r>
              <w:rPr>
                <w:sz w:val="24"/>
              </w:rPr>
              <w:t>stabilește</w:t>
            </w:r>
            <w:r>
              <w:rPr>
                <w:spacing w:val="-3"/>
                <w:sz w:val="24"/>
              </w:rPr>
              <w:t xml:space="preserve"> </w:t>
            </w:r>
            <w:r>
              <w:rPr>
                <w:sz w:val="24"/>
              </w:rPr>
              <w:t>cuantumul</w:t>
            </w:r>
            <w:r>
              <w:rPr>
                <w:spacing w:val="-1"/>
                <w:sz w:val="24"/>
              </w:rPr>
              <w:t xml:space="preserve"> </w:t>
            </w:r>
            <w:r>
              <w:rPr>
                <w:sz w:val="24"/>
              </w:rPr>
              <w:t>taxelor</w:t>
            </w:r>
            <w:r>
              <w:rPr>
                <w:spacing w:val="-3"/>
                <w:sz w:val="24"/>
              </w:rPr>
              <w:t xml:space="preserve"> </w:t>
            </w:r>
            <w:r>
              <w:rPr>
                <w:sz w:val="24"/>
              </w:rPr>
              <w:t>universitare</w:t>
            </w:r>
            <w:r>
              <w:rPr>
                <w:spacing w:val="-2"/>
                <w:sz w:val="24"/>
              </w:rPr>
              <w:t xml:space="preserve"> </w:t>
            </w:r>
            <w:r>
              <w:rPr>
                <w:sz w:val="24"/>
              </w:rPr>
              <w:t>şi</w:t>
            </w:r>
            <w:r>
              <w:rPr>
                <w:spacing w:val="-2"/>
                <w:sz w:val="24"/>
              </w:rPr>
              <w:t xml:space="preserve"> </w:t>
            </w:r>
            <w:r>
              <w:rPr>
                <w:sz w:val="24"/>
              </w:rPr>
              <w:t>al</w:t>
            </w:r>
            <w:r>
              <w:rPr>
                <w:spacing w:val="-1"/>
                <w:sz w:val="24"/>
              </w:rPr>
              <w:t xml:space="preserve"> </w:t>
            </w:r>
            <w:r>
              <w:rPr>
                <w:spacing w:val="-2"/>
                <w:sz w:val="24"/>
              </w:rPr>
              <w:t>burselor;</w:t>
            </w:r>
          </w:p>
          <w:p w14:paraId="7DBB987A" w14:textId="77777777" w:rsidR="009E51CC" w:rsidRDefault="00192DD7">
            <w:pPr>
              <w:pStyle w:val="TableParagraph"/>
              <w:numPr>
                <w:ilvl w:val="1"/>
                <w:numId w:val="63"/>
              </w:numPr>
              <w:tabs>
                <w:tab w:val="left" w:pos="828"/>
              </w:tabs>
              <w:spacing w:before="161" w:line="276" w:lineRule="auto"/>
              <w:ind w:left="393" w:right="95" w:firstLine="0"/>
              <w:jc w:val="both"/>
              <w:rPr>
                <w:sz w:val="24"/>
              </w:rPr>
            </w:pPr>
            <w:r>
              <w:rPr>
                <w:sz w:val="24"/>
              </w:rPr>
              <w:t>aprobă propunerile de scoatere la concurs a posturilor didactice şi de cercetare;</w:t>
            </w:r>
          </w:p>
          <w:p w14:paraId="20D570B8" w14:textId="77777777" w:rsidR="009E51CC" w:rsidRDefault="00192DD7">
            <w:pPr>
              <w:pStyle w:val="TableParagraph"/>
              <w:numPr>
                <w:ilvl w:val="1"/>
                <w:numId w:val="63"/>
              </w:numPr>
              <w:tabs>
                <w:tab w:val="left" w:pos="828"/>
              </w:tabs>
              <w:spacing w:before="119" w:line="276" w:lineRule="auto"/>
              <w:ind w:left="393" w:right="94" w:firstLine="0"/>
              <w:jc w:val="both"/>
              <w:rPr>
                <w:sz w:val="24"/>
              </w:rPr>
            </w:pPr>
            <w:r>
              <w:rPr>
                <w:sz w:val="24"/>
              </w:rPr>
              <w:t>avizează propunerile de programe noi de studii şi formuleaz</w:t>
            </w:r>
            <w:r>
              <w:rPr>
                <w:sz w:val="24"/>
              </w:rPr>
              <w:t>ă propuneri către senatul universitar de terminare a acelor programe de studii care nu se mai încadrează în misiunea universităţii sau care sunt ineficiente academic şi financiar;</w:t>
            </w:r>
          </w:p>
          <w:p w14:paraId="3751F8B8" w14:textId="77777777" w:rsidR="009E51CC" w:rsidRDefault="00192DD7">
            <w:pPr>
              <w:pStyle w:val="TableParagraph"/>
              <w:numPr>
                <w:ilvl w:val="1"/>
                <w:numId w:val="63"/>
              </w:numPr>
              <w:tabs>
                <w:tab w:val="left" w:pos="828"/>
              </w:tabs>
              <w:spacing w:before="120" w:line="276" w:lineRule="auto"/>
              <w:ind w:left="393" w:right="95" w:firstLine="0"/>
              <w:jc w:val="both"/>
              <w:rPr>
                <w:sz w:val="24"/>
              </w:rPr>
            </w:pPr>
            <w:r>
              <w:rPr>
                <w:sz w:val="24"/>
              </w:rPr>
              <w:t>aprobă operaţiunile</w:t>
            </w:r>
            <w:r>
              <w:rPr>
                <w:spacing w:val="-1"/>
                <w:sz w:val="24"/>
              </w:rPr>
              <w:t xml:space="preserve"> </w:t>
            </w:r>
            <w:r>
              <w:rPr>
                <w:sz w:val="24"/>
              </w:rPr>
              <w:t>financiare care depăşesc</w:t>
            </w:r>
            <w:r>
              <w:rPr>
                <w:spacing w:val="-1"/>
                <w:sz w:val="24"/>
              </w:rPr>
              <w:t xml:space="preserve"> </w:t>
            </w:r>
            <w:r>
              <w:rPr>
                <w:sz w:val="24"/>
              </w:rPr>
              <w:t>plafoanele</w:t>
            </w:r>
            <w:r>
              <w:rPr>
                <w:spacing w:val="-1"/>
                <w:sz w:val="24"/>
              </w:rPr>
              <w:t xml:space="preserve"> </w:t>
            </w:r>
            <w:r>
              <w:rPr>
                <w:sz w:val="24"/>
              </w:rPr>
              <w:t>stabilite</w:t>
            </w:r>
            <w:r>
              <w:rPr>
                <w:spacing w:val="-1"/>
                <w:sz w:val="24"/>
              </w:rPr>
              <w:t xml:space="preserve"> </w:t>
            </w:r>
            <w:r>
              <w:rPr>
                <w:sz w:val="24"/>
              </w:rPr>
              <w:t xml:space="preserve">de </w:t>
            </w:r>
            <w:r>
              <w:rPr>
                <w:spacing w:val="-2"/>
                <w:sz w:val="24"/>
              </w:rPr>
              <w:t>fondato</w:t>
            </w:r>
            <w:r>
              <w:rPr>
                <w:spacing w:val="-2"/>
                <w:sz w:val="24"/>
              </w:rPr>
              <w:t>r;</w:t>
            </w:r>
          </w:p>
        </w:tc>
        <w:tc>
          <w:tcPr>
            <w:tcW w:w="7392" w:type="dxa"/>
          </w:tcPr>
          <w:p w14:paraId="5EBF7552" w14:textId="77777777" w:rsidR="009E51CC" w:rsidRDefault="00192DD7">
            <w:pPr>
              <w:pStyle w:val="TableParagraph"/>
              <w:numPr>
                <w:ilvl w:val="0"/>
                <w:numId w:val="62"/>
              </w:numPr>
              <w:tabs>
                <w:tab w:val="left" w:pos="433"/>
              </w:tabs>
              <w:spacing w:line="276" w:lineRule="auto"/>
              <w:ind w:right="95" w:firstLine="0"/>
              <w:jc w:val="both"/>
              <w:rPr>
                <w:sz w:val="24"/>
              </w:rPr>
            </w:pPr>
            <w:r>
              <w:rPr>
                <w:sz w:val="24"/>
              </w:rPr>
              <w:t>Președintele</w:t>
            </w:r>
            <w:r>
              <w:rPr>
                <w:spacing w:val="-15"/>
                <w:sz w:val="24"/>
              </w:rPr>
              <w:t xml:space="preserve"> </w:t>
            </w:r>
            <w:r>
              <w:rPr>
                <w:sz w:val="24"/>
              </w:rPr>
              <w:t>Consiliului</w:t>
            </w:r>
            <w:r>
              <w:rPr>
                <w:spacing w:val="-15"/>
                <w:sz w:val="24"/>
              </w:rPr>
              <w:t xml:space="preserve"> </w:t>
            </w:r>
            <w:r>
              <w:rPr>
                <w:sz w:val="24"/>
              </w:rPr>
              <w:t>de</w:t>
            </w:r>
            <w:r>
              <w:rPr>
                <w:spacing w:val="-15"/>
                <w:sz w:val="24"/>
              </w:rPr>
              <w:t xml:space="preserve"> </w:t>
            </w:r>
            <w:r>
              <w:rPr>
                <w:sz w:val="24"/>
              </w:rPr>
              <w:t>Administrație</w:t>
            </w:r>
            <w:r>
              <w:rPr>
                <w:spacing w:val="-15"/>
                <w:sz w:val="24"/>
              </w:rPr>
              <w:t xml:space="preserve"> </w:t>
            </w:r>
            <w:r>
              <w:rPr>
                <w:sz w:val="24"/>
              </w:rPr>
              <w:t>este</w:t>
            </w:r>
            <w:r>
              <w:rPr>
                <w:spacing w:val="-15"/>
                <w:sz w:val="24"/>
              </w:rPr>
              <w:t xml:space="preserve"> </w:t>
            </w:r>
            <w:r>
              <w:rPr>
                <w:sz w:val="24"/>
              </w:rPr>
              <w:t>persoana</w:t>
            </w:r>
            <w:r>
              <w:rPr>
                <w:spacing w:val="-15"/>
                <w:sz w:val="24"/>
              </w:rPr>
              <w:t xml:space="preserve"> </w:t>
            </w:r>
            <w:r>
              <w:rPr>
                <w:sz w:val="24"/>
              </w:rPr>
              <w:t>care</w:t>
            </w:r>
            <w:r>
              <w:rPr>
                <w:spacing w:val="-15"/>
                <w:sz w:val="24"/>
              </w:rPr>
              <w:t xml:space="preserve"> </w:t>
            </w:r>
            <w:r>
              <w:rPr>
                <w:sz w:val="24"/>
              </w:rPr>
              <w:t>autorizează accesul în spațiul universitar al persoanelor care nu sunt membre ale comunității Universității.</w:t>
            </w:r>
          </w:p>
          <w:p w14:paraId="7204B9C1" w14:textId="77777777" w:rsidR="009E51CC" w:rsidRDefault="00192DD7">
            <w:pPr>
              <w:pStyle w:val="TableParagraph"/>
              <w:numPr>
                <w:ilvl w:val="0"/>
                <w:numId w:val="62"/>
              </w:numPr>
              <w:tabs>
                <w:tab w:val="left" w:pos="430"/>
              </w:tabs>
              <w:spacing w:before="115" w:line="278" w:lineRule="auto"/>
              <w:ind w:right="96" w:firstLine="0"/>
              <w:jc w:val="both"/>
              <w:rPr>
                <w:sz w:val="24"/>
              </w:rPr>
            </w:pPr>
            <w:r>
              <w:rPr>
                <w:spacing w:val="-2"/>
                <w:sz w:val="24"/>
              </w:rPr>
              <w:t xml:space="preserve">Președintele Consiliului de Administrație semnează contractele de studii </w:t>
            </w:r>
            <w:r>
              <w:rPr>
                <w:sz w:val="24"/>
              </w:rPr>
              <w:t>şi de școlarizare încheiate între Universitate și studenți.</w:t>
            </w:r>
          </w:p>
          <w:p w14:paraId="3A5721B1" w14:textId="77777777" w:rsidR="009E51CC" w:rsidRDefault="00192DD7">
            <w:pPr>
              <w:pStyle w:val="TableParagraph"/>
              <w:numPr>
                <w:ilvl w:val="0"/>
                <w:numId w:val="62"/>
              </w:numPr>
              <w:tabs>
                <w:tab w:val="left" w:pos="464"/>
              </w:tabs>
              <w:spacing w:before="115" w:line="276" w:lineRule="auto"/>
              <w:ind w:right="92" w:firstLine="0"/>
              <w:jc w:val="both"/>
              <w:rPr>
                <w:sz w:val="24"/>
              </w:rPr>
            </w:pPr>
            <w:r>
              <w:rPr>
                <w:sz w:val="24"/>
              </w:rPr>
              <w:t>În exercițiul mandatului său Președintele Consiliului de Administrație emite ordine sau hotărâri.</w:t>
            </w:r>
          </w:p>
          <w:p w14:paraId="3BB45174" w14:textId="77777777" w:rsidR="009E51CC" w:rsidRDefault="00192DD7">
            <w:pPr>
              <w:pStyle w:val="TableParagraph"/>
              <w:spacing w:before="119"/>
              <w:ind w:left="108"/>
              <w:rPr>
                <w:sz w:val="24"/>
              </w:rPr>
            </w:pPr>
            <w:r>
              <w:rPr>
                <w:b/>
                <w:sz w:val="24"/>
              </w:rPr>
              <w:t>Art.</w:t>
            </w:r>
            <w:r>
              <w:rPr>
                <w:b/>
                <w:spacing w:val="-2"/>
                <w:sz w:val="24"/>
              </w:rPr>
              <w:t xml:space="preserve"> </w:t>
            </w:r>
            <w:r>
              <w:rPr>
                <w:b/>
                <w:sz w:val="24"/>
              </w:rPr>
              <w:t>34.</w:t>
            </w:r>
            <w:r>
              <w:rPr>
                <w:b/>
                <w:spacing w:val="-1"/>
                <w:sz w:val="24"/>
              </w:rPr>
              <w:t xml:space="preserve"> </w:t>
            </w:r>
            <w:r>
              <w:rPr>
                <w:sz w:val="24"/>
              </w:rPr>
              <w:t>Consiliul</w:t>
            </w:r>
            <w:r>
              <w:rPr>
                <w:spacing w:val="-1"/>
                <w:sz w:val="24"/>
              </w:rPr>
              <w:t xml:space="preserve"> </w:t>
            </w:r>
            <w:r>
              <w:rPr>
                <w:sz w:val="24"/>
              </w:rPr>
              <w:t>de</w:t>
            </w:r>
            <w:r>
              <w:rPr>
                <w:spacing w:val="-2"/>
                <w:sz w:val="24"/>
              </w:rPr>
              <w:t xml:space="preserve"> </w:t>
            </w:r>
            <w:r>
              <w:rPr>
                <w:sz w:val="24"/>
              </w:rPr>
              <w:t>administraţie</w:t>
            </w:r>
            <w:r>
              <w:rPr>
                <w:spacing w:val="-2"/>
                <w:sz w:val="24"/>
              </w:rPr>
              <w:t xml:space="preserve"> </w:t>
            </w:r>
            <w:r>
              <w:rPr>
                <w:spacing w:val="-10"/>
                <w:sz w:val="24"/>
              </w:rPr>
              <w:t>:</w:t>
            </w:r>
          </w:p>
          <w:p w14:paraId="0FA593EE" w14:textId="77777777" w:rsidR="009E51CC" w:rsidRDefault="00192DD7">
            <w:pPr>
              <w:pStyle w:val="TableParagraph"/>
              <w:numPr>
                <w:ilvl w:val="1"/>
                <w:numId w:val="62"/>
              </w:numPr>
              <w:tabs>
                <w:tab w:val="left" w:pos="828"/>
              </w:tabs>
              <w:spacing w:before="163"/>
              <w:rPr>
                <w:sz w:val="24"/>
              </w:rPr>
            </w:pPr>
            <w:r>
              <w:rPr>
                <w:sz w:val="24"/>
              </w:rPr>
              <w:t>ia</w:t>
            </w:r>
            <w:r>
              <w:rPr>
                <w:spacing w:val="-2"/>
                <w:sz w:val="24"/>
              </w:rPr>
              <w:t xml:space="preserve"> </w:t>
            </w:r>
            <w:r>
              <w:rPr>
                <w:sz w:val="24"/>
              </w:rPr>
              <w:t>toate</w:t>
            </w:r>
            <w:r>
              <w:rPr>
                <w:spacing w:val="-2"/>
                <w:sz w:val="24"/>
              </w:rPr>
              <w:t xml:space="preserve"> </w:t>
            </w:r>
            <w:r>
              <w:rPr>
                <w:sz w:val="24"/>
              </w:rPr>
              <w:t>deciziile</w:t>
            </w:r>
            <w:r>
              <w:rPr>
                <w:spacing w:val="-2"/>
                <w:sz w:val="24"/>
              </w:rPr>
              <w:t xml:space="preserve"> </w:t>
            </w:r>
            <w:r>
              <w:rPr>
                <w:sz w:val="24"/>
              </w:rPr>
              <w:t>privind</w:t>
            </w:r>
            <w:r>
              <w:rPr>
                <w:spacing w:val="-1"/>
                <w:sz w:val="24"/>
              </w:rPr>
              <w:t xml:space="preserve"> </w:t>
            </w:r>
            <w:r>
              <w:rPr>
                <w:sz w:val="24"/>
              </w:rPr>
              <w:t>patrimoniul</w:t>
            </w:r>
            <w:r>
              <w:rPr>
                <w:spacing w:val="-1"/>
                <w:sz w:val="24"/>
              </w:rPr>
              <w:t xml:space="preserve"> </w:t>
            </w:r>
            <w:r>
              <w:rPr>
                <w:spacing w:val="-2"/>
                <w:sz w:val="24"/>
              </w:rPr>
              <w:t>Universității;</w:t>
            </w:r>
          </w:p>
          <w:p w14:paraId="5E28BB32" w14:textId="77777777" w:rsidR="009E51CC" w:rsidRDefault="00192DD7">
            <w:pPr>
              <w:pStyle w:val="TableParagraph"/>
              <w:numPr>
                <w:ilvl w:val="1"/>
                <w:numId w:val="62"/>
              </w:numPr>
              <w:tabs>
                <w:tab w:val="left" w:pos="828"/>
              </w:tabs>
              <w:spacing w:before="161"/>
              <w:ind w:hanging="437"/>
              <w:rPr>
                <w:sz w:val="24"/>
              </w:rPr>
            </w:pPr>
            <w:r>
              <w:rPr>
                <w:sz w:val="24"/>
              </w:rPr>
              <w:t>aprobă</w:t>
            </w:r>
            <w:r>
              <w:rPr>
                <w:spacing w:val="-3"/>
                <w:sz w:val="24"/>
              </w:rPr>
              <w:t xml:space="preserve"> </w:t>
            </w:r>
            <w:r>
              <w:rPr>
                <w:sz w:val="24"/>
              </w:rPr>
              <w:t>bugetul</w:t>
            </w:r>
            <w:r>
              <w:rPr>
                <w:spacing w:val="-2"/>
                <w:sz w:val="24"/>
              </w:rPr>
              <w:t xml:space="preserve"> instituţional;</w:t>
            </w:r>
          </w:p>
          <w:p w14:paraId="5BA24DAC" w14:textId="77777777" w:rsidR="009E51CC" w:rsidRDefault="00192DD7">
            <w:pPr>
              <w:pStyle w:val="TableParagraph"/>
              <w:numPr>
                <w:ilvl w:val="1"/>
                <w:numId w:val="62"/>
              </w:numPr>
              <w:tabs>
                <w:tab w:val="left" w:pos="828"/>
              </w:tabs>
              <w:spacing w:before="161"/>
              <w:ind w:hanging="437"/>
              <w:rPr>
                <w:sz w:val="24"/>
              </w:rPr>
            </w:pPr>
            <w:r>
              <w:rPr>
                <w:sz w:val="24"/>
              </w:rPr>
              <w:t>aprobă</w:t>
            </w:r>
            <w:r>
              <w:rPr>
                <w:spacing w:val="-2"/>
                <w:sz w:val="24"/>
              </w:rPr>
              <w:t xml:space="preserve"> </w:t>
            </w:r>
            <w:r>
              <w:rPr>
                <w:sz w:val="24"/>
              </w:rPr>
              <w:t>execuţia</w:t>
            </w:r>
            <w:r>
              <w:rPr>
                <w:spacing w:val="-2"/>
                <w:sz w:val="24"/>
              </w:rPr>
              <w:t xml:space="preserve"> </w:t>
            </w:r>
            <w:r>
              <w:rPr>
                <w:sz w:val="24"/>
              </w:rPr>
              <w:t>bugetară şi</w:t>
            </w:r>
            <w:r>
              <w:rPr>
                <w:spacing w:val="-1"/>
                <w:sz w:val="24"/>
              </w:rPr>
              <w:t xml:space="preserve"> </w:t>
            </w:r>
            <w:r>
              <w:rPr>
                <w:sz w:val="24"/>
              </w:rPr>
              <w:t>bilanţul</w:t>
            </w:r>
            <w:r>
              <w:rPr>
                <w:spacing w:val="-1"/>
                <w:sz w:val="24"/>
              </w:rPr>
              <w:t xml:space="preserve"> </w:t>
            </w:r>
            <w:r>
              <w:rPr>
                <w:spacing w:val="-2"/>
                <w:sz w:val="24"/>
              </w:rPr>
              <w:t>anual;</w:t>
            </w:r>
          </w:p>
          <w:p w14:paraId="7C8A9786" w14:textId="77777777" w:rsidR="009E51CC" w:rsidRDefault="00192DD7">
            <w:pPr>
              <w:pStyle w:val="TableParagraph"/>
              <w:numPr>
                <w:ilvl w:val="1"/>
                <w:numId w:val="62"/>
              </w:numPr>
              <w:tabs>
                <w:tab w:val="left" w:pos="828"/>
              </w:tabs>
              <w:spacing w:before="161"/>
              <w:ind w:hanging="437"/>
              <w:rPr>
                <w:sz w:val="24"/>
              </w:rPr>
            </w:pPr>
            <w:r>
              <w:rPr>
                <w:sz w:val="24"/>
              </w:rPr>
              <w:t>asigură</w:t>
            </w:r>
            <w:r>
              <w:rPr>
                <w:spacing w:val="-3"/>
                <w:sz w:val="24"/>
              </w:rPr>
              <w:t xml:space="preserve"> </w:t>
            </w:r>
            <w:r>
              <w:rPr>
                <w:sz w:val="24"/>
              </w:rPr>
              <w:t>gestiunea</w:t>
            </w:r>
            <w:r>
              <w:rPr>
                <w:spacing w:val="-3"/>
                <w:sz w:val="24"/>
              </w:rPr>
              <w:t xml:space="preserve"> </w:t>
            </w:r>
            <w:r>
              <w:rPr>
                <w:sz w:val="24"/>
              </w:rPr>
              <w:t>și</w:t>
            </w:r>
            <w:r>
              <w:rPr>
                <w:spacing w:val="-2"/>
                <w:sz w:val="24"/>
              </w:rPr>
              <w:t xml:space="preserve"> </w:t>
            </w:r>
            <w:r>
              <w:rPr>
                <w:sz w:val="24"/>
              </w:rPr>
              <w:t>protecția</w:t>
            </w:r>
            <w:r>
              <w:rPr>
                <w:spacing w:val="-3"/>
                <w:sz w:val="24"/>
              </w:rPr>
              <w:t xml:space="preserve"> </w:t>
            </w:r>
            <w:r>
              <w:rPr>
                <w:sz w:val="24"/>
              </w:rPr>
              <w:t>resurselor</w:t>
            </w:r>
            <w:r>
              <w:rPr>
                <w:spacing w:val="-2"/>
                <w:sz w:val="24"/>
              </w:rPr>
              <w:t xml:space="preserve"> universității;</w:t>
            </w:r>
          </w:p>
          <w:p w14:paraId="6BE3D9ED" w14:textId="77777777" w:rsidR="009E51CC" w:rsidRDefault="00192DD7">
            <w:pPr>
              <w:pStyle w:val="TableParagraph"/>
              <w:numPr>
                <w:ilvl w:val="1"/>
                <w:numId w:val="62"/>
              </w:numPr>
              <w:tabs>
                <w:tab w:val="left" w:pos="828"/>
              </w:tabs>
              <w:spacing w:before="163"/>
              <w:ind w:hanging="437"/>
              <w:rPr>
                <w:sz w:val="24"/>
              </w:rPr>
            </w:pPr>
            <w:r>
              <w:rPr>
                <w:sz w:val="24"/>
              </w:rPr>
              <w:t>stabilește</w:t>
            </w:r>
            <w:r>
              <w:rPr>
                <w:spacing w:val="-3"/>
                <w:sz w:val="24"/>
              </w:rPr>
              <w:t xml:space="preserve"> </w:t>
            </w:r>
            <w:r>
              <w:rPr>
                <w:sz w:val="24"/>
              </w:rPr>
              <w:t>cuantumul</w:t>
            </w:r>
            <w:r>
              <w:rPr>
                <w:spacing w:val="-1"/>
                <w:sz w:val="24"/>
              </w:rPr>
              <w:t xml:space="preserve"> </w:t>
            </w:r>
            <w:r>
              <w:rPr>
                <w:sz w:val="24"/>
              </w:rPr>
              <w:t>taxelor</w:t>
            </w:r>
            <w:r>
              <w:rPr>
                <w:spacing w:val="-3"/>
                <w:sz w:val="24"/>
              </w:rPr>
              <w:t xml:space="preserve"> </w:t>
            </w:r>
            <w:r>
              <w:rPr>
                <w:sz w:val="24"/>
              </w:rPr>
              <w:t>universitare</w:t>
            </w:r>
            <w:r>
              <w:rPr>
                <w:spacing w:val="-2"/>
                <w:sz w:val="24"/>
              </w:rPr>
              <w:t xml:space="preserve"> </w:t>
            </w:r>
            <w:r>
              <w:rPr>
                <w:sz w:val="24"/>
              </w:rPr>
              <w:t>şi</w:t>
            </w:r>
            <w:r>
              <w:rPr>
                <w:spacing w:val="-2"/>
                <w:sz w:val="24"/>
              </w:rPr>
              <w:t xml:space="preserve"> </w:t>
            </w:r>
            <w:r>
              <w:rPr>
                <w:sz w:val="24"/>
              </w:rPr>
              <w:t>al</w:t>
            </w:r>
            <w:r>
              <w:rPr>
                <w:spacing w:val="-1"/>
                <w:sz w:val="24"/>
              </w:rPr>
              <w:t xml:space="preserve"> </w:t>
            </w:r>
            <w:r>
              <w:rPr>
                <w:spacing w:val="-2"/>
                <w:sz w:val="24"/>
              </w:rPr>
              <w:t>burselor;</w:t>
            </w:r>
          </w:p>
          <w:p w14:paraId="1F2C48D1" w14:textId="77777777" w:rsidR="009E51CC" w:rsidRDefault="00192DD7">
            <w:pPr>
              <w:pStyle w:val="TableParagraph"/>
              <w:numPr>
                <w:ilvl w:val="1"/>
                <w:numId w:val="62"/>
              </w:numPr>
              <w:tabs>
                <w:tab w:val="left" w:pos="826"/>
              </w:tabs>
              <w:spacing w:before="161" w:line="276" w:lineRule="auto"/>
              <w:ind w:left="391" w:right="95" w:firstLine="0"/>
              <w:jc w:val="both"/>
              <w:rPr>
                <w:sz w:val="24"/>
              </w:rPr>
            </w:pPr>
            <w:r>
              <w:rPr>
                <w:sz w:val="24"/>
              </w:rPr>
              <w:t>aprobă propunerile de scoatere la concurs a posturilor didactice şi de cercetare;</w:t>
            </w:r>
          </w:p>
          <w:p w14:paraId="00F24D2D" w14:textId="77777777" w:rsidR="009E51CC" w:rsidRDefault="00192DD7">
            <w:pPr>
              <w:pStyle w:val="TableParagraph"/>
              <w:numPr>
                <w:ilvl w:val="1"/>
                <w:numId w:val="62"/>
              </w:numPr>
              <w:tabs>
                <w:tab w:val="left" w:pos="826"/>
              </w:tabs>
              <w:spacing w:before="119" w:line="276" w:lineRule="auto"/>
              <w:ind w:left="391" w:right="94" w:firstLine="0"/>
              <w:jc w:val="both"/>
              <w:rPr>
                <w:sz w:val="24"/>
              </w:rPr>
            </w:pPr>
            <w:r>
              <w:rPr>
                <w:sz w:val="24"/>
              </w:rPr>
              <w:t>avizează propunerile de programe noi de studii şi formulează propuneri către senatul universitar de terminare a acelor programe de studii care nu se mai încadrează în misiune</w:t>
            </w:r>
            <w:r>
              <w:rPr>
                <w:sz w:val="24"/>
              </w:rPr>
              <w:t>a universităţii sau care sunt ineficiente academic şi financiar;</w:t>
            </w:r>
          </w:p>
          <w:p w14:paraId="6A876341" w14:textId="77777777" w:rsidR="009E51CC" w:rsidRDefault="00192DD7">
            <w:pPr>
              <w:pStyle w:val="TableParagraph"/>
              <w:numPr>
                <w:ilvl w:val="1"/>
                <w:numId w:val="62"/>
              </w:numPr>
              <w:tabs>
                <w:tab w:val="left" w:pos="826"/>
              </w:tabs>
              <w:spacing w:before="120" w:line="276" w:lineRule="auto"/>
              <w:ind w:left="391" w:right="97" w:firstLine="0"/>
              <w:jc w:val="both"/>
              <w:rPr>
                <w:sz w:val="24"/>
              </w:rPr>
            </w:pPr>
            <w:r>
              <w:rPr>
                <w:sz w:val="24"/>
              </w:rPr>
              <w:t>aprobă operaţiunile financiare derulate de Rector care depăşesc plafoanele stabilite de fondator;</w:t>
            </w:r>
          </w:p>
        </w:tc>
      </w:tr>
    </w:tbl>
    <w:p w14:paraId="44AA780D"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5ACC5174"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7719D77" w14:textId="77777777">
        <w:trPr>
          <w:trHeight w:val="8226"/>
        </w:trPr>
        <w:tc>
          <w:tcPr>
            <w:tcW w:w="7394" w:type="dxa"/>
          </w:tcPr>
          <w:p w14:paraId="6B5DBAF6" w14:textId="77777777" w:rsidR="009E51CC" w:rsidRDefault="00192DD7">
            <w:pPr>
              <w:pStyle w:val="TableParagraph"/>
              <w:numPr>
                <w:ilvl w:val="0"/>
                <w:numId w:val="61"/>
              </w:numPr>
              <w:tabs>
                <w:tab w:val="left" w:pos="828"/>
              </w:tabs>
              <w:spacing w:line="273" w:lineRule="exact"/>
              <w:ind w:left="828" w:hanging="435"/>
              <w:jc w:val="both"/>
              <w:rPr>
                <w:sz w:val="24"/>
              </w:rPr>
            </w:pPr>
            <w:r>
              <w:rPr>
                <w:sz w:val="24"/>
              </w:rPr>
              <w:t>organizează</w:t>
            </w:r>
            <w:r>
              <w:rPr>
                <w:spacing w:val="-5"/>
                <w:sz w:val="24"/>
              </w:rPr>
              <w:t xml:space="preserve"> </w:t>
            </w:r>
            <w:r>
              <w:rPr>
                <w:sz w:val="24"/>
              </w:rPr>
              <w:t>alegerile</w:t>
            </w:r>
            <w:r>
              <w:rPr>
                <w:spacing w:val="-3"/>
                <w:sz w:val="24"/>
              </w:rPr>
              <w:t xml:space="preserve"> </w:t>
            </w:r>
            <w:r>
              <w:rPr>
                <w:sz w:val="24"/>
              </w:rPr>
              <w:t>pentru</w:t>
            </w:r>
            <w:r>
              <w:rPr>
                <w:spacing w:val="-2"/>
                <w:sz w:val="24"/>
              </w:rPr>
              <w:t xml:space="preserve"> </w:t>
            </w:r>
            <w:r>
              <w:rPr>
                <w:sz w:val="24"/>
              </w:rPr>
              <w:t>Senatul</w:t>
            </w:r>
            <w:r>
              <w:rPr>
                <w:spacing w:val="-1"/>
                <w:sz w:val="24"/>
              </w:rPr>
              <w:t xml:space="preserve"> </w:t>
            </w:r>
            <w:r>
              <w:rPr>
                <w:spacing w:val="-2"/>
                <w:sz w:val="24"/>
              </w:rPr>
              <w:t>universitar;</w:t>
            </w:r>
          </w:p>
          <w:p w14:paraId="05DA57D2" w14:textId="77777777" w:rsidR="009E51CC" w:rsidRDefault="00192DD7">
            <w:pPr>
              <w:pStyle w:val="TableParagraph"/>
              <w:numPr>
                <w:ilvl w:val="0"/>
                <w:numId w:val="61"/>
              </w:numPr>
              <w:tabs>
                <w:tab w:val="left" w:pos="828"/>
              </w:tabs>
              <w:spacing w:before="161" w:line="276" w:lineRule="auto"/>
              <w:ind w:left="393" w:right="97" w:firstLine="0"/>
              <w:jc w:val="both"/>
              <w:rPr>
                <w:sz w:val="24"/>
              </w:rPr>
            </w:pPr>
            <w:r>
              <w:rPr>
                <w:sz w:val="24"/>
              </w:rPr>
              <w:t xml:space="preserve">organizează concursul de ocupare a postului de director general </w:t>
            </w:r>
            <w:r>
              <w:rPr>
                <w:spacing w:val="-2"/>
                <w:sz w:val="24"/>
              </w:rPr>
              <w:t>administrativ;</w:t>
            </w:r>
          </w:p>
          <w:p w14:paraId="2467CEDC" w14:textId="77777777" w:rsidR="009E51CC" w:rsidRDefault="00192DD7">
            <w:pPr>
              <w:pStyle w:val="TableParagraph"/>
              <w:numPr>
                <w:ilvl w:val="0"/>
                <w:numId w:val="61"/>
              </w:numPr>
              <w:tabs>
                <w:tab w:val="left" w:pos="828"/>
              </w:tabs>
              <w:spacing w:before="118"/>
              <w:ind w:left="828" w:hanging="435"/>
              <w:jc w:val="both"/>
              <w:rPr>
                <w:sz w:val="24"/>
              </w:rPr>
            </w:pPr>
            <w:r>
              <w:rPr>
                <w:sz w:val="24"/>
              </w:rPr>
              <w:t>propune</w:t>
            </w:r>
            <w:r>
              <w:rPr>
                <w:spacing w:val="-2"/>
                <w:sz w:val="24"/>
              </w:rPr>
              <w:t xml:space="preserve"> </w:t>
            </w:r>
            <w:r>
              <w:rPr>
                <w:sz w:val="24"/>
              </w:rPr>
              <w:t>structura</w:t>
            </w:r>
            <w:r>
              <w:rPr>
                <w:spacing w:val="-2"/>
                <w:sz w:val="24"/>
              </w:rPr>
              <w:t xml:space="preserve"> </w:t>
            </w:r>
            <w:r>
              <w:rPr>
                <w:sz w:val="24"/>
              </w:rPr>
              <w:t>şi</w:t>
            </w:r>
            <w:r>
              <w:rPr>
                <w:spacing w:val="-1"/>
                <w:sz w:val="24"/>
              </w:rPr>
              <w:t xml:space="preserve"> </w:t>
            </w:r>
            <w:r>
              <w:rPr>
                <w:sz w:val="24"/>
              </w:rPr>
              <w:t>componenţa</w:t>
            </w:r>
            <w:r>
              <w:rPr>
                <w:spacing w:val="-2"/>
                <w:sz w:val="24"/>
              </w:rPr>
              <w:t xml:space="preserve"> </w:t>
            </w:r>
            <w:r>
              <w:rPr>
                <w:sz w:val="24"/>
              </w:rPr>
              <w:t>comisiei</w:t>
            </w:r>
            <w:r>
              <w:rPr>
                <w:spacing w:val="-1"/>
                <w:sz w:val="24"/>
              </w:rPr>
              <w:t xml:space="preserve"> </w:t>
            </w:r>
            <w:r>
              <w:rPr>
                <w:sz w:val="24"/>
              </w:rPr>
              <w:t>de</w:t>
            </w:r>
            <w:r>
              <w:rPr>
                <w:spacing w:val="-2"/>
                <w:sz w:val="24"/>
              </w:rPr>
              <w:t xml:space="preserve"> </w:t>
            </w:r>
            <w:r>
              <w:rPr>
                <w:sz w:val="24"/>
              </w:rPr>
              <w:t>etică</w:t>
            </w:r>
            <w:r>
              <w:rPr>
                <w:spacing w:val="1"/>
                <w:sz w:val="24"/>
              </w:rPr>
              <w:t xml:space="preserve"> </w:t>
            </w:r>
            <w:r>
              <w:rPr>
                <w:spacing w:val="-2"/>
                <w:sz w:val="24"/>
              </w:rPr>
              <w:t>universitară;</w:t>
            </w:r>
          </w:p>
          <w:p w14:paraId="3D7790E9" w14:textId="77777777" w:rsidR="009E51CC" w:rsidRDefault="00192DD7">
            <w:pPr>
              <w:pStyle w:val="TableParagraph"/>
              <w:numPr>
                <w:ilvl w:val="0"/>
                <w:numId w:val="61"/>
              </w:numPr>
              <w:tabs>
                <w:tab w:val="left" w:pos="828"/>
              </w:tabs>
              <w:spacing w:before="164"/>
              <w:ind w:left="828" w:hanging="435"/>
              <w:jc w:val="both"/>
              <w:rPr>
                <w:sz w:val="24"/>
              </w:rPr>
            </w:pPr>
            <w:r>
              <w:rPr>
                <w:sz w:val="24"/>
              </w:rPr>
              <w:t>aprobă</w:t>
            </w:r>
            <w:r>
              <w:rPr>
                <w:spacing w:val="-4"/>
                <w:sz w:val="24"/>
              </w:rPr>
              <w:t xml:space="preserve"> </w:t>
            </w:r>
            <w:r>
              <w:rPr>
                <w:sz w:val="24"/>
              </w:rPr>
              <w:t>programele</w:t>
            </w:r>
            <w:r>
              <w:rPr>
                <w:spacing w:val="-1"/>
                <w:sz w:val="24"/>
              </w:rPr>
              <w:t xml:space="preserve"> </w:t>
            </w:r>
            <w:r>
              <w:rPr>
                <w:sz w:val="24"/>
              </w:rPr>
              <w:t>de</w:t>
            </w:r>
            <w:r>
              <w:rPr>
                <w:spacing w:val="-2"/>
                <w:sz w:val="24"/>
              </w:rPr>
              <w:t xml:space="preserve"> </w:t>
            </w:r>
            <w:r>
              <w:rPr>
                <w:sz w:val="24"/>
              </w:rPr>
              <w:t>investiţii şi</w:t>
            </w:r>
            <w:r>
              <w:rPr>
                <w:spacing w:val="-1"/>
                <w:sz w:val="24"/>
              </w:rPr>
              <w:t xml:space="preserve"> </w:t>
            </w:r>
            <w:r>
              <w:rPr>
                <w:sz w:val="24"/>
              </w:rPr>
              <w:t>de</w:t>
            </w:r>
            <w:r>
              <w:rPr>
                <w:spacing w:val="-1"/>
                <w:sz w:val="24"/>
              </w:rPr>
              <w:t xml:space="preserve"> </w:t>
            </w:r>
            <w:r>
              <w:rPr>
                <w:sz w:val="24"/>
              </w:rPr>
              <w:t>dezvoltare</w:t>
            </w:r>
            <w:r>
              <w:rPr>
                <w:spacing w:val="-2"/>
                <w:sz w:val="24"/>
              </w:rPr>
              <w:t xml:space="preserve"> </w:t>
            </w:r>
            <w:r>
              <w:rPr>
                <w:sz w:val="24"/>
              </w:rPr>
              <w:t>a</w:t>
            </w:r>
            <w:r>
              <w:rPr>
                <w:spacing w:val="-1"/>
                <w:sz w:val="24"/>
              </w:rPr>
              <w:t xml:space="preserve"> </w:t>
            </w:r>
            <w:r>
              <w:rPr>
                <w:sz w:val="24"/>
              </w:rPr>
              <w:t xml:space="preserve">bazei </w:t>
            </w:r>
            <w:r>
              <w:rPr>
                <w:spacing w:val="-2"/>
                <w:sz w:val="24"/>
              </w:rPr>
              <w:t>materiale;</w:t>
            </w:r>
          </w:p>
          <w:p w14:paraId="2EFEFCF5" w14:textId="77777777" w:rsidR="009E51CC" w:rsidRDefault="00192DD7">
            <w:pPr>
              <w:pStyle w:val="TableParagraph"/>
              <w:numPr>
                <w:ilvl w:val="0"/>
                <w:numId w:val="61"/>
              </w:numPr>
              <w:tabs>
                <w:tab w:val="left" w:pos="828"/>
              </w:tabs>
              <w:spacing w:before="160" w:line="276" w:lineRule="auto"/>
              <w:ind w:left="393" w:right="93" w:firstLine="0"/>
              <w:jc w:val="both"/>
              <w:rPr>
                <w:sz w:val="24"/>
              </w:rPr>
            </w:pPr>
            <w:r>
              <w:rPr>
                <w:sz w:val="24"/>
              </w:rPr>
              <w:t>propune senatului universitar strategii ale u</w:t>
            </w:r>
            <w:r>
              <w:rPr>
                <w:sz w:val="24"/>
              </w:rPr>
              <w:t>niversităţii pe termen lung şi mediu şi politici pe domenii de interes ale universităţii;</w:t>
            </w:r>
          </w:p>
          <w:p w14:paraId="073B1355" w14:textId="77777777" w:rsidR="009E51CC" w:rsidRDefault="00192DD7">
            <w:pPr>
              <w:pStyle w:val="TableParagraph"/>
              <w:numPr>
                <w:ilvl w:val="0"/>
                <w:numId w:val="61"/>
              </w:numPr>
              <w:tabs>
                <w:tab w:val="left" w:pos="828"/>
              </w:tabs>
              <w:spacing w:before="119" w:line="278" w:lineRule="auto"/>
              <w:ind w:left="393" w:right="98" w:firstLine="0"/>
              <w:jc w:val="both"/>
              <w:rPr>
                <w:sz w:val="24"/>
              </w:rPr>
            </w:pPr>
            <w:r>
              <w:rPr>
                <w:sz w:val="24"/>
              </w:rPr>
              <w:t>aprobă</w:t>
            </w:r>
            <w:r>
              <w:rPr>
                <w:spacing w:val="-8"/>
                <w:sz w:val="24"/>
              </w:rPr>
              <w:t xml:space="preserve"> </w:t>
            </w:r>
            <w:r>
              <w:rPr>
                <w:sz w:val="24"/>
              </w:rPr>
              <w:t>propunerile</w:t>
            </w:r>
            <w:r>
              <w:rPr>
                <w:spacing w:val="-6"/>
                <w:sz w:val="24"/>
              </w:rPr>
              <w:t xml:space="preserve"> </w:t>
            </w:r>
            <w:r>
              <w:rPr>
                <w:sz w:val="24"/>
              </w:rPr>
              <w:t>cu</w:t>
            </w:r>
            <w:r>
              <w:rPr>
                <w:spacing w:val="-8"/>
                <w:sz w:val="24"/>
              </w:rPr>
              <w:t xml:space="preserve"> </w:t>
            </w:r>
            <w:r>
              <w:rPr>
                <w:sz w:val="24"/>
              </w:rPr>
              <w:t>privire</w:t>
            </w:r>
            <w:r>
              <w:rPr>
                <w:spacing w:val="-8"/>
                <w:sz w:val="24"/>
              </w:rPr>
              <w:t xml:space="preserve"> </w:t>
            </w:r>
            <w:r>
              <w:rPr>
                <w:sz w:val="24"/>
              </w:rPr>
              <w:t>la</w:t>
            </w:r>
            <w:r>
              <w:rPr>
                <w:spacing w:val="-6"/>
                <w:sz w:val="24"/>
              </w:rPr>
              <w:t xml:space="preserve"> </w:t>
            </w:r>
            <w:r>
              <w:rPr>
                <w:sz w:val="24"/>
              </w:rPr>
              <w:t>realizarea</w:t>
            </w:r>
            <w:r>
              <w:rPr>
                <w:spacing w:val="-8"/>
                <w:sz w:val="24"/>
              </w:rPr>
              <w:t xml:space="preserve"> </w:t>
            </w:r>
            <w:r>
              <w:rPr>
                <w:sz w:val="24"/>
              </w:rPr>
              <w:t>de</w:t>
            </w:r>
            <w:r>
              <w:rPr>
                <w:spacing w:val="-6"/>
                <w:sz w:val="24"/>
              </w:rPr>
              <w:t xml:space="preserve"> </w:t>
            </w:r>
            <w:r>
              <w:rPr>
                <w:sz w:val="24"/>
              </w:rPr>
              <w:t>consorţii</w:t>
            </w:r>
            <w:r>
              <w:rPr>
                <w:spacing w:val="-7"/>
                <w:sz w:val="24"/>
              </w:rPr>
              <w:t xml:space="preserve"> </w:t>
            </w:r>
            <w:r>
              <w:rPr>
                <w:sz w:val="24"/>
              </w:rPr>
              <w:t>universitare, asocieri sau fuziuni cu alte universităţi, cu avizul Fondatorului.</w:t>
            </w:r>
          </w:p>
          <w:p w14:paraId="00614C92" w14:textId="77777777" w:rsidR="009E51CC" w:rsidRDefault="00192DD7">
            <w:pPr>
              <w:pStyle w:val="TableParagraph"/>
              <w:numPr>
                <w:ilvl w:val="0"/>
                <w:numId w:val="61"/>
              </w:numPr>
              <w:tabs>
                <w:tab w:val="left" w:pos="828"/>
              </w:tabs>
              <w:spacing w:before="116" w:line="276" w:lineRule="auto"/>
              <w:ind w:left="407" w:right="93" w:firstLine="2"/>
              <w:jc w:val="both"/>
              <w:rPr>
                <w:sz w:val="24"/>
              </w:rPr>
            </w:pPr>
            <w:r>
              <w:rPr>
                <w:sz w:val="24"/>
              </w:rPr>
              <w:t>hotărăște</w:t>
            </w:r>
            <w:r>
              <w:rPr>
                <w:spacing w:val="-3"/>
                <w:sz w:val="24"/>
              </w:rPr>
              <w:t xml:space="preserve"> </w:t>
            </w:r>
            <w:r>
              <w:rPr>
                <w:sz w:val="24"/>
              </w:rPr>
              <w:t>asupra</w:t>
            </w:r>
            <w:r>
              <w:rPr>
                <w:spacing w:val="-3"/>
                <w:sz w:val="24"/>
              </w:rPr>
              <w:t xml:space="preserve"> </w:t>
            </w:r>
            <w:r>
              <w:rPr>
                <w:sz w:val="24"/>
              </w:rPr>
              <w:t>condițiilor</w:t>
            </w:r>
            <w:r>
              <w:rPr>
                <w:spacing w:val="-3"/>
                <w:sz w:val="24"/>
              </w:rPr>
              <w:t xml:space="preserve"> </w:t>
            </w:r>
            <w:r>
              <w:rPr>
                <w:sz w:val="24"/>
              </w:rPr>
              <w:t>în</w:t>
            </w:r>
            <w:r>
              <w:rPr>
                <w:spacing w:val="-2"/>
                <w:sz w:val="24"/>
              </w:rPr>
              <w:t xml:space="preserve"> </w:t>
            </w:r>
            <w:r>
              <w:rPr>
                <w:sz w:val="24"/>
              </w:rPr>
              <w:t>care</w:t>
            </w:r>
            <w:r>
              <w:rPr>
                <w:spacing w:val="-3"/>
                <w:sz w:val="24"/>
              </w:rPr>
              <w:t xml:space="preserve"> </w:t>
            </w:r>
            <w:r>
              <w:rPr>
                <w:sz w:val="24"/>
              </w:rPr>
              <w:t>se</w:t>
            </w:r>
            <w:r>
              <w:rPr>
                <w:spacing w:val="-3"/>
                <w:sz w:val="24"/>
              </w:rPr>
              <w:t xml:space="preserve"> </w:t>
            </w:r>
            <w:r>
              <w:rPr>
                <w:sz w:val="24"/>
              </w:rPr>
              <w:t>constituie</w:t>
            </w:r>
            <w:r>
              <w:rPr>
                <w:spacing w:val="-3"/>
                <w:sz w:val="24"/>
              </w:rPr>
              <w:t xml:space="preserve"> </w:t>
            </w:r>
            <w:r>
              <w:rPr>
                <w:sz w:val="24"/>
              </w:rPr>
              <w:t>fondurile</w:t>
            </w:r>
            <w:r>
              <w:rPr>
                <w:spacing w:val="-3"/>
                <w:sz w:val="24"/>
              </w:rPr>
              <w:t xml:space="preserve"> </w:t>
            </w:r>
            <w:r>
              <w:rPr>
                <w:sz w:val="24"/>
              </w:rPr>
              <w:t>proprii</w:t>
            </w:r>
            <w:r>
              <w:rPr>
                <w:spacing w:val="-2"/>
                <w:sz w:val="24"/>
              </w:rPr>
              <w:t xml:space="preserve"> </w:t>
            </w:r>
            <w:r>
              <w:rPr>
                <w:sz w:val="24"/>
              </w:rPr>
              <w:t>și se</w:t>
            </w:r>
            <w:r>
              <w:rPr>
                <w:spacing w:val="-10"/>
                <w:sz w:val="24"/>
              </w:rPr>
              <w:t xml:space="preserve"> </w:t>
            </w:r>
            <w:r>
              <w:rPr>
                <w:sz w:val="24"/>
              </w:rPr>
              <w:t>stabilește</w:t>
            </w:r>
            <w:r>
              <w:rPr>
                <w:spacing w:val="-10"/>
                <w:sz w:val="24"/>
              </w:rPr>
              <w:t xml:space="preserve"> </w:t>
            </w:r>
            <w:r>
              <w:rPr>
                <w:sz w:val="24"/>
              </w:rPr>
              <w:t>destinația</w:t>
            </w:r>
            <w:r>
              <w:rPr>
                <w:spacing w:val="-10"/>
                <w:sz w:val="24"/>
              </w:rPr>
              <w:t xml:space="preserve"> </w:t>
            </w:r>
            <w:r>
              <w:rPr>
                <w:sz w:val="24"/>
              </w:rPr>
              <w:t>acestora</w:t>
            </w:r>
            <w:r>
              <w:rPr>
                <w:spacing w:val="-10"/>
                <w:sz w:val="24"/>
              </w:rPr>
              <w:t xml:space="preserve"> </w:t>
            </w:r>
            <w:r>
              <w:rPr>
                <w:sz w:val="24"/>
              </w:rPr>
              <w:t>și</w:t>
            </w:r>
            <w:r>
              <w:rPr>
                <w:spacing w:val="-9"/>
                <w:sz w:val="24"/>
              </w:rPr>
              <w:t xml:space="preserve"> </w:t>
            </w:r>
            <w:r>
              <w:rPr>
                <w:sz w:val="24"/>
              </w:rPr>
              <w:t>condițiile</w:t>
            </w:r>
            <w:r>
              <w:rPr>
                <w:spacing w:val="-10"/>
                <w:sz w:val="24"/>
              </w:rPr>
              <w:t xml:space="preserve"> </w:t>
            </w:r>
            <w:r>
              <w:rPr>
                <w:sz w:val="24"/>
              </w:rPr>
              <w:t>în</w:t>
            </w:r>
            <w:r>
              <w:rPr>
                <w:spacing w:val="-9"/>
                <w:sz w:val="24"/>
              </w:rPr>
              <w:t xml:space="preserve"> </w:t>
            </w:r>
            <w:r>
              <w:rPr>
                <w:sz w:val="24"/>
              </w:rPr>
              <w:t>care</w:t>
            </w:r>
            <w:r>
              <w:rPr>
                <w:spacing w:val="-8"/>
                <w:sz w:val="24"/>
              </w:rPr>
              <w:t xml:space="preserve"> </w:t>
            </w:r>
            <w:r>
              <w:rPr>
                <w:sz w:val="24"/>
              </w:rPr>
              <w:t>sunt</w:t>
            </w:r>
            <w:r>
              <w:rPr>
                <w:spacing w:val="-9"/>
                <w:sz w:val="24"/>
              </w:rPr>
              <w:t xml:space="preserve"> </w:t>
            </w:r>
            <w:r>
              <w:rPr>
                <w:sz w:val="24"/>
              </w:rPr>
              <w:t>utilizate</w:t>
            </w:r>
            <w:r>
              <w:rPr>
                <w:spacing w:val="-10"/>
                <w:sz w:val="24"/>
              </w:rPr>
              <w:t xml:space="preserve"> </w:t>
            </w:r>
            <w:r>
              <w:rPr>
                <w:sz w:val="24"/>
              </w:rPr>
              <w:t>potrivit regulamentului propriu.</w:t>
            </w:r>
          </w:p>
          <w:p w14:paraId="2FC3225B" w14:textId="77777777" w:rsidR="009E51CC" w:rsidRDefault="00192DD7">
            <w:pPr>
              <w:pStyle w:val="TableParagraph"/>
              <w:numPr>
                <w:ilvl w:val="0"/>
                <w:numId w:val="61"/>
              </w:numPr>
              <w:tabs>
                <w:tab w:val="left" w:pos="828"/>
              </w:tabs>
              <w:spacing w:before="121" w:line="276" w:lineRule="auto"/>
              <w:ind w:left="407" w:right="96" w:firstLine="2"/>
              <w:jc w:val="both"/>
              <w:rPr>
                <w:sz w:val="24"/>
              </w:rPr>
            </w:pPr>
            <w:r>
              <w:rPr>
                <w:sz w:val="24"/>
              </w:rPr>
              <w:t>aprobă structura administrativă a Universității și exercită controlul asupra acesteia;</w:t>
            </w:r>
          </w:p>
          <w:p w14:paraId="6C09C211" w14:textId="77777777" w:rsidR="009E51CC" w:rsidRDefault="00192DD7">
            <w:pPr>
              <w:pStyle w:val="TableParagraph"/>
              <w:numPr>
                <w:ilvl w:val="0"/>
                <w:numId w:val="61"/>
              </w:numPr>
              <w:tabs>
                <w:tab w:val="left" w:pos="828"/>
              </w:tabs>
              <w:spacing w:before="119" w:line="276" w:lineRule="auto"/>
              <w:ind w:left="407" w:right="96" w:firstLine="2"/>
              <w:jc w:val="both"/>
              <w:rPr>
                <w:sz w:val="24"/>
              </w:rPr>
            </w:pPr>
            <w:r>
              <w:rPr>
                <w:sz w:val="24"/>
              </w:rPr>
              <w:t>îndeplinește orice alte atribuții care privesc dezvoltarea bazei materiale</w:t>
            </w:r>
            <w:r>
              <w:rPr>
                <w:spacing w:val="-3"/>
                <w:sz w:val="24"/>
              </w:rPr>
              <w:t xml:space="preserve"> </w:t>
            </w:r>
            <w:r>
              <w:rPr>
                <w:sz w:val="24"/>
              </w:rPr>
              <w:t>a</w:t>
            </w:r>
            <w:r>
              <w:rPr>
                <w:spacing w:val="-3"/>
                <w:sz w:val="24"/>
              </w:rPr>
              <w:t xml:space="preserve"> </w:t>
            </w:r>
            <w:r>
              <w:rPr>
                <w:sz w:val="24"/>
              </w:rPr>
              <w:t>Universității,</w:t>
            </w:r>
            <w:r>
              <w:rPr>
                <w:spacing w:val="-2"/>
                <w:sz w:val="24"/>
              </w:rPr>
              <w:t xml:space="preserve"> </w:t>
            </w:r>
            <w:r>
              <w:rPr>
                <w:sz w:val="24"/>
              </w:rPr>
              <w:t>precum</w:t>
            </w:r>
            <w:r>
              <w:rPr>
                <w:spacing w:val="-2"/>
                <w:sz w:val="24"/>
              </w:rPr>
              <w:t xml:space="preserve"> </w:t>
            </w:r>
            <w:r>
              <w:rPr>
                <w:sz w:val="24"/>
              </w:rPr>
              <w:t>modalitățile</w:t>
            </w:r>
            <w:r>
              <w:rPr>
                <w:spacing w:val="-3"/>
                <w:sz w:val="24"/>
              </w:rPr>
              <w:t xml:space="preserve"> </w:t>
            </w:r>
            <w:r>
              <w:rPr>
                <w:sz w:val="24"/>
              </w:rPr>
              <w:t>în</w:t>
            </w:r>
            <w:r>
              <w:rPr>
                <w:spacing w:val="-2"/>
                <w:sz w:val="24"/>
              </w:rPr>
              <w:t xml:space="preserve"> </w:t>
            </w:r>
            <w:r>
              <w:rPr>
                <w:sz w:val="24"/>
              </w:rPr>
              <w:t>care</w:t>
            </w:r>
            <w:r>
              <w:rPr>
                <w:spacing w:val="-3"/>
                <w:sz w:val="24"/>
              </w:rPr>
              <w:t xml:space="preserve"> </w:t>
            </w:r>
            <w:r>
              <w:rPr>
                <w:sz w:val="24"/>
              </w:rPr>
              <w:t>se</w:t>
            </w:r>
            <w:r>
              <w:rPr>
                <w:spacing w:val="-3"/>
                <w:sz w:val="24"/>
              </w:rPr>
              <w:t xml:space="preserve"> </w:t>
            </w:r>
            <w:r>
              <w:rPr>
                <w:sz w:val="24"/>
              </w:rPr>
              <w:t>pot</w:t>
            </w:r>
            <w:r>
              <w:rPr>
                <w:spacing w:val="-2"/>
                <w:sz w:val="24"/>
              </w:rPr>
              <w:t xml:space="preserve"> </w:t>
            </w:r>
            <w:r>
              <w:rPr>
                <w:sz w:val="24"/>
              </w:rPr>
              <w:t>executa</w:t>
            </w:r>
            <w:r>
              <w:rPr>
                <w:spacing w:val="-3"/>
                <w:sz w:val="24"/>
              </w:rPr>
              <w:t xml:space="preserve"> </w:t>
            </w:r>
            <w:r>
              <w:rPr>
                <w:sz w:val="24"/>
              </w:rPr>
              <w:t>n</w:t>
            </w:r>
            <w:r>
              <w:rPr>
                <w:sz w:val="24"/>
              </w:rPr>
              <w:t>oi construcții, deținerea și folosirea bazei materiale a universității.</w:t>
            </w:r>
          </w:p>
        </w:tc>
        <w:tc>
          <w:tcPr>
            <w:tcW w:w="7392" w:type="dxa"/>
          </w:tcPr>
          <w:p w14:paraId="4D66F991" w14:textId="77777777" w:rsidR="009E51CC" w:rsidRDefault="00192DD7">
            <w:pPr>
              <w:pStyle w:val="TableParagraph"/>
              <w:numPr>
                <w:ilvl w:val="0"/>
                <w:numId w:val="60"/>
              </w:numPr>
              <w:tabs>
                <w:tab w:val="left" w:pos="826"/>
              </w:tabs>
              <w:spacing w:line="273" w:lineRule="exact"/>
              <w:ind w:left="826" w:hanging="435"/>
              <w:jc w:val="both"/>
              <w:rPr>
                <w:sz w:val="24"/>
              </w:rPr>
            </w:pPr>
            <w:r>
              <w:rPr>
                <w:sz w:val="24"/>
              </w:rPr>
              <w:t>organizează</w:t>
            </w:r>
            <w:r>
              <w:rPr>
                <w:spacing w:val="-5"/>
                <w:sz w:val="24"/>
              </w:rPr>
              <w:t xml:space="preserve"> </w:t>
            </w:r>
            <w:r>
              <w:rPr>
                <w:sz w:val="24"/>
              </w:rPr>
              <w:t>alegerile</w:t>
            </w:r>
            <w:r>
              <w:rPr>
                <w:spacing w:val="-3"/>
                <w:sz w:val="24"/>
              </w:rPr>
              <w:t xml:space="preserve"> </w:t>
            </w:r>
            <w:r>
              <w:rPr>
                <w:sz w:val="24"/>
              </w:rPr>
              <w:t>pentru</w:t>
            </w:r>
            <w:r>
              <w:rPr>
                <w:spacing w:val="-2"/>
                <w:sz w:val="24"/>
              </w:rPr>
              <w:t xml:space="preserve"> </w:t>
            </w:r>
            <w:r>
              <w:rPr>
                <w:sz w:val="24"/>
              </w:rPr>
              <w:t>Senatul</w:t>
            </w:r>
            <w:r>
              <w:rPr>
                <w:spacing w:val="-1"/>
                <w:sz w:val="24"/>
              </w:rPr>
              <w:t xml:space="preserve"> </w:t>
            </w:r>
            <w:r>
              <w:rPr>
                <w:spacing w:val="-2"/>
                <w:sz w:val="24"/>
              </w:rPr>
              <w:t>universitar;</w:t>
            </w:r>
          </w:p>
          <w:p w14:paraId="0280FF07" w14:textId="77777777" w:rsidR="009E51CC" w:rsidRDefault="00192DD7">
            <w:pPr>
              <w:pStyle w:val="TableParagraph"/>
              <w:numPr>
                <w:ilvl w:val="0"/>
                <w:numId w:val="60"/>
              </w:numPr>
              <w:tabs>
                <w:tab w:val="left" w:pos="826"/>
              </w:tabs>
              <w:spacing w:before="161" w:line="276" w:lineRule="auto"/>
              <w:ind w:left="391" w:right="97" w:firstLine="0"/>
              <w:jc w:val="both"/>
              <w:rPr>
                <w:sz w:val="24"/>
              </w:rPr>
            </w:pPr>
            <w:r>
              <w:rPr>
                <w:sz w:val="24"/>
              </w:rPr>
              <w:t xml:space="preserve">organizează concursul de ocupare a postului de director general </w:t>
            </w:r>
            <w:r>
              <w:rPr>
                <w:spacing w:val="-2"/>
                <w:sz w:val="24"/>
              </w:rPr>
              <w:t>administrativ;</w:t>
            </w:r>
          </w:p>
          <w:p w14:paraId="29C470BB" w14:textId="77777777" w:rsidR="009E51CC" w:rsidRDefault="00192DD7">
            <w:pPr>
              <w:pStyle w:val="TableParagraph"/>
              <w:numPr>
                <w:ilvl w:val="0"/>
                <w:numId w:val="60"/>
              </w:numPr>
              <w:tabs>
                <w:tab w:val="left" w:pos="826"/>
              </w:tabs>
              <w:spacing w:before="118"/>
              <w:ind w:left="826" w:hanging="435"/>
              <w:jc w:val="both"/>
              <w:rPr>
                <w:sz w:val="24"/>
              </w:rPr>
            </w:pPr>
            <w:r>
              <w:rPr>
                <w:sz w:val="24"/>
              </w:rPr>
              <w:t>propune</w:t>
            </w:r>
            <w:r>
              <w:rPr>
                <w:spacing w:val="-4"/>
                <w:sz w:val="24"/>
              </w:rPr>
              <w:t xml:space="preserve"> </w:t>
            </w:r>
            <w:r>
              <w:rPr>
                <w:sz w:val="24"/>
              </w:rPr>
              <w:t>structura</w:t>
            </w:r>
            <w:r>
              <w:rPr>
                <w:spacing w:val="-2"/>
                <w:sz w:val="24"/>
              </w:rPr>
              <w:t xml:space="preserve"> </w:t>
            </w:r>
            <w:r>
              <w:rPr>
                <w:sz w:val="24"/>
              </w:rPr>
              <w:t>şi</w:t>
            </w:r>
            <w:r>
              <w:rPr>
                <w:spacing w:val="-1"/>
                <w:sz w:val="24"/>
              </w:rPr>
              <w:t xml:space="preserve"> </w:t>
            </w:r>
            <w:r>
              <w:rPr>
                <w:sz w:val="24"/>
              </w:rPr>
              <w:t>componenţa</w:t>
            </w:r>
            <w:r>
              <w:rPr>
                <w:spacing w:val="-2"/>
                <w:sz w:val="24"/>
              </w:rPr>
              <w:t xml:space="preserve"> </w:t>
            </w:r>
            <w:r>
              <w:rPr>
                <w:sz w:val="24"/>
              </w:rPr>
              <w:t>comisiei</w:t>
            </w:r>
            <w:r>
              <w:rPr>
                <w:spacing w:val="-1"/>
                <w:sz w:val="24"/>
              </w:rPr>
              <w:t xml:space="preserve"> </w:t>
            </w:r>
            <w:r>
              <w:rPr>
                <w:sz w:val="24"/>
              </w:rPr>
              <w:t>de</w:t>
            </w:r>
            <w:r>
              <w:rPr>
                <w:spacing w:val="-2"/>
                <w:sz w:val="24"/>
              </w:rPr>
              <w:t xml:space="preserve"> </w:t>
            </w:r>
            <w:r>
              <w:rPr>
                <w:sz w:val="24"/>
              </w:rPr>
              <w:t>etică</w:t>
            </w:r>
            <w:r>
              <w:rPr>
                <w:spacing w:val="1"/>
                <w:sz w:val="24"/>
              </w:rPr>
              <w:t xml:space="preserve"> </w:t>
            </w:r>
            <w:r>
              <w:rPr>
                <w:spacing w:val="-2"/>
                <w:sz w:val="24"/>
              </w:rPr>
              <w:t>universitară;</w:t>
            </w:r>
          </w:p>
          <w:p w14:paraId="702590D2" w14:textId="77777777" w:rsidR="009E51CC" w:rsidRDefault="00192DD7">
            <w:pPr>
              <w:pStyle w:val="TableParagraph"/>
              <w:numPr>
                <w:ilvl w:val="0"/>
                <w:numId w:val="60"/>
              </w:numPr>
              <w:tabs>
                <w:tab w:val="left" w:pos="826"/>
              </w:tabs>
              <w:spacing w:before="164"/>
              <w:ind w:left="826" w:hanging="435"/>
              <w:jc w:val="both"/>
              <w:rPr>
                <w:sz w:val="24"/>
              </w:rPr>
            </w:pPr>
            <w:r>
              <w:rPr>
                <w:sz w:val="24"/>
              </w:rPr>
              <w:t>aprobă</w:t>
            </w:r>
            <w:r>
              <w:rPr>
                <w:spacing w:val="-4"/>
                <w:sz w:val="24"/>
              </w:rPr>
              <w:t xml:space="preserve"> </w:t>
            </w:r>
            <w:r>
              <w:rPr>
                <w:sz w:val="24"/>
              </w:rPr>
              <w:t>programele</w:t>
            </w:r>
            <w:r>
              <w:rPr>
                <w:spacing w:val="-1"/>
                <w:sz w:val="24"/>
              </w:rPr>
              <w:t xml:space="preserve"> </w:t>
            </w:r>
            <w:r>
              <w:rPr>
                <w:sz w:val="24"/>
              </w:rPr>
              <w:t>de</w:t>
            </w:r>
            <w:r>
              <w:rPr>
                <w:spacing w:val="-2"/>
                <w:sz w:val="24"/>
              </w:rPr>
              <w:t xml:space="preserve"> </w:t>
            </w:r>
            <w:r>
              <w:rPr>
                <w:sz w:val="24"/>
              </w:rPr>
              <w:t>investiţii şi</w:t>
            </w:r>
            <w:r>
              <w:rPr>
                <w:spacing w:val="-1"/>
                <w:sz w:val="24"/>
              </w:rPr>
              <w:t xml:space="preserve"> </w:t>
            </w:r>
            <w:r>
              <w:rPr>
                <w:sz w:val="24"/>
              </w:rPr>
              <w:t>de</w:t>
            </w:r>
            <w:r>
              <w:rPr>
                <w:spacing w:val="-1"/>
                <w:sz w:val="24"/>
              </w:rPr>
              <w:t xml:space="preserve"> </w:t>
            </w:r>
            <w:r>
              <w:rPr>
                <w:sz w:val="24"/>
              </w:rPr>
              <w:t>dezvoltare</w:t>
            </w:r>
            <w:r>
              <w:rPr>
                <w:spacing w:val="-2"/>
                <w:sz w:val="24"/>
              </w:rPr>
              <w:t xml:space="preserve"> </w:t>
            </w:r>
            <w:r>
              <w:rPr>
                <w:sz w:val="24"/>
              </w:rPr>
              <w:t>a</w:t>
            </w:r>
            <w:r>
              <w:rPr>
                <w:spacing w:val="-1"/>
                <w:sz w:val="24"/>
              </w:rPr>
              <w:t xml:space="preserve"> </w:t>
            </w:r>
            <w:r>
              <w:rPr>
                <w:sz w:val="24"/>
              </w:rPr>
              <w:t xml:space="preserve">bazei </w:t>
            </w:r>
            <w:r>
              <w:rPr>
                <w:spacing w:val="-2"/>
                <w:sz w:val="24"/>
              </w:rPr>
              <w:t>materiale;</w:t>
            </w:r>
          </w:p>
          <w:p w14:paraId="6C31C5CB" w14:textId="77777777" w:rsidR="009E51CC" w:rsidRDefault="00192DD7">
            <w:pPr>
              <w:pStyle w:val="TableParagraph"/>
              <w:numPr>
                <w:ilvl w:val="0"/>
                <w:numId w:val="60"/>
              </w:numPr>
              <w:tabs>
                <w:tab w:val="left" w:pos="826"/>
              </w:tabs>
              <w:spacing w:before="160" w:line="276" w:lineRule="auto"/>
              <w:ind w:left="391" w:right="93" w:firstLine="0"/>
              <w:jc w:val="both"/>
              <w:rPr>
                <w:sz w:val="24"/>
              </w:rPr>
            </w:pPr>
            <w:r>
              <w:rPr>
                <w:sz w:val="24"/>
              </w:rPr>
              <w:t>propune senatului universitar strategii ale universităţii pe termen lung şi mediu şi politici pe domenii de interes ale universităţii;</w:t>
            </w:r>
          </w:p>
          <w:p w14:paraId="4C7DE02D" w14:textId="77777777" w:rsidR="009E51CC" w:rsidRDefault="00192DD7">
            <w:pPr>
              <w:pStyle w:val="TableParagraph"/>
              <w:numPr>
                <w:ilvl w:val="0"/>
                <w:numId w:val="60"/>
              </w:numPr>
              <w:tabs>
                <w:tab w:val="left" w:pos="826"/>
              </w:tabs>
              <w:spacing w:before="119" w:line="278" w:lineRule="auto"/>
              <w:ind w:left="391" w:right="97" w:firstLine="0"/>
              <w:jc w:val="both"/>
              <w:rPr>
                <w:sz w:val="24"/>
              </w:rPr>
            </w:pPr>
            <w:r>
              <w:rPr>
                <w:sz w:val="24"/>
              </w:rPr>
              <w:t>aprobă</w:t>
            </w:r>
            <w:r>
              <w:rPr>
                <w:spacing w:val="-8"/>
                <w:sz w:val="24"/>
              </w:rPr>
              <w:t xml:space="preserve"> </w:t>
            </w:r>
            <w:r>
              <w:rPr>
                <w:sz w:val="24"/>
              </w:rPr>
              <w:t>propunerile</w:t>
            </w:r>
            <w:r>
              <w:rPr>
                <w:spacing w:val="-6"/>
                <w:sz w:val="24"/>
              </w:rPr>
              <w:t xml:space="preserve"> </w:t>
            </w:r>
            <w:r>
              <w:rPr>
                <w:sz w:val="24"/>
              </w:rPr>
              <w:t>cu</w:t>
            </w:r>
            <w:r>
              <w:rPr>
                <w:spacing w:val="-7"/>
                <w:sz w:val="24"/>
              </w:rPr>
              <w:t xml:space="preserve"> </w:t>
            </w:r>
            <w:r>
              <w:rPr>
                <w:sz w:val="24"/>
              </w:rPr>
              <w:t>privire</w:t>
            </w:r>
            <w:r>
              <w:rPr>
                <w:spacing w:val="-8"/>
                <w:sz w:val="24"/>
              </w:rPr>
              <w:t xml:space="preserve"> </w:t>
            </w:r>
            <w:r>
              <w:rPr>
                <w:sz w:val="24"/>
              </w:rPr>
              <w:t>la</w:t>
            </w:r>
            <w:r>
              <w:rPr>
                <w:spacing w:val="-6"/>
                <w:sz w:val="24"/>
              </w:rPr>
              <w:t xml:space="preserve"> </w:t>
            </w:r>
            <w:r>
              <w:rPr>
                <w:sz w:val="24"/>
              </w:rPr>
              <w:t>realiz</w:t>
            </w:r>
            <w:r>
              <w:rPr>
                <w:sz w:val="24"/>
              </w:rPr>
              <w:t>area</w:t>
            </w:r>
            <w:r>
              <w:rPr>
                <w:spacing w:val="-8"/>
                <w:sz w:val="24"/>
              </w:rPr>
              <w:t xml:space="preserve"> </w:t>
            </w:r>
            <w:r>
              <w:rPr>
                <w:sz w:val="24"/>
              </w:rPr>
              <w:t>de</w:t>
            </w:r>
            <w:r>
              <w:rPr>
                <w:spacing w:val="-6"/>
                <w:sz w:val="24"/>
              </w:rPr>
              <w:t xml:space="preserve"> </w:t>
            </w:r>
            <w:r>
              <w:rPr>
                <w:sz w:val="24"/>
              </w:rPr>
              <w:t>consorţii</w:t>
            </w:r>
            <w:r>
              <w:rPr>
                <w:spacing w:val="-6"/>
                <w:sz w:val="24"/>
              </w:rPr>
              <w:t xml:space="preserve"> </w:t>
            </w:r>
            <w:r>
              <w:rPr>
                <w:sz w:val="24"/>
              </w:rPr>
              <w:t>universitare, asocieri sau fuziuni cu alte universităţi, cu avizul Fondatorului.</w:t>
            </w:r>
          </w:p>
          <w:p w14:paraId="140DF9B0" w14:textId="77777777" w:rsidR="009E51CC" w:rsidRDefault="00192DD7">
            <w:pPr>
              <w:pStyle w:val="TableParagraph"/>
              <w:numPr>
                <w:ilvl w:val="0"/>
                <w:numId w:val="60"/>
              </w:numPr>
              <w:tabs>
                <w:tab w:val="left" w:pos="826"/>
              </w:tabs>
              <w:spacing w:before="116" w:line="276" w:lineRule="auto"/>
              <w:ind w:left="405" w:right="93" w:firstLine="2"/>
              <w:jc w:val="both"/>
              <w:rPr>
                <w:sz w:val="24"/>
              </w:rPr>
            </w:pPr>
            <w:r>
              <w:rPr>
                <w:sz w:val="24"/>
              </w:rPr>
              <w:t>hotărăște</w:t>
            </w:r>
            <w:r>
              <w:rPr>
                <w:spacing w:val="-3"/>
                <w:sz w:val="24"/>
              </w:rPr>
              <w:t xml:space="preserve"> </w:t>
            </w:r>
            <w:r>
              <w:rPr>
                <w:sz w:val="24"/>
              </w:rPr>
              <w:t>asupra</w:t>
            </w:r>
            <w:r>
              <w:rPr>
                <w:spacing w:val="-3"/>
                <w:sz w:val="24"/>
              </w:rPr>
              <w:t xml:space="preserve"> </w:t>
            </w:r>
            <w:r>
              <w:rPr>
                <w:sz w:val="24"/>
              </w:rPr>
              <w:t>condițiilor</w:t>
            </w:r>
            <w:r>
              <w:rPr>
                <w:spacing w:val="-3"/>
                <w:sz w:val="24"/>
              </w:rPr>
              <w:t xml:space="preserve"> </w:t>
            </w:r>
            <w:r>
              <w:rPr>
                <w:sz w:val="24"/>
              </w:rPr>
              <w:t>în</w:t>
            </w:r>
            <w:r>
              <w:rPr>
                <w:spacing w:val="-2"/>
                <w:sz w:val="24"/>
              </w:rPr>
              <w:t xml:space="preserve"> </w:t>
            </w:r>
            <w:r>
              <w:rPr>
                <w:sz w:val="24"/>
              </w:rPr>
              <w:t>care</w:t>
            </w:r>
            <w:r>
              <w:rPr>
                <w:spacing w:val="-3"/>
                <w:sz w:val="24"/>
              </w:rPr>
              <w:t xml:space="preserve"> </w:t>
            </w:r>
            <w:r>
              <w:rPr>
                <w:sz w:val="24"/>
              </w:rPr>
              <w:t>se</w:t>
            </w:r>
            <w:r>
              <w:rPr>
                <w:spacing w:val="-3"/>
                <w:sz w:val="24"/>
              </w:rPr>
              <w:t xml:space="preserve"> </w:t>
            </w:r>
            <w:r>
              <w:rPr>
                <w:sz w:val="24"/>
              </w:rPr>
              <w:t>constituie</w:t>
            </w:r>
            <w:r>
              <w:rPr>
                <w:spacing w:val="-3"/>
                <w:sz w:val="24"/>
              </w:rPr>
              <w:t xml:space="preserve"> </w:t>
            </w:r>
            <w:r>
              <w:rPr>
                <w:sz w:val="24"/>
              </w:rPr>
              <w:t>fondurile</w:t>
            </w:r>
            <w:r>
              <w:rPr>
                <w:spacing w:val="-3"/>
                <w:sz w:val="24"/>
              </w:rPr>
              <w:t xml:space="preserve"> </w:t>
            </w:r>
            <w:r>
              <w:rPr>
                <w:sz w:val="24"/>
              </w:rPr>
              <w:t>proprii</w:t>
            </w:r>
            <w:r>
              <w:rPr>
                <w:spacing w:val="-2"/>
                <w:sz w:val="24"/>
              </w:rPr>
              <w:t xml:space="preserve"> </w:t>
            </w:r>
            <w:r>
              <w:rPr>
                <w:sz w:val="24"/>
              </w:rPr>
              <w:t>și se</w:t>
            </w:r>
            <w:r>
              <w:rPr>
                <w:spacing w:val="-10"/>
                <w:sz w:val="24"/>
              </w:rPr>
              <w:t xml:space="preserve"> </w:t>
            </w:r>
            <w:r>
              <w:rPr>
                <w:sz w:val="24"/>
              </w:rPr>
              <w:t>stabilește</w:t>
            </w:r>
            <w:r>
              <w:rPr>
                <w:spacing w:val="-10"/>
                <w:sz w:val="24"/>
              </w:rPr>
              <w:t xml:space="preserve"> </w:t>
            </w:r>
            <w:r>
              <w:rPr>
                <w:sz w:val="24"/>
              </w:rPr>
              <w:t>destinația</w:t>
            </w:r>
            <w:r>
              <w:rPr>
                <w:spacing w:val="-10"/>
                <w:sz w:val="24"/>
              </w:rPr>
              <w:t xml:space="preserve"> </w:t>
            </w:r>
            <w:r>
              <w:rPr>
                <w:sz w:val="24"/>
              </w:rPr>
              <w:t>acestora</w:t>
            </w:r>
            <w:r>
              <w:rPr>
                <w:spacing w:val="-10"/>
                <w:sz w:val="24"/>
              </w:rPr>
              <w:t xml:space="preserve"> </w:t>
            </w:r>
            <w:r>
              <w:rPr>
                <w:sz w:val="24"/>
              </w:rPr>
              <w:t>și</w:t>
            </w:r>
            <w:r>
              <w:rPr>
                <w:spacing w:val="-9"/>
                <w:sz w:val="24"/>
              </w:rPr>
              <w:t xml:space="preserve"> </w:t>
            </w:r>
            <w:r>
              <w:rPr>
                <w:sz w:val="24"/>
              </w:rPr>
              <w:t>condițiile</w:t>
            </w:r>
            <w:r>
              <w:rPr>
                <w:spacing w:val="-10"/>
                <w:sz w:val="24"/>
              </w:rPr>
              <w:t xml:space="preserve"> </w:t>
            </w:r>
            <w:r>
              <w:rPr>
                <w:sz w:val="24"/>
              </w:rPr>
              <w:t>în</w:t>
            </w:r>
            <w:r>
              <w:rPr>
                <w:spacing w:val="-9"/>
                <w:sz w:val="24"/>
              </w:rPr>
              <w:t xml:space="preserve"> </w:t>
            </w:r>
            <w:r>
              <w:rPr>
                <w:sz w:val="24"/>
              </w:rPr>
              <w:t>care</w:t>
            </w:r>
            <w:r>
              <w:rPr>
                <w:spacing w:val="-8"/>
                <w:sz w:val="24"/>
              </w:rPr>
              <w:t xml:space="preserve"> </w:t>
            </w:r>
            <w:r>
              <w:rPr>
                <w:sz w:val="24"/>
              </w:rPr>
              <w:t>sunt</w:t>
            </w:r>
            <w:r>
              <w:rPr>
                <w:spacing w:val="-9"/>
                <w:sz w:val="24"/>
              </w:rPr>
              <w:t xml:space="preserve"> </w:t>
            </w:r>
            <w:r>
              <w:rPr>
                <w:sz w:val="24"/>
              </w:rPr>
              <w:t>utilizate</w:t>
            </w:r>
            <w:r>
              <w:rPr>
                <w:spacing w:val="-10"/>
                <w:sz w:val="24"/>
              </w:rPr>
              <w:t xml:space="preserve"> </w:t>
            </w:r>
            <w:r>
              <w:rPr>
                <w:sz w:val="24"/>
              </w:rPr>
              <w:t>potrivit regulamentului propriu.</w:t>
            </w:r>
          </w:p>
          <w:p w14:paraId="77309885" w14:textId="77777777" w:rsidR="009E51CC" w:rsidRDefault="00192DD7">
            <w:pPr>
              <w:pStyle w:val="TableParagraph"/>
              <w:numPr>
                <w:ilvl w:val="0"/>
                <w:numId w:val="60"/>
              </w:numPr>
              <w:tabs>
                <w:tab w:val="left" w:pos="826"/>
              </w:tabs>
              <w:spacing w:before="121" w:line="276" w:lineRule="auto"/>
              <w:ind w:left="405" w:right="96" w:firstLine="2"/>
              <w:jc w:val="both"/>
              <w:rPr>
                <w:sz w:val="24"/>
              </w:rPr>
            </w:pPr>
            <w:r>
              <w:rPr>
                <w:sz w:val="24"/>
              </w:rPr>
              <w:t>aprobă structura administrativă a Universității și exercită controlul asupra acesteia;</w:t>
            </w:r>
          </w:p>
          <w:p w14:paraId="1E582061" w14:textId="77777777" w:rsidR="009E51CC" w:rsidRDefault="00192DD7">
            <w:pPr>
              <w:pStyle w:val="TableParagraph"/>
              <w:numPr>
                <w:ilvl w:val="0"/>
                <w:numId w:val="60"/>
              </w:numPr>
              <w:tabs>
                <w:tab w:val="left" w:pos="826"/>
              </w:tabs>
              <w:spacing w:before="119" w:line="276" w:lineRule="auto"/>
              <w:ind w:left="405" w:right="96" w:firstLine="2"/>
              <w:jc w:val="both"/>
              <w:rPr>
                <w:sz w:val="24"/>
              </w:rPr>
            </w:pPr>
            <w:r>
              <w:rPr>
                <w:sz w:val="24"/>
              </w:rPr>
              <w:t>îndeplinește orice alte atribuții care privesc dezvoltarea bazei materiale</w:t>
            </w:r>
            <w:r>
              <w:rPr>
                <w:spacing w:val="-3"/>
                <w:sz w:val="24"/>
              </w:rPr>
              <w:t xml:space="preserve"> </w:t>
            </w:r>
            <w:r>
              <w:rPr>
                <w:sz w:val="24"/>
              </w:rPr>
              <w:t>a</w:t>
            </w:r>
            <w:r>
              <w:rPr>
                <w:spacing w:val="-3"/>
                <w:sz w:val="24"/>
              </w:rPr>
              <w:t xml:space="preserve"> </w:t>
            </w:r>
            <w:r>
              <w:rPr>
                <w:sz w:val="24"/>
              </w:rPr>
              <w:t>Universității,</w:t>
            </w:r>
            <w:r>
              <w:rPr>
                <w:spacing w:val="-2"/>
                <w:sz w:val="24"/>
              </w:rPr>
              <w:t xml:space="preserve"> </w:t>
            </w:r>
            <w:r>
              <w:rPr>
                <w:sz w:val="24"/>
              </w:rPr>
              <w:t>precum</w:t>
            </w:r>
            <w:r>
              <w:rPr>
                <w:spacing w:val="-2"/>
                <w:sz w:val="24"/>
              </w:rPr>
              <w:t xml:space="preserve"> </w:t>
            </w:r>
            <w:r>
              <w:rPr>
                <w:sz w:val="24"/>
              </w:rPr>
              <w:t>modalitățile</w:t>
            </w:r>
            <w:r>
              <w:rPr>
                <w:spacing w:val="-3"/>
                <w:sz w:val="24"/>
              </w:rPr>
              <w:t xml:space="preserve"> </w:t>
            </w:r>
            <w:r>
              <w:rPr>
                <w:sz w:val="24"/>
              </w:rPr>
              <w:t>în</w:t>
            </w:r>
            <w:r>
              <w:rPr>
                <w:spacing w:val="-2"/>
                <w:sz w:val="24"/>
              </w:rPr>
              <w:t xml:space="preserve"> </w:t>
            </w:r>
            <w:r>
              <w:rPr>
                <w:sz w:val="24"/>
              </w:rPr>
              <w:t>care</w:t>
            </w:r>
            <w:r>
              <w:rPr>
                <w:spacing w:val="-3"/>
                <w:sz w:val="24"/>
              </w:rPr>
              <w:t xml:space="preserve"> </w:t>
            </w:r>
            <w:r>
              <w:rPr>
                <w:sz w:val="24"/>
              </w:rPr>
              <w:t>se</w:t>
            </w:r>
            <w:r>
              <w:rPr>
                <w:spacing w:val="-3"/>
                <w:sz w:val="24"/>
              </w:rPr>
              <w:t xml:space="preserve"> </w:t>
            </w:r>
            <w:r>
              <w:rPr>
                <w:sz w:val="24"/>
              </w:rPr>
              <w:t>pot</w:t>
            </w:r>
            <w:r>
              <w:rPr>
                <w:spacing w:val="-2"/>
                <w:sz w:val="24"/>
              </w:rPr>
              <w:t xml:space="preserve"> </w:t>
            </w:r>
            <w:r>
              <w:rPr>
                <w:sz w:val="24"/>
              </w:rPr>
              <w:t>executa</w:t>
            </w:r>
            <w:r>
              <w:rPr>
                <w:spacing w:val="-3"/>
                <w:sz w:val="24"/>
              </w:rPr>
              <w:t xml:space="preserve"> </w:t>
            </w:r>
            <w:r>
              <w:rPr>
                <w:sz w:val="24"/>
              </w:rPr>
              <w:t>n</w:t>
            </w:r>
            <w:r>
              <w:rPr>
                <w:sz w:val="24"/>
              </w:rPr>
              <w:t>oi construcții, deținerea și folosirea bazei materiale a universității.</w:t>
            </w:r>
          </w:p>
          <w:p w14:paraId="35DED8AB" w14:textId="77777777" w:rsidR="009E51CC" w:rsidRDefault="00192DD7">
            <w:pPr>
              <w:pStyle w:val="TableParagraph"/>
              <w:numPr>
                <w:ilvl w:val="0"/>
                <w:numId w:val="60"/>
              </w:numPr>
              <w:tabs>
                <w:tab w:val="left" w:pos="825"/>
              </w:tabs>
              <w:spacing w:before="120" w:line="276" w:lineRule="auto"/>
              <w:ind w:left="405" w:right="99" w:firstLine="2"/>
              <w:jc w:val="both"/>
              <w:rPr>
                <w:sz w:val="24"/>
              </w:rPr>
            </w:pPr>
            <w:r>
              <w:rPr>
                <w:sz w:val="24"/>
              </w:rPr>
              <w:t>evaluează riscurile la adresa Universității și face recomandări rectorului în consecință;</w:t>
            </w:r>
          </w:p>
          <w:p w14:paraId="412AF123" w14:textId="77777777" w:rsidR="009E51CC" w:rsidRDefault="00192DD7">
            <w:pPr>
              <w:pStyle w:val="TableParagraph"/>
              <w:numPr>
                <w:ilvl w:val="0"/>
                <w:numId w:val="60"/>
              </w:numPr>
              <w:tabs>
                <w:tab w:val="left" w:pos="826"/>
              </w:tabs>
              <w:spacing w:before="119" w:line="276" w:lineRule="auto"/>
              <w:ind w:left="405" w:right="97" w:firstLine="2"/>
              <w:jc w:val="both"/>
              <w:rPr>
                <w:sz w:val="24"/>
              </w:rPr>
            </w:pPr>
            <w:r>
              <w:rPr>
                <w:sz w:val="24"/>
              </w:rPr>
              <w:t>se preocupă de bunăstarea generală a Universității și trage la răspundere rectorul în acest sc</w:t>
            </w:r>
            <w:r>
              <w:rPr>
                <w:sz w:val="24"/>
              </w:rPr>
              <w:t>op;</w:t>
            </w:r>
          </w:p>
        </w:tc>
      </w:tr>
    </w:tbl>
    <w:p w14:paraId="4CB29839"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7A86B32C"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52AF815" w14:textId="77777777">
        <w:trPr>
          <w:trHeight w:val="8106"/>
        </w:trPr>
        <w:tc>
          <w:tcPr>
            <w:tcW w:w="7394" w:type="dxa"/>
          </w:tcPr>
          <w:p w14:paraId="1C94917A" w14:textId="77777777" w:rsidR="009E51CC" w:rsidRDefault="00192DD7">
            <w:pPr>
              <w:pStyle w:val="TableParagraph"/>
              <w:tabs>
                <w:tab w:val="left" w:pos="830"/>
              </w:tabs>
              <w:spacing w:line="273" w:lineRule="exact"/>
              <w:ind w:left="410"/>
              <w:jc w:val="left"/>
              <w:rPr>
                <w:sz w:val="24"/>
              </w:rPr>
            </w:pPr>
            <w:r>
              <w:rPr>
                <w:spacing w:val="-5"/>
                <w:sz w:val="24"/>
              </w:rPr>
              <w:t>r)</w:t>
            </w:r>
            <w:r>
              <w:rPr>
                <w:sz w:val="24"/>
              </w:rPr>
              <w:tab/>
              <w:t>alte</w:t>
            </w:r>
            <w:r>
              <w:rPr>
                <w:spacing w:val="-3"/>
                <w:sz w:val="24"/>
              </w:rPr>
              <w:t xml:space="preserve"> </w:t>
            </w:r>
            <w:r>
              <w:rPr>
                <w:sz w:val="24"/>
              </w:rPr>
              <w:t>atribuții,</w:t>
            </w:r>
            <w:r>
              <w:rPr>
                <w:spacing w:val="-2"/>
                <w:sz w:val="24"/>
              </w:rPr>
              <w:t xml:space="preserve"> </w:t>
            </w:r>
            <w:r>
              <w:rPr>
                <w:sz w:val="24"/>
              </w:rPr>
              <w:t>conform</w:t>
            </w:r>
            <w:r>
              <w:rPr>
                <w:spacing w:val="-2"/>
                <w:sz w:val="24"/>
              </w:rPr>
              <w:t xml:space="preserve"> legii.</w:t>
            </w:r>
          </w:p>
          <w:p w14:paraId="0A9DBDC8" w14:textId="77777777" w:rsidR="009E51CC" w:rsidRDefault="00192DD7">
            <w:pPr>
              <w:pStyle w:val="TableParagraph"/>
              <w:spacing w:before="161" w:line="276" w:lineRule="auto"/>
              <w:ind w:left="110" w:right="95"/>
              <w:rPr>
                <w:sz w:val="24"/>
              </w:rPr>
            </w:pPr>
            <w:r>
              <w:rPr>
                <w:b/>
                <w:sz w:val="24"/>
              </w:rPr>
              <w:t xml:space="preserve">Art. 35. </w:t>
            </w:r>
            <w:r>
              <w:rPr>
                <w:sz w:val="24"/>
              </w:rPr>
              <w:t>Consiliul de administrație se întrunește lunar în şedinţe sau ori de câte ori este necesar şi este condus de către preşedinte.</w:t>
            </w:r>
          </w:p>
          <w:p w14:paraId="60864791" w14:textId="77777777" w:rsidR="009E51CC" w:rsidRDefault="00192DD7">
            <w:pPr>
              <w:pStyle w:val="TableParagraph"/>
              <w:spacing w:before="118" w:line="276" w:lineRule="auto"/>
              <w:ind w:left="110" w:right="93"/>
              <w:rPr>
                <w:sz w:val="24"/>
              </w:rPr>
            </w:pPr>
            <w:r>
              <w:rPr>
                <w:b/>
                <w:sz w:val="24"/>
              </w:rPr>
              <w:t xml:space="preserve">Art. 36. </w:t>
            </w:r>
            <w:r>
              <w:rPr>
                <w:sz w:val="24"/>
              </w:rPr>
              <w:t>În exercitarea atribuţiilor sale, Consiliul de Administraţie adoptă hotărâri cu votul majorităţii membrilor prezenţi, da</w:t>
            </w:r>
            <w:r>
              <w:rPr>
                <w:sz w:val="24"/>
              </w:rPr>
              <w:t>că numărul acestora reprezintă cel puțin jumătate plus 1 din numărul total al membrilor. Membrii Consiliului de administrație au drept de vot deliberativ egal.</w:t>
            </w:r>
          </w:p>
          <w:p w14:paraId="1A74826F" w14:textId="77777777" w:rsidR="009E51CC" w:rsidRDefault="009E51CC">
            <w:pPr>
              <w:pStyle w:val="TableParagraph"/>
              <w:jc w:val="left"/>
              <w:rPr>
                <w:sz w:val="24"/>
              </w:rPr>
            </w:pPr>
          </w:p>
          <w:p w14:paraId="02BCA05D" w14:textId="77777777" w:rsidR="009E51CC" w:rsidRDefault="009E51CC">
            <w:pPr>
              <w:pStyle w:val="TableParagraph"/>
              <w:jc w:val="left"/>
              <w:rPr>
                <w:sz w:val="24"/>
              </w:rPr>
            </w:pPr>
          </w:p>
          <w:p w14:paraId="1960C091" w14:textId="77777777" w:rsidR="009E51CC" w:rsidRDefault="009E51CC">
            <w:pPr>
              <w:pStyle w:val="TableParagraph"/>
              <w:spacing w:before="173"/>
              <w:jc w:val="left"/>
              <w:rPr>
                <w:sz w:val="24"/>
              </w:rPr>
            </w:pPr>
          </w:p>
          <w:p w14:paraId="2FC837AC" w14:textId="77777777" w:rsidR="009E51CC" w:rsidRDefault="00192DD7">
            <w:pPr>
              <w:pStyle w:val="TableParagraph"/>
              <w:ind w:left="130" w:right="118"/>
              <w:jc w:val="center"/>
              <w:rPr>
                <w:b/>
                <w:sz w:val="24"/>
              </w:rPr>
            </w:pPr>
            <w:r>
              <w:rPr>
                <w:b/>
                <w:sz w:val="24"/>
              </w:rPr>
              <w:t>CONSILIUL</w:t>
            </w:r>
            <w:r>
              <w:rPr>
                <w:b/>
                <w:spacing w:val="-3"/>
                <w:sz w:val="24"/>
              </w:rPr>
              <w:t xml:space="preserve"> </w:t>
            </w:r>
            <w:r>
              <w:rPr>
                <w:b/>
                <w:spacing w:val="-2"/>
                <w:sz w:val="24"/>
              </w:rPr>
              <w:t>FACULTĂȚII</w:t>
            </w:r>
          </w:p>
          <w:p w14:paraId="2F0C866B" w14:textId="77777777" w:rsidR="009E51CC" w:rsidRDefault="00192DD7">
            <w:pPr>
              <w:pStyle w:val="TableParagraph"/>
              <w:spacing w:before="156" w:line="276" w:lineRule="auto"/>
              <w:ind w:left="110" w:right="93"/>
              <w:rPr>
                <w:sz w:val="24"/>
              </w:rPr>
            </w:pPr>
            <w:r>
              <w:rPr>
                <w:b/>
                <w:sz w:val="24"/>
              </w:rPr>
              <w:t>Art.</w:t>
            </w:r>
            <w:r>
              <w:rPr>
                <w:b/>
                <w:spacing w:val="-1"/>
                <w:sz w:val="24"/>
              </w:rPr>
              <w:t xml:space="preserve"> </w:t>
            </w:r>
            <w:r>
              <w:rPr>
                <w:b/>
                <w:sz w:val="24"/>
              </w:rPr>
              <w:t>37.</w:t>
            </w:r>
            <w:r>
              <w:rPr>
                <w:b/>
                <w:spacing w:val="-1"/>
                <w:sz w:val="24"/>
              </w:rPr>
              <w:t xml:space="preserve"> </w:t>
            </w:r>
            <w:r>
              <w:rPr>
                <w:sz w:val="24"/>
              </w:rPr>
              <w:t>Consiliul facultăţii reprezintă</w:t>
            </w:r>
            <w:r>
              <w:rPr>
                <w:spacing w:val="-2"/>
                <w:sz w:val="24"/>
              </w:rPr>
              <w:t xml:space="preserve"> </w:t>
            </w:r>
            <w:r>
              <w:rPr>
                <w:sz w:val="24"/>
              </w:rPr>
              <w:t>organismul decizional şi deliberativ al facultăţii.</w:t>
            </w:r>
          </w:p>
          <w:p w14:paraId="0E8D94E9" w14:textId="77777777" w:rsidR="009E51CC" w:rsidRDefault="00192DD7">
            <w:pPr>
              <w:pStyle w:val="TableParagraph"/>
              <w:spacing w:before="122" w:line="276" w:lineRule="auto"/>
              <w:ind w:left="110" w:right="95"/>
              <w:rPr>
                <w:sz w:val="24"/>
              </w:rPr>
            </w:pPr>
            <w:r>
              <w:rPr>
                <w:b/>
                <w:sz w:val="24"/>
              </w:rPr>
              <w:t xml:space="preserve">Art. 38. </w:t>
            </w:r>
            <w:r>
              <w:rPr>
                <w:sz w:val="24"/>
              </w:rPr>
              <w:t xml:space="preserve">Consiliul facultăţii este compus din 75% personal didactic şi de cercetare şi din 25% reprezentanţi ai studenţilor şi este condus de către </w:t>
            </w:r>
            <w:r>
              <w:rPr>
                <w:spacing w:val="-2"/>
                <w:sz w:val="24"/>
              </w:rPr>
              <w:t>decan.</w:t>
            </w:r>
          </w:p>
          <w:p w14:paraId="6896608B" w14:textId="77777777" w:rsidR="009E51CC" w:rsidRDefault="00192DD7">
            <w:pPr>
              <w:pStyle w:val="TableParagraph"/>
              <w:spacing w:before="118" w:line="276" w:lineRule="auto"/>
              <w:ind w:left="110" w:right="91"/>
              <w:rPr>
                <w:sz w:val="24"/>
              </w:rPr>
            </w:pPr>
            <w:r>
              <w:rPr>
                <w:b/>
                <w:sz w:val="24"/>
              </w:rPr>
              <w:t xml:space="preserve">Art. 39. </w:t>
            </w:r>
            <w:r>
              <w:rPr>
                <w:sz w:val="24"/>
              </w:rPr>
              <w:t xml:space="preserve">(1) Consiliului facultăţii este alcătuit din 9 - 13 membri stabiliți prin votul universal, direct şi secret al cadrelor didactice şi cercetătorilor </w:t>
            </w:r>
            <w:r>
              <w:rPr>
                <w:spacing w:val="-2"/>
                <w:sz w:val="24"/>
              </w:rPr>
              <w:t>titulari.</w:t>
            </w:r>
          </w:p>
          <w:p w14:paraId="6C02B3A6" w14:textId="77777777" w:rsidR="009E51CC" w:rsidRDefault="00192DD7">
            <w:pPr>
              <w:pStyle w:val="TableParagraph"/>
              <w:spacing w:before="121" w:line="276" w:lineRule="auto"/>
              <w:ind w:left="110" w:right="97"/>
              <w:rPr>
                <w:sz w:val="24"/>
              </w:rPr>
            </w:pPr>
            <w:r>
              <w:rPr>
                <w:sz w:val="24"/>
              </w:rPr>
              <w:t xml:space="preserve">(2) Reprezentanţii studenţilor sunt aleşi prin vot universal, direct şi secret de către studenţii </w:t>
            </w:r>
            <w:r>
              <w:rPr>
                <w:sz w:val="24"/>
              </w:rPr>
              <w:t>facultăţii.</w:t>
            </w:r>
          </w:p>
        </w:tc>
        <w:tc>
          <w:tcPr>
            <w:tcW w:w="7392" w:type="dxa"/>
          </w:tcPr>
          <w:p w14:paraId="3EB2CA83" w14:textId="77777777" w:rsidR="009E51CC" w:rsidRDefault="00192DD7">
            <w:pPr>
              <w:pStyle w:val="TableParagraph"/>
              <w:tabs>
                <w:tab w:val="left" w:pos="828"/>
              </w:tabs>
              <w:spacing w:line="273" w:lineRule="exact"/>
              <w:ind w:left="408"/>
              <w:jc w:val="left"/>
              <w:rPr>
                <w:sz w:val="24"/>
              </w:rPr>
            </w:pPr>
            <w:r>
              <w:rPr>
                <w:spacing w:val="-5"/>
                <w:sz w:val="24"/>
              </w:rPr>
              <w:t>t)</w:t>
            </w:r>
            <w:r>
              <w:rPr>
                <w:sz w:val="24"/>
              </w:rPr>
              <w:tab/>
              <w:t>alte</w:t>
            </w:r>
            <w:r>
              <w:rPr>
                <w:spacing w:val="-3"/>
                <w:sz w:val="24"/>
              </w:rPr>
              <w:t xml:space="preserve"> </w:t>
            </w:r>
            <w:r>
              <w:rPr>
                <w:sz w:val="24"/>
              </w:rPr>
              <w:t>atribuții,</w:t>
            </w:r>
            <w:r>
              <w:rPr>
                <w:spacing w:val="-2"/>
                <w:sz w:val="24"/>
              </w:rPr>
              <w:t xml:space="preserve"> </w:t>
            </w:r>
            <w:r>
              <w:rPr>
                <w:sz w:val="24"/>
              </w:rPr>
              <w:t>conform</w:t>
            </w:r>
            <w:r>
              <w:rPr>
                <w:spacing w:val="-2"/>
                <w:sz w:val="24"/>
              </w:rPr>
              <w:t xml:space="preserve"> legii.</w:t>
            </w:r>
          </w:p>
          <w:p w14:paraId="6C0FC9F2" w14:textId="77777777" w:rsidR="009E51CC" w:rsidRDefault="00192DD7">
            <w:pPr>
              <w:pStyle w:val="TableParagraph"/>
              <w:spacing w:before="161" w:line="276" w:lineRule="auto"/>
              <w:ind w:left="108" w:right="96"/>
              <w:rPr>
                <w:sz w:val="24"/>
              </w:rPr>
            </w:pPr>
            <w:r>
              <w:rPr>
                <w:b/>
                <w:sz w:val="24"/>
              </w:rPr>
              <w:t xml:space="preserve">Art. 35. </w:t>
            </w:r>
            <w:r>
              <w:rPr>
                <w:sz w:val="24"/>
              </w:rPr>
              <w:t>Consiliul de administrație se întrunește trimestrial în şedinţe sau ori de câte ori este necesar şi este condus de către preşedinte.</w:t>
            </w:r>
          </w:p>
          <w:p w14:paraId="34C33842" w14:textId="77777777" w:rsidR="009E51CC" w:rsidRDefault="00192DD7">
            <w:pPr>
              <w:pStyle w:val="TableParagraph"/>
              <w:spacing w:before="118" w:line="276" w:lineRule="auto"/>
              <w:ind w:left="108" w:right="93"/>
              <w:rPr>
                <w:sz w:val="24"/>
              </w:rPr>
            </w:pPr>
            <w:r>
              <w:rPr>
                <w:b/>
                <w:sz w:val="24"/>
              </w:rPr>
              <w:t xml:space="preserve">Art. 36. </w:t>
            </w:r>
            <w:r>
              <w:rPr>
                <w:sz w:val="24"/>
              </w:rPr>
              <w:t>În exercitarea atribuţiilor sale, Consiliul de Administraţie adoptă hotărâri cu votul majorităţii membrilor prezenţi, dacă numărul celor prezenţi reprezintă cel puţin două treimi din numărul total al membrilor. Membrii Consiliului de administrație au drept</w:t>
            </w:r>
            <w:r>
              <w:rPr>
                <w:sz w:val="24"/>
              </w:rPr>
              <w:t xml:space="preserve"> de vot deliberativ egal.</w:t>
            </w:r>
          </w:p>
          <w:p w14:paraId="405212D2" w14:textId="77777777" w:rsidR="009E51CC" w:rsidRDefault="009E51CC">
            <w:pPr>
              <w:pStyle w:val="TableParagraph"/>
              <w:jc w:val="left"/>
              <w:rPr>
                <w:sz w:val="24"/>
              </w:rPr>
            </w:pPr>
          </w:p>
          <w:p w14:paraId="27A8C9C6" w14:textId="77777777" w:rsidR="009E51CC" w:rsidRDefault="009E51CC">
            <w:pPr>
              <w:pStyle w:val="TableParagraph"/>
              <w:jc w:val="left"/>
              <w:rPr>
                <w:sz w:val="24"/>
              </w:rPr>
            </w:pPr>
          </w:p>
          <w:p w14:paraId="11516F59" w14:textId="77777777" w:rsidR="009E51CC" w:rsidRDefault="009E51CC">
            <w:pPr>
              <w:pStyle w:val="TableParagraph"/>
              <w:spacing w:before="173"/>
              <w:jc w:val="left"/>
              <w:rPr>
                <w:sz w:val="24"/>
              </w:rPr>
            </w:pPr>
          </w:p>
          <w:p w14:paraId="7C296891" w14:textId="77777777" w:rsidR="009E51CC" w:rsidRDefault="00192DD7">
            <w:pPr>
              <w:pStyle w:val="TableParagraph"/>
              <w:ind w:left="424" w:right="414"/>
              <w:jc w:val="center"/>
              <w:rPr>
                <w:b/>
                <w:sz w:val="24"/>
              </w:rPr>
            </w:pPr>
            <w:r>
              <w:rPr>
                <w:b/>
                <w:sz w:val="24"/>
              </w:rPr>
              <w:t>CONSILIUL</w:t>
            </w:r>
            <w:r>
              <w:rPr>
                <w:b/>
                <w:spacing w:val="-3"/>
                <w:sz w:val="24"/>
              </w:rPr>
              <w:t xml:space="preserve"> </w:t>
            </w:r>
            <w:r>
              <w:rPr>
                <w:b/>
                <w:spacing w:val="-2"/>
                <w:sz w:val="24"/>
              </w:rPr>
              <w:t>FACULTĂȚII</w:t>
            </w:r>
          </w:p>
          <w:p w14:paraId="5B9D8E91" w14:textId="77777777" w:rsidR="009E51CC" w:rsidRDefault="00192DD7">
            <w:pPr>
              <w:pStyle w:val="TableParagraph"/>
              <w:spacing w:before="156" w:line="276" w:lineRule="auto"/>
              <w:ind w:left="108" w:right="93"/>
              <w:rPr>
                <w:sz w:val="24"/>
              </w:rPr>
            </w:pPr>
            <w:r>
              <w:rPr>
                <w:b/>
                <w:sz w:val="24"/>
              </w:rPr>
              <w:t>Art.</w:t>
            </w:r>
            <w:r>
              <w:rPr>
                <w:b/>
                <w:spacing w:val="-1"/>
                <w:sz w:val="24"/>
              </w:rPr>
              <w:t xml:space="preserve"> </w:t>
            </w:r>
            <w:r>
              <w:rPr>
                <w:b/>
                <w:sz w:val="24"/>
              </w:rPr>
              <w:t>37.</w:t>
            </w:r>
            <w:r>
              <w:rPr>
                <w:b/>
                <w:spacing w:val="-1"/>
                <w:sz w:val="24"/>
              </w:rPr>
              <w:t xml:space="preserve"> </w:t>
            </w:r>
            <w:r>
              <w:rPr>
                <w:sz w:val="24"/>
              </w:rPr>
              <w:t>Consiliul facultăţii reprezintă</w:t>
            </w:r>
            <w:r>
              <w:rPr>
                <w:spacing w:val="-2"/>
                <w:sz w:val="24"/>
              </w:rPr>
              <w:t xml:space="preserve"> </w:t>
            </w:r>
            <w:r>
              <w:rPr>
                <w:sz w:val="24"/>
              </w:rPr>
              <w:t>organismul decizional şi deliberativ al facultăţii.</w:t>
            </w:r>
          </w:p>
          <w:p w14:paraId="46732F4F" w14:textId="77777777" w:rsidR="009E51CC" w:rsidRDefault="00192DD7">
            <w:pPr>
              <w:pStyle w:val="TableParagraph"/>
              <w:spacing w:before="122" w:line="276" w:lineRule="auto"/>
              <w:ind w:left="108" w:right="95"/>
              <w:rPr>
                <w:sz w:val="24"/>
              </w:rPr>
            </w:pPr>
            <w:r>
              <w:rPr>
                <w:b/>
                <w:sz w:val="24"/>
              </w:rPr>
              <w:t>Art.</w:t>
            </w:r>
            <w:r>
              <w:rPr>
                <w:b/>
                <w:spacing w:val="-14"/>
                <w:sz w:val="24"/>
              </w:rPr>
              <w:t xml:space="preserve"> </w:t>
            </w:r>
            <w:r>
              <w:rPr>
                <w:b/>
                <w:sz w:val="24"/>
              </w:rPr>
              <w:t>38.</w:t>
            </w:r>
            <w:r>
              <w:rPr>
                <w:b/>
                <w:spacing w:val="-14"/>
                <w:sz w:val="24"/>
              </w:rPr>
              <w:t xml:space="preserve"> </w:t>
            </w:r>
            <w:r>
              <w:rPr>
                <w:sz w:val="24"/>
              </w:rPr>
              <w:t>Consiliul</w:t>
            </w:r>
            <w:r>
              <w:rPr>
                <w:spacing w:val="-14"/>
                <w:sz w:val="24"/>
              </w:rPr>
              <w:t xml:space="preserve"> </w:t>
            </w:r>
            <w:r>
              <w:rPr>
                <w:sz w:val="24"/>
              </w:rPr>
              <w:t>facultăţii</w:t>
            </w:r>
            <w:r>
              <w:rPr>
                <w:spacing w:val="-14"/>
                <w:sz w:val="24"/>
              </w:rPr>
              <w:t xml:space="preserve"> </w:t>
            </w:r>
            <w:r>
              <w:rPr>
                <w:sz w:val="24"/>
              </w:rPr>
              <w:t>este</w:t>
            </w:r>
            <w:r>
              <w:rPr>
                <w:spacing w:val="-15"/>
                <w:sz w:val="24"/>
              </w:rPr>
              <w:t xml:space="preserve"> </w:t>
            </w:r>
            <w:r>
              <w:rPr>
                <w:sz w:val="24"/>
              </w:rPr>
              <w:t>compus</w:t>
            </w:r>
            <w:r>
              <w:rPr>
                <w:spacing w:val="-14"/>
                <w:sz w:val="24"/>
              </w:rPr>
              <w:t xml:space="preserve"> </w:t>
            </w:r>
            <w:r>
              <w:rPr>
                <w:sz w:val="24"/>
              </w:rPr>
              <w:t>din</w:t>
            </w:r>
            <w:r>
              <w:rPr>
                <w:spacing w:val="-14"/>
                <w:sz w:val="24"/>
              </w:rPr>
              <w:t xml:space="preserve"> </w:t>
            </w:r>
            <w:r>
              <w:rPr>
                <w:sz w:val="24"/>
              </w:rPr>
              <w:t>maximum</w:t>
            </w:r>
            <w:r>
              <w:rPr>
                <w:spacing w:val="-14"/>
                <w:sz w:val="24"/>
              </w:rPr>
              <w:t xml:space="preserve"> </w:t>
            </w:r>
            <w:r>
              <w:rPr>
                <w:sz w:val="24"/>
              </w:rPr>
              <w:t>75%</w:t>
            </w:r>
            <w:r>
              <w:rPr>
                <w:spacing w:val="-15"/>
                <w:sz w:val="24"/>
              </w:rPr>
              <w:t xml:space="preserve"> </w:t>
            </w:r>
            <w:r>
              <w:rPr>
                <w:sz w:val="24"/>
              </w:rPr>
              <w:t>cadre</w:t>
            </w:r>
            <w:r>
              <w:rPr>
                <w:spacing w:val="-15"/>
                <w:sz w:val="24"/>
              </w:rPr>
              <w:t xml:space="preserve"> </w:t>
            </w:r>
            <w:r>
              <w:rPr>
                <w:sz w:val="24"/>
              </w:rPr>
              <w:t>didactice şi</w:t>
            </w:r>
            <w:r>
              <w:rPr>
                <w:spacing w:val="-1"/>
                <w:sz w:val="24"/>
              </w:rPr>
              <w:t xml:space="preserve"> </w:t>
            </w:r>
            <w:r>
              <w:rPr>
                <w:sz w:val="24"/>
              </w:rPr>
              <w:t>de</w:t>
            </w:r>
            <w:r>
              <w:rPr>
                <w:spacing w:val="-2"/>
                <w:sz w:val="24"/>
              </w:rPr>
              <w:t xml:space="preserve"> </w:t>
            </w:r>
            <w:r>
              <w:rPr>
                <w:sz w:val="24"/>
              </w:rPr>
              <w:t>cercetare</w:t>
            </w:r>
            <w:r>
              <w:rPr>
                <w:spacing w:val="-2"/>
                <w:sz w:val="24"/>
              </w:rPr>
              <w:t xml:space="preserve"> </w:t>
            </w:r>
            <w:r>
              <w:rPr>
                <w:sz w:val="24"/>
              </w:rPr>
              <w:t>şi</w:t>
            </w:r>
            <w:r>
              <w:rPr>
                <w:spacing w:val="-1"/>
                <w:sz w:val="24"/>
              </w:rPr>
              <w:t xml:space="preserve"> </w:t>
            </w:r>
            <w:r>
              <w:rPr>
                <w:sz w:val="24"/>
              </w:rPr>
              <w:t>din</w:t>
            </w:r>
            <w:r>
              <w:rPr>
                <w:spacing w:val="-1"/>
                <w:sz w:val="24"/>
              </w:rPr>
              <w:t xml:space="preserve"> </w:t>
            </w:r>
            <w:r>
              <w:rPr>
                <w:sz w:val="24"/>
              </w:rPr>
              <w:t>minimum</w:t>
            </w:r>
            <w:r>
              <w:rPr>
                <w:spacing w:val="-1"/>
                <w:sz w:val="24"/>
              </w:rPr>
              <w:t xml:space="preserve"> </w:t>
            </w:r>
            <w:r>
              <w:rPr>
                <w:sz w:val="24"/>
              </w:rPr>
              <w:t>25%</w:t>
            </w:r>
            <w:r>
              <w:rPr>
                <w:spacing w:val="-2"/>
                <w:sz w:val="24"/>
              </w:rPr>
              <w:t xml:space="preserve"> </w:t>
            </w:r>
            <w:r>
              <w:rPr>
                <w:sz w:val="24"/>
              </w:rPr>
              <w:t>stud</w:t>
            </w:r>
            <w:r>
              <w:rPr>
                <w:sz w:val="24"/>
              </w:rPr>
              <w:t>enţi</w:t>
            </w:r>
            <w:r>
              <w:rPr>
                <w:spacing w:val="-1"/>
                <w:sz w:val="24"/>
              </w:rPr>
              <w:t xml:space="preserve"> </w:t>
            </w:r>
            <w:r>
              <w:rPr>
                <w:sz w:val="24"/>
              </w:rPr>
              <w:t>şi</w:t>
            </w:r>
            <w:r>
              <w:rPr>
                <w:spacing w:val="-1"/>
                <w:sz w:val="24"/>
              </w:rPr>
              <w:t xml:space="preserve"> </w:t>
            </w:r>
            <w:r>
              <w:rPr>
                <w:sz w:val="24"/>
              </w:rPr>
              <w:t>este</w:t>
            </w:r>
            <w:r>
              <w:rPr>
                <w:spacing w:val="-2"/>
                <w:sz w:val="24"/>
              </w:rPr>
              <w:t xml:space="preserve"> </w:t>
            </w:r>
            <w:r>
              <w:rPr>
                <w:sz w:val="24"/>
              </w:rPr>
              <w:t>condus</w:t>
            </w:r>
            <w:r>
              <w:rPr>
                <w:spacing w:val="-1"/>
                <w:sz w:val="24"/>
              </w:rPr>
              <w:t xml:space="preserve"> </w:t>
            </w:r>
            <w:r>
              <w:rPr>
                <w:sz w:val="24"/>
              </w:rPr>
              <w:t>de</w:t>
            </w:r>
            <w:r>
              <w:rPr>
                <w:spacing w:val="-2"/>
                <w:sz w:val="24"/>
              </w:rPr>
              <w:t xml:space="preserve"> </w:t>
            </w:r>
            <w:r>
              <w:rPr>
                <w:sz w:val="24"/>
              </w:rPr>
              <w:t>către</w:t>
            </w:r>
            <w:r>
              <w:rPr>
                <w:spacing w:val="-2"/>
                <w:sz w:val="24"/>
              </w:rPr>
              <w:t xml:space="preserve"> </w:t>
            </w:r>
            <w:r>
              <w:rPr>
                <w:sz w:val="24"/>
              </w:rPr>
              <w:t>decan.</w:t>
            </w:r>
          </w:p>
          <w:p w14:paraId="4BEAD359" w14:textId="77777777" w:rsidR="009E51CC" w:rsidRDefault="00192DD7">
            <w:pPr>
              <w:pStyle w:val="TableParagraph"/>
              <w:spacing w:before="118" w:line="276" w:lineRule="auto"/>
              <w:ind w:left="108" w:right="93"/>
              <w:rPr>
                <w:sz w:val="24"/>
              </w:rPr>
            </w:pPr>
            <w:r>
              <w:rPr>
                <w:b/>
                <w:sz w:val="24"/>
              </w:rPr>
              <w:t xml:space="preserve">Art. 39. </w:t>
            </w:r>
            <w:r>
              <w:rPr>
                <w:sz w:val="24"/>
              </w:rPr>
              <w:t>(1) Consiliului facultăţii este alcătuit din 9 - 13 membri aleşi prin votul universal, direct şi secret al tuturor cadrelor didactice şi de cercetare titulare din departamentele facultății.</w:t>
            </w:r>
          </w:p>
          <w:p w14:paraId="0ABADB85" w14:textId="77777777" w:rsidR="009E51CC" w:rsidRDefault="00192DD7">
            <w:pPr>
              <w:pStyle w:val="TableParagraph"/>
              <w:numPr>
                <w:ilvl w:val="0"/>
                <w:numId w:val="59"/>
              </w:numPr>
              <w:tabs>
                <w:tab w:val="left" w:pos="459"/>
              </w:tabs>
              <w:spacing w:before="121" w:line="276" w:lineRule="auto"/>
              <w:ind w:right="95" w:firstLine="0"/>
              <w:jc w:val="both"/>
              <w:rPr>
                <w:sz w:val="24"/>
              </w:rPr>
            </w:pPr>
            <w:r>
              <w:rPr>
                <w:sz w:val="24"/>
              </w:rPr>
              <w:t>Reprezentanţii studenţilor sunt aleşi prin vot universal, direct ş</w:t>
            </w:r>
            <w:r>
              <w:rPr>
                <w:sz w:val="24"/>
              </w:rPr>
              <w:t>i secret de către studenţii facultăţii.</w:t>
            </w:r>
          </w:p>
          <w:p w14:paraId="3D843D28" w14:textId="77777777" w:rsidR="009E51CC" w:rsidRDefault="00192DD7">
            <w:pPr>
              <w:pStyle w:val="TableParagraph"/>
              <w:numPr>
                <w:ilvl w:val="0"/>
                <w:numId w:val="59"/>
              </w:numPr>
              <w:tabs>
                <w:tab w:val="left" w:pos="430"/>
              </w:tabs>
              <w:spacing w:before="119"/>
              <w:ind w:left="430" w:hanging="322"/>
              <w:jc w:val="both"/>
              <w:rPr>
                <w:sz w:val="24"/>
              </w:rPr>
            </w:pPr>
            <w:r>
              <w:rPr>
                <w:spacing w:val="-2"/>
                <w:sz w:val="24"/>
              </w:rPr>
              <w:t>Mandatul</w:t>
            </w:r>
            <w:r>
              <w:rPr>
                <w:spacing w:val="-4"/>
                <w:sz w:val="24"/>
              </w:rPr>
              <w:t xml:space="preserve"> </w:t>
            </w:r>
            <w:r>
              <w:rPr>
                <w:spacing w:val="-2"/>
                <w:sz w:val="24"/>
              </w:rPr>
              <w:t>Consiliului facultăţii este</w:t>
            </w:r>
            <w:r>
              <w:rPr>
                <w:spacing w:val="-4"/>
                <w:sz w:val="24"/>
              </w:rPr>
              <w:t xml:space="preserve"> </w:t>
            </w:r>
            <w:r>
              <w:rPr>
                <w:spacing w:val="-2"/>
                <w:sz w:val="24"/>
              </w:rPr>
              <w:t>validat de</w:t>
            </w:r>
            <w:r>
              <w:rPr>
                <w:spacing w:val="-4"/>
                <w:sz w:val="24"/>
              </w:rPr>
              <w:t xml:space="preserve"> </w:t>
            </w:r>
            <w:r>
              <w:rPr>
                <w:spacing w:val="-2"/>
                <w:sz w:val="24"/>
              </w:rPr>
              <w:t>către</w:t>
            </w:r>
            <w:r>
              <w:rPr>
                <w:spacing w:val="-5"/>
                <w:sz w:val="24"/>
              </w:rPr>
              <w:t xml:space="preserve"> </w:t>
            </w:r>
            <w:r>
              <w:rPr>
                <w:spacing w:val="-2"/>
                <w:sz w:val="24"/>
              </w:rPr>
              <w:t>Senatul</w:t>
            </w:r>
            <w:r>
              <w:rPr>
                <w:spacing w:val="-1"/>
                <w:sz w:val="24"/>
              </w:rPr>
              <w:t xml:space="preserve"> </w:t>
            </w:r>
            <w:r>
              <w:rPr>
                <w:spacing w:val="-2"/>
                <w:sz w:val="24"/>
              </w:rPr>
              <w:t>universităţii.</w:t>
            </w:r>
          </w:p>
        </w:tc>
      </w:tr>
    </w:tbl>
    <w:p w14:paraId="2C7BFB39" w14:textId="77777777" w:rsidR="009E51CC" w:rsidRDefault="009E51CC">
      <w:pPr>
        <w:jc w:val="both"/>
        <w:rPr>
          <w:sz w:val="24"/>
        </w:rPr>
        <w:sectPr w:rsidR="009E51CC">
          <w:pgSz w:w="16840" w:h="11910" w:orient="landscape"/>
          <w:pgMar w:top="1100" w:right="800" w:bottom="2440" w:left="1020" w:header="0" w:footer="2175" w:gutter="0"/>
          <w:cols w:space="720"/>
        </w:sectPr>
      </w:pPr>
    </w:p>
    <w:p w14:paraId="2B617906"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3A1CFBBC" w14:textId="77777777">
        <w:trPr>
          <w:trHeight w:val="7866"/>
        </w:trPr>
        <w:tc>
          <w:tcPr>
            <w:tcW w:w="7394" w:type="dxa"/>
          </w:tcPr>
          <w:p w14:paraId="556CA150" w14:textId="77777777" w:rsidR="009E51CC" w:rsidRDefault="00192DD7">
            <w:pPr>
              <w:pStyle w:val="TableParagraph"/>
              <w:spacing w:line="273" w:lineRule="exact"/>
              <w:ind w:left="110"/>
              <w:jc w:val="left"/>
              <w:rPr>
                <w:sz w:val="24"/>
              </w:rPr>
            </w:pPr>
            <w:r>
              <w:rPr>
                <w:b/>
                <w:sz w:val="24"/>
              </w:rPr>
              <w:t>Art.</w:t>
            </w:r>
            <w:r>
              <w:rPr>
                <w:b/>
                <w:spacing w:val="-4"/>
                <w:sz w:val="24"/>
              </w:rPr>
              <w:t xml:space="preserve"> </w:t>
            </w:r>
            <w:r>
              <w:rPr>
                <w:b/>
                <w:sz w:val="24"/>
              </w:rPr>
              <w:t>40.</w:t>
            </w:r>
            <w:r>
              <w:rPr>
                <w:b/>
                <w:spacing w:val="-2"/>
                <w:sz w:val="24"/>
              </w:rPr>
              <w:t xml:space="preserve"> </w:t>
            </w:r>
            <w:r>
              <w:rPr>
                <w:sz w:val="24"/>
              </w:rPr>
              <w:t>Consiliul</w:t>
            </w:r>
            <w:r>
              <w:rPr>
                <w:spacing w:val="-2"/>
                <w:sz w:val="24"/>
              </w:rPr>
              <w:t xml:space="preserve"> </w:t>
            </w:r>
            <w:r>
              <w:rPr>
                <w:sz w:val="24"/>
              </w:rPr>
              <w:t>facultăţii</w:t>
            </w:r>
            <w:r>
              <w:rPr>
                <w:spacing w:val="-1"/>
                <w:sz w:val="24"/>
              </w:rPr>
              <w:t xml:space="preserve"> </w:t>
            </w:r>
            <w:r>
              <w:rPr>
                <w:sz w:val="24"/>
              </w:rPr>
              <w:t>are</w:t>
            </w:r>
            <w:r>
              <w:rPr>
                <w:spacing w:val="-3"/>
                <w:sz w:val="24"/>
              </w:rPr>
              <w:t xml:space="preserve"> </w:t>
            </w:r>
            <w:r>
              <w:rPr>
                <w:sz w:val="24"/>
              </w:rPr>
              <w:t>următoarele</w:t>
            </w:r>
            <w:r>
              <w:rPr>
                <w:spacing w:val="-2"/>
                <w:sz w:val="24"/>
              </w:rPr>
              <w:t xml:space="preserve"> atribuţii:</w:t>
            </w:r>
          </w:p>
          <w:p w14:paraId="43755480" w14:textId="77777777" w:rsidR="009E51CC" w:rsidRDefault="00192DD7">
            <w:pPr>
              <w:pStyle w:val="TableParagraph"/>
              <w:numPr>
                <w:ilvl w:val="0"/>
                <w:numId w:val="58"/>
              </w:numPr>
              <w:tabs>
                <w:tab w:val="left" w:pos="828"/>
              </w:tabs>
              <w:spacing w:before="161" w:line="276" w:lineRule="auto"/>
              <w:ind w:right="96" w:firstLine="0"/>
              <w:jc w:val="both"/>
              <w:rPr>
                <w:sz w:val="24"/>
              </w:rPr>
            </w:pPr>
            <w:r>
              <w:rPr>
                <w:sz w:val="24"/>
              </w:rPr>
              <w:t>avizează, cu votul majorităţii simple a membrilor acestuia, candidaţii pentru concursul public de selecţie a decanului;</w:t>
            </w:r>
          </w:p>
          <w:p w14:paraId="0737958F" w14:textId="77777777" w:rsidR="009E51CC" w:rsidRDefault="00192DD7">
            <w:pPr>
              <w:pStyle w:val="TableParagraph"/>
              <w:numPr>
                <w:ilvl w:val="0"/>
                <w:numId w:val="58"/>
              </w:numPr>
              <w:tabs>
                <w:tab w:val="left" w:pos="828"/>
              </w:tabs>
              <w:spacing w:before="118" w:line="278" w:lineRule="auto"/>
              <w:ind w:left="393" w:right="94" w:firstLine="0"/>
              <w:jc w:val="both"/>
              <w:rPr>
                <w:sz w:val="24"/>
              </w:rPr>
            </w:pPr>
            <w:r>
              <w:rPr>
                <w:sz w:val="24"/>
              </w:rPr>
              <w:t>avizează planurile de învăţământ ale programelor de studii gestionate de facultate;</w:t>
            </w:r>
          </w:p>
          <w:p w14:paraId="7A71475E" w14:textId="77777777" w:rsidR="009E51CC" w:rsidRDefault="00192DD7">
            <w:pPr>
              <w:pStyle w:val="TableParagraph"/>
              <w:numPr>
                <w:ilvl w:val="0"/>
                <w:numId w:val="58"/>
              </w:numPr>
              <w:tabs>
                <w:tab w:val="left" w:pos="829"/>
              </w:tabs>
              <w:spacing w:before="116" w:line="276" w:lineRule="auto"/>
              <w:ind w:left="393" w:right="94" w:firstLine="0"/>
              <w:jc w:val="both"/>
              <w:rPr>
                <w:sz w:val="24"/>
              </w:rPr>
            </w:pPr>
            <w:r>
              <w:rPr>
                <w:sz w:val="24"/>
              </w:rPr>
              <w:t xml:space="preserve">controlează activitatea decanului şi aprobă rapoartele anuale ale acestuia privind starea generală a facultăţii, asigurarea calităţii şi respectarea eticii universitare la </w:t>
            </w:r>
            <w:r>
              <w:rPr>
                <w:sz w:val="24"/>
              </w:rPr>
              <w:t>nivelul facultăţii;</w:t>
            </w:r>
          </w:p>
          <w:p w14:paraId="66CBD8BB" w14:textId="77777777" w:rsidR="009E51CC" w:rsidRDefault="00192DD7">
            <w:pPr>
              <w:pStyle w:val="TableParagraph"/>
              <w:numPr>
                <w:ilvl w:val="0"/>
                <w:numId w:val="58"/>
              </w:numPr>
              <w:tabs>
                <w:tab w:val="left" w:pos="828"/>
              </w:tabs>
              <w:spacing w:before="121"/>
              <w:ind w:left="828" w:hanging="435"/>
              <w:jc w:val="both"/>
              <w:rPr>
                <w:sz w:val="24"/>
              </w:rPr>
            </w:pPr>
            <w:r>
              <w:rPr>
                <w:sz w:val="24"/>
              </w:rPr>
              <w:t>avizează</w:t>
            </w:r>
            <w:r>
              <w:rPr>
                <w:spacing w:val="-4"/>
                <w:sz w:val="24"/>
              </w:rPr>
              <w:t xml:space="preserve"> </w:t>
            </w:r>
            <w:r>
              <w:rPr>
                <w:sz w:val="24"/>
              </w:rPr>
              <w:t>statele</w:t>
            </w:r>
            <w:r>
              <w:rPr>
                <w:spacing w:val="-2"/>
                <w:sz w:val="24"/>
              </w:rPr>
              <w:t xml:space="preserve"> </w:t>
            </w:r>
            <w:r>
              <w:rPr>
                <w:sz w:val="24"/>
              </w:rPr>
              <w:t>de</w:t>
            </w:r>
            <w:r>
              <w:rPr>
                <w:spacing w:val="-2"/>
                <w:sz w:val="24"/>
              </w:rPr>
              <w:t xml:space="preserve"> </w:t>
            </w:r>
            <w:r>
              <w:rPr>
                <w:sz w:val="24"/>
              </w:rPr>
              <w:t>funcţii</w:t>
            </w:r>
            <w:r>
              <w:rPr>
                <w:spacing w:val="-1"/>
                <w:sz w:val="24"/>
              </w:rPr>
              <w:t xml:space="preserve"> </w:t>
            </w:r>
            <w:r>
              <w:rPr>
                <w:sz w:val="24"/>
              </w:rPr>
              <w:t>ale</w:t>
            </w:r>
            <w:r>
              <w:rPr>
                <w:spacing w:val="-1"/>
                <w:sz w:val="24"/>
              </w:rPr>
              <w:t xml:space="preserve"> </w:t>
            </w:r>
            <w:r>
              <w:rPr>
                <w:sz w:val="24"/>
              </w:rPr>
              <w:t>personalului</w:t>
            </w:r>
            <w:r>
              <w:rPr>
                <w:spacing w:val="-1"/>
                <w:sz w:val="24"/>
              </w:rPr>
              <w:t xml:space="preserve"> </w:t>
            </w:r>
            <w:r>
              <w:rPr>
                <w:sz w:val="24"/>
              </w:rPr>
              <w:t>didactic</w:t>
            </w:r>
            <w:r>
              <w:rPr>
                <w:spacing w:val="-2"/>
                <w:sz w:val="24"/>
              </w:rPr>
              <w:t xml:space="preserve"> </w:t>
            </w:r>
            <w:r>
              <w:rPr>
                <w:sz w:val="24"/>
              </w:rPr>
              <w:t>şi</w:t>
            </w:r>
            <w:r>
              <w:rPr>
                <w:spacing w:val="-1"/>
                <w:sz w:val="24"/>
              </w:rPr>
              <w:t xml:space="preserve"> </w:t>
            </w:r>
            <w:r>
              <w:rPr>
                <w:sz w:val="24"/>
              </w:rPr>
              <w:t>de</w:t>
            </w:r>
            <w:r>
              <w:rPr>
                <w:spacing w:val="-1"/>
                <w:sz w:val="24"/>
              </w:rPr>
              <w:t xml:space="preserve"> </w:t>
            </w:r>
            <w:r>
              <w:rPr>
                <w:spacing w:val="-2"/>
                <w:sz w:val="24"/>
              </w:rPr>
              <w:t>cercetare;</w:t>
            </w:r>
          </w:p>
          <w:p w14:paraId="35467A3E" w14:textId="77777777" w:rsidR="009E51CC" w:rsidRDefault="00192DD7">
            <w:pPr>
              <w:pStyle w:val="TableParagraph"/>
              <w:numPr>
                <w:ilvl w:val="0"/>
                <w:numId w:val="58"/>
              </w:numPr>
              <w:tabs>
                <w:tab w:val="left" w:pos="829"/>
              </w:tabs>
              <w:spacing w:before="161" w:line="276" w:lineRule="auto"/>
              <w:ind w:left="393" w:right="95" w:firstLine="0"/>
              <w:jc w:val="both"/>
              <w:rPr>
                <w:sz w:val="24"/>
              </w:rPr>
            </w:pPr>
            <w:r>
              <w:rPr>
                <w:sz w:val="24"/>
              </w:rPr>
              <w:t>propune senatului universitar cifrele de şcolarizare pentru programele de studii din cadrul facultăţii;</w:t>
            </w:r>
          </w:p>
          <w:p w14:paraId="6BCC5D1C" w14:textId="77777777" w:rsidR="009E51CC" w:rsidRDefault="00192DD7">
            <w:pPr>
              <w:pStyle w:val="TableParagraph"/>
              <w:numPr>
                <w:ilvl w:val="0"/>
                <w:numId w:val="58"/>
              </w:numPr>
              <w:tabs>
                <w:tab w:val="left" w:pos="828"/>
              </w:tabs>
              <w:spacing w:before="118" w:line="278" w:lineRule="auto"/>
              <w:ind w:left="393" w:right="96" w:firstLine="0"/>
              <w:jc w:val="both"/>
              <w:rPr>
                <w:sz w:val="24"/>
              </w:rPr>
            </w:pPr>
            <w:r>
              <w:rPr>
                <w:sz w:val="24"/>
              </w:rPr>
              <w:t xml:space="preserve">evaluează periodic activitatea didactică şi de cercetare din </w:t>
            </w:r>
            <w:r>
              <w:rPr>
                <w:sz w:val="24"/>
              </w:rPr>
              <w:t>cadrul facultăţii şi întocmeşte rapoarte de autoevaluare;</w:t>
            </w:r>
          </w:p>
          <w:p w14:paraId="1A1CEB0B" w14:textId="77777777" w:rsidR="009E51CC" w:rsidRDefault="00192DD7">
            <w:pPr>
              <w:pStyle w:val="TableParagraph"/>
              <w:numPr>
                <w:ilvl w:val="0"/>
                <w:numId w:val="58"/>
              </w:numPr>
              <w:tabs>
                <w:tab w:val="left" w:pos="828"/>
              </w:tabs>
              <w:spacing w:before="116" w:line="276" w:lineRule="auto"/>
              <w:ind w:left="393" w:right="95" w:firstLine="0"/>
              <w:jc w:val="both"/>
              <w:rPr>
                <w:sz w:val="24"/>
              </w:rPr>
            </w:pPr>
            <w:r>
              <w:rPr>
                <w:sz w:val="24"/>
              </w:rPr>
              <w:t>propune criteriile şi standardele specifice pentru ocuparea prin concurs a posturilor didactice, cu respectarea criteriilor şi standardelor minime stabilite la nivel naţional şi la nivelul universităţii;</w:t>
            </w:r>
          </w:p>
          <w:p w14:paraId="6271BFD0" w14:textId="77777777" w:rsidR="009E51CC" w:rsidRDefault="00192DD7">
            <w:pPr>
              <w:pStyle w:val="TableParagraph"/>
              <w:numPr>
                <w:ilvl w:val="0"/>
                <w:numId w:val="58"/>
              </w:numPr>
              <w:tabs>
                <w:tab w:val="left" w:pos="828"/>
              </w:tabs>
              <w:spacing w:before="118" w:line="278" w:lineRule="auto"/>
              <w:ind w:left="393" w:right="96" w:firstLine="0"/>
              <w:jc w:val="both"/>
              <w:rPr>
                <w:sz w:val="24"/>
              </w:rPr>
            </w:pPr>
            <w:r>
              <w:rPr>
                <w:sz w:val="24"/>
              </w:rPr>
              <w:t>organizează</w:t>
            </w:r>
            <w:r>
              <w:rPr>
                <w:spacing w:val="-1"/>
                <w:sz w:val="24"/>
              </w:rPr>
              <w:t xml:space="preserve"> </w:t>
            </w:r>
            <w:r>
              <w:rPr>
                <w:sz w:val="24"/>
              </w:rPr>
              <w:t>concursurile pentru ocuparea</w:t>
            </w:r>
            <w:r>
              <w:rPr>
                <w:spacing w:val="-1"/>
                <w:sz w:val="24"/>
              </w:rPr>
              <w:t xml:space="preserve"> </w:t>
            </w:r>
            <w:r>
              <w:rPr>
                <w:sz w:val="24"/>
              </w:rPr>
              <w:t>posturilor didactice</w:t>
            </w:r>
            <w:r>
              <w:rPr>
                <w:spacing w:val="-1"/>
                <w:sz w:val="24"/>
              </w:rPr>
              <w:t xml:space="preserve"> </w:t>
            </w:r>
            <w:r>
              <w:rPr>
                <w:sz w:val="24"/>
              </w:rPr>
              <w:t>şi de cercetare şi propune comisiile de concurs;</w:t>
            </w:r>
          </w:p>
          <w:p w14:paraId="40D87EF5" w14:textId="77777777" w:rsidR="009E51CC" w:rsidRDefault="00192DD7">
            <w:pPr>
              <w:pStyle w:val="TableParagraph"/>
              <w:numPr>
                <w:ilvl w:val="0"/>
                <w:numId w:val="58"/>
              </w:numPr>
              <w:tabs>
                <w:tab w:val="left" w:pos="828"/>
              </w:tabs>
              <w:spacing w:before="116" w:line="276" w:lineRule="auto"/>
              <w:ind w:left="393" w:right="96" w:firstLine="0"/>
              <w:jc w:val="both"/>
              <w:rPr>
                <w:sz w:val="24"/>
              </w:rPr>
            </w:pPr>
            <w:r>
              <w:rPr>
                <w:sz w:val="24"/>
              </w:rPr>
              <w:t>aprobă angajarea specialiştilor cu valoare recunoscută în domeniu, din ţară sau din străinătate, în calitate de profesori sau conferenţiari asociaţi invitaţi;</w:t>
            </w:r>
          </w:p>
        </w:tc>
        <w:tc>
          <w:tcPr>
            <w:tcW w:w="7392" w:type="dxa"/>
          </w:tcPr>
          <w:p w14:paraId="4C8B422A" w14:textId="77777777" w:rsidR="009E51CC" w:rsidRDefault="00192DD7">
            <w:pPr>
              <w:pStyle w:val="TableParagraph"/>
              <w:spacing w:line="273" w:lineRule="exact"/>
              <w:ind w:left="108"/>
              <w:jc w:val="left"/>
              <w:rPr>
                <w:sz w:val="24"/>
              </w:rPr>
            </w:pPr>
            <w:r>
              <w:rPr>
                <w:b/>
                <w:sz w:val="24"/>
              </w:rPr>
              <w:t>Art.</w:t>
            </w:r>
            <w:r>
              <w:rPr>
                <w:b/>
                <w:spacing w:val="-4"/>
                <w:sz w:val="24"/>
              </w:rPr>
              <w:t xml:space="preserve"> </w:t>
            </w:r>
            <w:r>
              <w:rPr>
                <w:b/>
                <w:sz w:val="24"/>
              </w:rPr>
              <w:t>40.</w:t>
            </w:r>
            <w:r>
              <w:rPr>
                <w:b/>
                <w:spacing w:val="-2"/>
                <w:sz w:val="24"/>
              </w:rPr>
              <w:t xml:space="preserve"> </w:t>
            </w:r>
            <w:r>
              <w:rPr>
                <w:sz w:val="24"/>
              </w:rPr>
              <w:t>Consiliul</w:t>
            </w:r>
            <w:r>
              <w:rPr>
                <w:spacing w:val="-2"/>
                <w:sz w:val="24"/>
              </w:rPr>
              <w:t xml:space="preserve"> </w:t>
            </w:r>
            <w:r>
              <w:rPr>
                <w:sz w:val="24"/>
              </w:rPr>
              <w:t>facultăţ</w:t>
            </w:r>
            <w:r>
              <w:rPr>
                <w:sz w:val="24"/>
              </w:rPr>
              <w:t>ii</w:t>
            </w:r>
            <w:r>
              <w:rPr>
                <w:spacing w:val="-1"/>
                <w:sz w:val="24"/>
              </w:rPr>
              <w:t xml:space="preserve"> </w:t>
            </w:r>
            <w:r>
              <w:rPr>
                <w:sz w:val="24"/>
              </w:rPr>
              <w:t>are</w:t>
            </w:r>
            <w:r>
              <w:rPr>
                <w:spacing w:val="-3"/>
                <w:sz w:val="24"/>
              </w:rPr>
              <w:t xml:space="preserve"> </w:t>
            </w:r>
            <w:r>
              <w:rPr>
                <w:sz w:val="24"/>
              </w:rPr>
              <w:t>următoarele</w:t>
            </w:r>
            <w:r>
              <w:rPr>
                <w:spacing w:val="-2"/>
                <w:sz w:val="24"/>
              </w:rPr>
              <w:t xml:space="preserve"> atribuţii:</w:t>
            </w:r>
          </w:p>
          <w:p w14:paraId="157611D6" w14:textId="77777777" w:rsidR="009E51CC" w:rsidRDefault="00192DD7">
            <w:pPr>
              <w:pStyle w:val="TableParagraph"/>
              <w:numPr>
                <w:ilvl w:val="0"/>
                <w:numId w:val="57"/>
              </w:numPr>
              <w:tabs>
                <w:tab w:val="left" w:pos="826"/>
              </w:tabs>
              <w:spacing w:before="161" w:line="276" w:lineRule="auto"/>
              <w:ind w:right="96" w:firstLine="0"/>
              <w:jc w:val="both"/>
              <w:rPr>
                <w:sz w:val="24"/>
              </w:rPr>
            </w:pPr>
            <w:r>
              <w:rPr>
                <w:sz w:val="24"/>
              </w:rPr>
              <w:t>avizează, cu votul majorităţii simple a membrilor acestuia, candidaţii pentru concursul public de selecţie a decanului;</w:t>
            </w:r>
          </w:p>
          <w:p w14:paraId="6D970AA4" w14:textId="77777777" w:rsidR="009E51CC" w:rsidRDefault="00192DD7">
            <w:pPr>
              <w:pStyle w:val="TableParagraph"/>
              <w:numPr>
                <w:ilvl w:val="0"/>
                <w:numId w:val="57"/>
              </w:numPr>
              <w:tabs>
                <w:tab w:val="left" w:pos="826"/>
              </w:tabs>
              <w:spacing w:before="118" w:line="278" w:lineRule="auto"/>
              <w:ind w:left="391" w:right="94" w:firstLine="0"/>
              <w:jc w:val="both"/>
              <w:rPr>
                <w:sz w:val="24"/>
              </w:rPr>
            </w:pPr>
            <w:r>
              <w:rPr>
                <w:sz w:val="24"/>
              </w:rPr>
              <w:t>avizează planurile de învăţământ ale programelor de studii gestionate de facultate;</w:t>
            </w:r>
          </w:p>
          <w:p w14:paraId="568035DB" w14:textId="77777777" w:rsidR="009E51CC" w:rsidRDefault="00192DD7">
            <w:pPr>
              <w:pStyle w:val="TableParagraph"/>
              <w:numPr>
                <w:ilvl w:val="0"/>
                <w:numId w:val="57"/>
              </w:numPr>
              <w:tabs>
                <w:tab w:val="left" w:pos="827"/>
              </w:tabs>
              <w:spacing w:before="116" w:line="276" w:lineRule="auto"/>
              <w:ind w:left="391" w:right="94" w:firstLine="0"/>
              <w:jc w:val="both"/>
              <w:rPr>
                <w:sz w:val="24"/>
              </w:rPr>
            </w:pPr>
            <w:r>
              <w:rPr>
                <w:sz w:val="24"/>
              </w:rPr>
              <w:t xml:space="preserve">controlează activitatea decanului şi aprobă rapoartele anuale ale acestuia privind starea generală a facultăţii, asigurarea calităţii şi respectarea eticii şi deontologiei </w:t>
            </w:r>
            <w:r>
              <w:rPr>
                <w:sz w:val="24"/>
              </w:rPr>
              <w:t>universitare la nivelul facultăţii;</w:t>
            </w:r>
          </w:p>
          <w:p w14:paraId="0F9EEB34" w14:textId="77777777" w:rsidR="009E51CC" w:rsidRDefault="00192DD7">
            <w:pPr>
              <w:pStyle w:val="TableParagraph"/>
              <w:numPr>
                <w:ilvl w:val="0"/>
                <w:numId w:val="57"/>
              </w:numPr>
              <w:tabs>
                <w:tab w:val="left" w:pos="826"/>
              </w:tabs>
              <w:spacing w:before="121"/>
              <w:ind w:left="826" w:hanging="435"/>
              <w:jc w:val="both"/>
              <w:rPr>
                <w:sz w:val="24"/>
              </w:rPr>
            </w:pPr>
            <w:r>
              <w:rPr>
                <w:sz w:val="24"/>
              </w:rPr>
              <w:t>avizează</w:t>
            </w:r>
            <w:r>
              <w:rPr>
                <w:spacing w:val="-4"/>
                <w:sz w:val="24"/>
              </w:rPr>
              <w:t xml:space="preserve"> </w:t>
            </w:r>
            <w:r>
              <w:rPr>
                <w:sz w:val="24"/>
              </w:rPr>
              <w:t>statele</w:t>
            </w:r>
            <w:r>
              <w:rPr>
                <w:spacing w:val="-2"/>
                <w:sz w:val="24"/>
              </w:rPr>
              <w:t xml:space="preserve"> </w:t>
            </w:r>
            <w:r>
              <w:rPr>
                <w:sz w:val="24"/>
              </w:rPr>
              <w:t>de</w:t>
            </w:r>
            <w:r>
              <w:rPr>
                <w:spacing w:val="-2"/>
                <w:sz w:val="24"/>
              </w:rPr>
              <w:t xml:space="preserve"> </w:t>
            </w:r>
            <w:r>
              <w:rPr>
                <w:sz w:val="24"/>
              </w:rPr>
              <w:t>funcţii</w:t>
            </w:r>
            <w:r>
              <w:rPr>
                <w:spacing w:val="-1"/>
                <w:sz w:val="24"/>
              </w:rPr>
              <w:t xml:space="preserve"> </w:t>
            </w:r>
            <w:r>
              <w:rPr>
                <w:sz w:val="24"/>
              </w:rPr>
              <w:t>ale</w:t>
            </w:r>
            <w:r>
              <w:rPr>
                <w:spacing w:val="-1"/>
                <w:sz w:val="24"/>
              </w:rPr>
              <w:t xml:space="preserve"> </w:t>
            </w:r>
            <w:r>
              <w:rPr>
                <w:sz w:val="24"/>
              </w:rPr>
              <w:t>personalului</w:t>
            </w:r>
            <w:r>
              <w:rPr>
                <w:spacing w:val="-1"/>
                <w:sz w:val="24"/>
              </w:rPr>
              <w:t xml:space="preserve"> </w:t>
            </w:r>
            <w:r>
              <w:rPr>
                <w:sz w:val="24"/>
              </w:rPr>
              <w:t>didactic</w:t>
            </w:r>
            <w:r>
              <w:rPr>
                <w:spacing w:val="-2"/>
                <w:sz w:val="24"/>
              </w:rPr>
              <w:t xml:space="preserve"> </w:t>
            </w:r>
            <w:r>
              <w:rPr>
                <w:sz w:val="24"/>
              </w:rPr>
              <w:t>şi</w:t>
            </w:r>
            <w:r>
              <w:rPr>
                <w:spacing w:val="-1"/>
                <w:sz w:val="24"/>
              </w:rPr>
              <w:t xml:space="preserve"> </w:t>
            </w:r>
            <w:r>
              <w:rPr>
                <w:sz w:val="24"/>
              </w:rPr>
              <w:t>de</w:t>
            </w:r>
            <w:r>
              <w:rPr>
                <w:spacing w:val="-1"/>
                <w:sz w:val="24"/>
              </w:rPr>
              <w:t xml:space="preserve"> </w:t>
            </w:r>
            <w:r>
              <w:rPr>
                <w:spacing w:val="-2"/>
                <w:sz w:val="24"/>
              </w:rPr>
              <w:t>cercetare;</w:t>
            </w:r>
          </w:p>
          <w:p w14:paraId="5EB1D8CB" w14:textId="77777777" w:rsidR="009E51CC" w:rsidRDefault="00192DD7">
            <w:pPr>
              <w:pStyle w:val="TableParagraph"/>
              <w:numPr>
                <w:ilvl w:val="0"/>
                <w:numId w:val="57"/>
              </w:numPr>
              <w:tabs>
                <w:tab w:val="left" w:pos="827"/>
              </w:tabs>
              <w:spacing w:before="161" w:line="276" w:lineRule="auto"/>
              <w:ind w:left="391" w:right="95" w:firstLine="0"/>
              <w:jc w:val="both"/>
              <w:rPr>
                <w:sz w:val="24"/>
              </w:rPr>
            </w:pPr>
            <w:r>
              <w:rPr>
                <w:sz w:val="24"/>
              </w:rPr>
              <w:t>propune senatului universitar cifrele de şcolarizare pentru programele de studii din cadrul facultăţii;</w:t>
            </w:r>
          </w:p>
          <w:p w14:paraId="67D6D8B5" w14:textId="77777777" w:rsidR="009E51CC" w:rsidRDefault="00192DD7">
            <w:pPr>
              <w:pStyle w:val="TableParagraph"/>
              <w:numPr>
                <w:ilvl w:val="0"/>
                <w:numId w:val="57"/>
              </w:numPr>
              <w:tabs>
                <w:tab w:val="left" w:pos="826"/>
              </w:tabs>
              <w:spacing w:before="118" w:line="278" w:lineRule="auto"/>
              <w:ind w:left="391" w:right="96" w:firstLine="0"/>
              <w:jc w:val="both"/>
              <w:rPr>
                <w:sz w:val="24"/>
              </w:rPr>
            </w:pPr>
            <w:r>
              <w:rPr>
                <w:sz w:val="24"/>
              </w:rPr>
              <w:t>evaluează periodic activitatea didactică şi d</w:t>
            </w:r>
            <w:r>
              <w:rPr>
                <w:sz w:val="24"/>
              </w:rPr>
              <w:t>e cercetare din cadrul facultăţii şi întocmeşte rapoarte de autoevaluare;</w:t>
            </w:r>
          </w:p>
          <w:p w14:paraId="38448659" w14:textId="77777777" w:rsidR="009E51CC" w:rsidRDefault="00192DD7">
            <w:pPr>
              <w:pStyle w:val="TableParagraph"/>
              <w:numPr>
                <w:ilvl w:val="0"/>
                <w:numId w:val="57"/>
              </w:numPr>
              <w:tabs>
                <w:tab w:val="left" w:pos="826"/>
              </w:tabs>
              <w:spacing w:before="116" w:line="276" w:lineRule="auto"/>
              <w:ind w:left="391" w:right="95" w:firstLine="0"/>
              <w:jc w:val="both"/>
              <w:rPr>
                <w:sz w:val="24"/>
              </w:rPr>
            </w:pPr>
            <w:r>
              <w:rPr>
                <w:sz w:val="24"/>
              </w:rPr>
              <w:t>propune criteriile şi standardele specifice pentru ocuparea prin concurs a posturilor didactice, cu respectarea criteriilor şi standardelor minime stabilite la nivel naţional şi la nivelul universităţii;</w:t>
            </w:r>
          </w:p>
          <w:p w14:paraId="37E2E211" w14:textId="77777777" w:rsidR="009E51CC" w:rsidRDefault="00192DD7">
            <w:pPr>
              <w:pStyle w:val="TableParagraph"/>
              <w:numPr>
                <w:ilvl w:val="0"/>
                <w:numId w:val="57"/>
              </w:numPr>
              <w:tabs>
                <w:tab w:val="left" w:pos="826"/>
              </w:tabs>
              <w:spacing w:before="118" w:line="278" w:lineRule="auto"/>
              <w:ind w:left="391" w:right="96" w:firstLine="0"/>
              <w:jc w:val="both"/>
              <w:rPr>
                <w:sz w:val="24"/>
              </w:rPr>
            </w:pPr>
            <w:r>
              <w:rPr>
                <w:sz w:val="24"/>
              </w:rPr>
              <w:t>organizează</w:t>
            </w:r>
            <w:r>
              <w:rPr>
                <w:spacing w:val="-1"/>
                <w:sz w:val="24"/>
              </w:rPr>
              <w:t xml:space="preserve"> </w:t>
            </w:r>
            <w:r>
              <w:rPr>
                <w:sz w:val="24"/>
              </w:rPr>
              <w:t>concursurile pentru ocuparea</w:t>
            </w:r>
            <w:r>
              <w:rPr>
                <w:spacing w:val="-1"/>
                <w:sz w:val="24"/>
              </w:rPr>
              <w:t xml:space="preserve"> </w:t>
            </w:r>
            <w:r>
              <w:rPr>
                <w:sz w:val="24"/>
              </w:rPr>
              <w:t xml:space="preserve">posturilor </w:t>
            </w:r>
            <w:r>
              <w:rPr>
                <w:sz w:val="24"/>
              </w:rPr>
              <w:t>didactice</w:t>
            </w:r>
            <w:r>
              <w:rPr>
                <w:spacing w:val="-1"/>
                <w:sz w:val="24"/>
              </w:rPr>
              <w:t xml:space="preserve"> </w:t>
            </w:r>
            <w:r>
              <w:rPr>
                <w:sz w:val="24"/>
              </w:rPr>
              <w:t>şi de cercetare şi propune comisiile de concurs;</w:t>
            </w:r>
          </w:p>
          <w:p w14:paraId="160788EF" w14:textId="77777777" w:rsidR="009E51CC" w:rsidRDefault="00192DD7">
            <w:pPr>
              <w:pStyle w:val="TableParagraph"/>
              <w:numPr>
                <w:ilvl w:val="0"/>
                <w:numId w:val="57"/>
              </w:numPr>
              <w:tabs>
                <w:tab w:val="left" w:pos="826"/>
              </w:tabs>
              <w:spacing w:before="116" w:line="276" w:lineRule="auto"/>
              <w:ind w:left="391" w:right="96" w:firstLine="0"/>
              <w:jc w:val="both"/>
              <w:rPr>
                <w:sz w:val="24"/>
              </w:rPr>
            </w:pPr>
            <w:r>
              <w:rPr>
                <w:sz w:val="24"/>
              </w:rPr>
              <w:t>aprobă angajarea specialiştilor cu valoare recunoscută în domeniu, din ţară sau din străinătate, în calitate de profesori sau conferenţiari asociaţi invitaţi;</w:t>
            </w:r>
          </w:p>
        </w:tc>
      </w:tr>
    </w:tbl>
    <w:p w14:paraId="04F23D02"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5C1B23CE"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868DBC2" w14:textId="77777777">
        <w:trPr>
          <w:trHeight w:val="8142"/>
        </w:trPr>
        <w:tc>
          <w:tcPr>
            <w:tcW w:w="7394" w:type="dxa"/>
          </w:tcPr>
          <w:p w14:paraId="18398AE0" w14:textId="77777777" w:rsidR="009E51CC" w:rsidRDefault="00192DD7">
            <w:pPr>
              <w:pStyle w:val="TableParagraph"/>
              <w:numPr>
                <w:ilvl w:val="0"/>
                <w:numId w:val="56"/>
              </w:numPr>
              <w:tabs>
                <w:tab w:val="left" w:pos="828"/>
              </w:tabs>
              <w:spacing w:line="276" w:lineRule="auto"/>
              <w:ind w:right="96" w:firstLine="0"/>
              <w:jc w:val="both"/>
              <w:rPr>
                <w:sz w:val="24"/>
              </w:rPr>
            </w:pPr>
            <w:r>
              <w:rPr>
                <w:sz w:val="24"/>
              </w:rPr>
              <w:t>propune spre aprobare senatului universităţii înfiinţarea, organizarea, divizarea, comasarea sau desfiinţarea departamentelor din structura facultăţii;</w:t>
            </w:r>
          </w:p>
          <w:p w14:paraId="72918292" w14:textId="77777777" w:rsidR="009E51CC" w:rsidRDefault="00192DD7">
            <w:pPr>
              <w:pStyle w:val="TableParagraph"/>
              <w:numPr>
                <w:ilvl w:val="0"/>
                <w:numId w:val="56"/>
              </w:numPr>
              <w:tabs>
                <w:tab w:val="left" w:pos="828"/>
              </w:tabs>
              <w:spacing w:before="115"/>
              <w:ind w:left="828" w:hanging="435"/>
              <w:jc w:val="both"/>
              <w:rPr>
                <w:sz w:val="24"/>
              </w:rPr>
            </w:pPr>
            <w:r>
              <w:rPr>
                <w:sz w:val="24"/>
              </w:rPr>
              <w:t>îndeplineşte</w:t>
            </w:r>
            <w:r>
              <w:rPr>
                <w:spacing w:val="-2"/>
                <w:sz w:val="24"/>
              </w:rPr>
              <w:t xml:space="preserve"> </w:t>
            </w:r>
            <w:r>
              <w:rPr>
                <w:sz w:val="24"/>
              </w:rPr>
              <w:t>şi</w:t>
            </w:r>
            <w:r>
              <w:rPr>
                <w:spacing w:val="-1"/>
                <w:sz w:val="24"/>
              </w:rPr>
              <w:t xml:space="preserve"> </w:t>
            </w:r>
            <w:r>
              <w:rPr>
                <w:sz w:val="24"/>
              </w:rPr>
              <w:t>alte</w:t>
            </w:r>
            <w:r>
              <w:rPr>
                <w:spacing w:val="-2"/>
                <w:sz w:val="24"/>
              </w:rPr>
              <w:t xml:space="preserve"> </w:t>
            </w:r>
            <w:r>
              <w:rPr>
                <w:sz w:val="24"/>
              </w:rPr>
              <w:t>atribuţii</w:t>
            </w:r>
            <w:r>
              <w:rPr>
                <w:spacing w:val="-2"/>
                <w:sz w:val="24"/>
              </w:rPr>
              <w:t xml:space="preserve"> </w:t>
            </w:r>
            <w:r>
              <w:rPr>
                <w:sz w:val="24"/>
              </w:rPr>
              <w:t>stabilite</w:t>
            </w:r>
            <w:r>
              <w:rPr>
                <w:spacing w:val="-1"/>
                <w:sz w:val="24"/>
              </w:rPr>
              <w:t xml:space="preserve"> </w:t>
            </w:r>
            <w:r>
              <w:rPr>
                <w:sz w:val="24"/>
              </w:rPr>
              <w:t>de</w:t>
            </w:r>
            <w:r>
              <w:rPr>
                <w:spacing w:val="-2"/>
                <w:sz w:val="24"/>
              </w:rPr>
              <w:t xml:space="preserve"> </w:t>
            </w:r>
            <w:r>
              <w:rPr>
                <w:sz w:val="24"/>
              </w:rPr>
              <w:t>conducerea</w:t>
            </w:r>
            <w:r>
              <w:rPr>
                <w:spacing w:val="-2"/>
                <w:sz w:val="24"/>
              </w:rPr>
              <w:t xml:space="preserve"> universității.</w:t>
            </w:r>
          </w:p>
          <w:p w14:paraId="534B1B04" w14:textId="77777777" w:rsidR="009E51CC" w:rsidRDefault="009E51CC">
            <w:pPr>
              <w:pStyle w:val="TableParagraph"/>
              <w:jc w:val="left"/>
              <w:rPr>
                <w:sz w:val="24"/>
              </w:rPr>
            </w:pPr>
          </w:p>
          <w:p w14:paraId="03584B96" w14:textId="77777777" w:rsidR="009E51CC" w:rsidRDefault="009E51CC">
            <w:pPr>
              <w:pStyle w:val="TableParagraph"/>
              <w:jc w:val="left"/>
              <w:rPr>
                <w:sz w:val="24"/>
              </w:rPr>
            </w:pPr>
          </w:p>
          <w:p w14:paraId="6D5878E1" w14:textId="77777777" w:rsidR="009E51CC" w:rsidRDefault="009E51CC">
            <w:pPr>
              <w:pStyle w:val="TableParagraph"/>
              <w:jc w:val="left"/>
              <w:rPr>
                <w:sz w:val="24"/>
              </w:rPr>
            </w:pPr>
          </w:p>
          <w:p w14:paraId="76224333" w14:textId="77777777" w:rsidR="009E51CC" w:rsidRDefault="009E51CC">
            <w:pPr>
              <w:pStyle w:val="TableParagraph"/>
              <w:jc w:val="left"/>
              <w:rPr>
                <w:sz w:val="24"/>
              </w:rPr>
            </w:pPr>
          </w:p>
          <w:p w14:paraId="1B78F849" w14:textId="77777777" w:rsidR="009E51CC" w:rsidRDefault="009E51CC">
            <w:pPr>
              <w:pStyle w:val="TableParagraph"/>
              <w:spacing w:before="93"/>
              <w:jc w:val="left"/>
              <w:rPr>
                <w:sz w:val="24"/>
              </w:rPr>
            </w:pPr>
          </w:p>
          <w:p w14:paraId="0AD9CCA2" w14:textId="77777777" w:rsidR="009E51CC" w:rsidRDefault="00192DD7">
            <w:pPr>
              <w:pStyle w:val="TableParagraph"/>
              <w:spacing w:line="276" w:lineRule="auto"/>
              <w:ind w:left="110" w:right="93"/>
              <w:rPr>
                <w:sz w:val="24"/>
              </w:rPr>
            </w:pPr>
            <w:r>
              <w:rPr>
                <w:b/>
                <w:sz w:val="24"/>
              </w:rPr>
              <w:t>Art.</w:t>
            </w:r>
            <w:r>
              <w:rPr>
                <w:b/>
                <w:spacing w:val="-5"/>
                <w:sz w:val="24"/>
              </w:rPr>
              <w:t xml:space="preserve"> </w:t>
            </w:r>
            <w:r>
              <w:rPr>
                <w:b/>
                <w:sz w:val="24"/>
              </w:rPr>
              <w:t>41.</w:t>
            </w:r>
            <w:r>
              <w:rPr>
                <w:b/>
                <w:spacing w:val="-5"/>
                <w:sz w:val="24"/>
              </w:rPr>
              <w:t xml:space="preserve"> </w:t>
            </w:r>
            <w:r>
              <w:rPr>
                <w:sz w:val="24"/>
              </w:rPr>
              <w:t>Consiliul</w:t>
            </w:r>
            <w:r>
              <w:rPr>
                <w:spacing w:val="-4"/>
                <w:sz w:val="24"/>
              </w:rPr>
              <w:t xml:space="preserve"> </w:t>
            </w:r>
            <w:r>
              <w:rPr>
                <w:sz w:val="24"/>
              </w:rPr>
              <w:t>facultăţii</w:t>
            </w:r>
            <w:r>
              <w:rPr>
                <w:spacing w:val="-4"/>
                <w:sz w:val="24"/>
              </w:rPr>
              <w:t xml:space="preserve"> </w:t>
            </w:r>
            <w:r>
              <w:rPr>
                <w:sz w:val="24"/>
              </w:rPr>
              <w:t>se</w:t>
            </w:r>
            <w:r>
              <w:rPr>
                <w:spacing w:val="-6"/>
                <w:sz w:val="24"/>
              </w:rPr>
              <w:t xml:space="preserve"> </w:t>
            </w:r>
            <w:r>
              <w:rPr>
                <w:sz w:val="24"/>
              </w:rPr>
              <w:t>întruneşte</w:t>
            </w:r>
            <w:r>
              <w:rPr>
                <w:spacing w:val="-6"/>
                <w:sz w:val="24"/>
              </w:rPr>
              <w:t xml:space="preserve"> </w:t>
            </w:r>
            <w:r>
              <w:rPr>
                <w:sz w:val="24"/>
              </w:rPr>
              <w:t>în</w:t>
            </w:r>
            <w:r>
              <w:rPr>
                <w:spacing w:val="-5"/>
                <w:sz w:val="24"/>
              </w:rPr>
              <w:t xml:space="preserve"> </w:t>
            </w:r>
            <w:r>
              <w:rPr>
                <w:sz w:val="24"/>
              </w:rPr>
              <w:t>şedinţe</w:t>
            </w:r>
            <w:r>
              <w:rPr>
                <w:spacing w:val="-3"/>
                <w:sz w:val="24"/>
              </w:rPr>
              <w:t xml:space="preserve"> </w:t>
            </w:r>
            <w:r>
              <w:rPr>
                <w:sz w:val="24"/>
              </w:rPr>
              <w:t>lunar</w:t>
            </w:r>
            <w:r>
              <w:rPr>
                <w:spacing w:val="-6"/>
                <w:sz w:val="24"/>
              </w:rPr>
              <w:t xml:space="preserve"> </w:t>
            </w:r>
            <w:r>
              <w:rPr>
                <w:sz w:val="24"/>
              </w:rPr>
              <w:t>sau</w:t>
            </w:r>
            <w:r>
              <w:rPr>
                <w:spacing w:val="-5"/>
                <w:sz w:val="24"/>
              </w:rPr>
              <w:t xml:space="preserve"> </w:t>
            </w:r>
            <w:r>
              <w:rPr>
                <w:sz w:val="24"/>
              </w:rPr>
              <w:t>ori</w:t>
            </w:r>
            <w:r>
              <w:rPr>
                <w:spacing w:val="-4"/>
                <w:sz w:val="24"/>
              </w:rPr>
              <w:t xml:space="preserve"> </w:t>
            </w:r>
            <w:r>
              <w:rPr>
                <w:sz w:val="24"/>
              </w:rPr>
              <w:t>de</w:t>
            </w:r>
            <w:r>
              <w:rPr>
                <w:spacing w:val="-6"/>
                <w:sz w:val="24"/>
              </w:rPr>
              <w:t xml:space="preserve"> </w:t>
            </w:r>
            <w:r>
              <w:rPr>
                <w:sz w:val="24"/>
              </w:rPr>
              <w:t>câte</w:t>
            </w:r>
            <w:r>
              <w:rPr>
                <w:spacing w:val="-6"/>
                <w:sz w:val="24"/>
              </w:rPr>
              <w:t xml:space="preserve"> </w:t>
            </w:r>
            <w:r>
              <w:rPr>
                <w:sz w:val="24"/>
              </w:rPr>
              <w:t>ori este necesar, la convocarea decanului sau la cererea a cel puţin 1/3 din numărul membrilor Consiliului.</w:t>
            </w:r>
          </w:p>
          <w:p w14:paraId="608C1A99" w14:textId="77777777" w:rsidR="009E51CC" w:rsidRDefault="00192DD7">
            <w:pPr>
              <w:pStyle w:val="TableParagraph"/>
              <w:spacing w:before="121" w:line="276" w:lineRule="auto"/>
              <w:ind w:left="110" w:right="92"/>
              <w:rPr>
                <w:sz w:val="24"/>
              </w:rPr>
            </w:pPr>
            <w:r>
              <w:rPr>
                <w:b/>
                <w:sz w:val="24"/>
              </w:rPr>
              <w:t xml:space="preserve">Art. 42. </w:t>
            </w:r>
            <w:r>
              <w:rPr>
                <w:sz w:val="24"/>
              </w:rPr>
              <w:t>(1) În exercitarea atribuțiilor sale, Consiliul facultăţii adoptă hotărâri cu vot</w:t>
            </w:r>
            <w:r>
              <w:rPr>
                <w:sz w:val="24"/>
              </w:rPr>
              <w:t>ul majorităţii membrilor prezenţi, dacă numărul acestora reprezintă cel puțin două treimi din numărul total al</w:t>
            </w:r>
            <w:r>
              <w:rPr>
                <w:spacing w:val="40"/>
                <w:sz w:val="24"/>
              </w:rPr>
              <w:t xml:space="preserve"> </w:t>
            </w:r>
            <w:r>
              <w:rPr>
                <w:sz w:val="24"/>
              </w:rPr>
              <w:t xml:space="preserve">membrilor ce îl </w:t>
            </w:r>
            <w:r>
              <w:rPr>
                <w:spacing w:val="-2"/>
                <w:sz w:val="24"/>
              </w:rPr>
              <w:t>compun.</w:t>
            </w:r>
          </w:p>
          <w:p w14:paraId="79E53ED0" w14:textId="77777777" w:rsidR="009E51CC" w:rsidRDefault="00192DD7">
            <w:pPr>
              <w:pStyle w:val="TableParagraph"/>
              <w:numPr>
                <w:ilvl w:val="0"/>
                <w:numId w:val="55"/>
              </w:numPr>
              <w:tabs>
                <w:tab w:val="left" w:pos="447"/>
              </w:tabs>
              <w:spacing w:before="120"/>
              <w:ind w:left="447" w:hanging="337"/>
              <w:jc w:val="both"/>
              <w:rPr>
                <w:sz w:val="24"/>
              </w:rPr>
            </w:pPr>
            <w:r>
              <w:rPr>
                <w:sz w:val="24"/>
              </w:rPr>
              <w:t>Membrii</w:t>
            </w:r>
            <w:r>
              <w:rPr>
                <w:spacing w:val="-4"/>
                <w:sz w:val="24"/>
              </w:rPr>
              <w:t xml:space="preserve"> </w:t>
            </w:r>
            <w:r>
              <w:rPr>
                <w:sz w:val="24"/>
              </w:rPr>
              <w:t>Consiliului</w:t>
            </w:r>
            <w:r>
              <w:rPr>
                <w:spacing w:val="-2"/>
                <w:sz w:val="24"/>
              </w:rPr>
              <w:t xml:space="preserve"> </w:t>
            </w:r>
            <w:r>
              <w:rPr>
                <w:sz w:val="24"/>
              </w:rPr>
              <w:t>facultăţii</w:t>
            </w:r>
            <w:r>
              <w:rPr>
                <w:spacing w:val="-3"/>
                <w:sz w:val="24"/>
              </w:rPr>
              <w:t xml:space="preserve"> </w:t>
            </w:r>
            <w:r>
              <w:rPr>
                <w:sz w:val="24"/>
              </w:rPr>
              <w:t>au</w:t>
            </w:r>
            <w:r>
              <w:rPr>
                <w:spacing w:val="-2"/>
                <w:sz w:val="24"/>
              </w:rPr>
              <w:t xml:space="preserve"> </w:t>
            </w:r>
            <w:r>
              <w:rPr>
                <w:sz w:val="24"/>
              </w:rPr>
              <w:t>drept</w:t>
            </w:r>
            <w:r>
              <w:rPr>
                <w:spacing w:val="-2"/>
                <w:sz w:val="24"/>
              </w:rPr>
              <w:t xml:space="preserve"> </w:t>
            </w:r>
            <w:r>
              <w:rPr>
                <w:sz w:val="24"/>
              </w:rPr>
              <w:t>de</w:t>
            </w:r>
            <w:r>
              <w:rPr>
                <w:spacing w:val="-2"/>
                <w:sz w:val="24"/>
              </w:rPr>
              <w:t xml:space="preserve"> </w:t>
            </w:r>
            <w:r>
              <w:rPr>
                <w:sz w:val="24"/>
              </w:rPr>
              <w:t>vot</w:t>
            </w:r>
            <w:r>
              <w:rPr>
                <w:spacing w:val="-2"/>
                <w:sz w:val="24"/>
              </w:rPr>
              <w:t xml:space="preserve"> </w:t>
            </w:r>
            <w:r>
              <w:rPr>
                <w:sz w:val="24"/>
              </w:rPr>
              <w:t>deliberativ</w:t>
            </w:r>
            <w:r>
              <w:rPr>
                <w:spacing w:val="-2"/>
                <w:sz w:val="24"/>
              </w:rPr>
              <w:t xml:space="preserve"> egal.</w:t>
            </w:r>
          </w:p>
          <w:p w14:paraId="6AA7AC98" w14:textId="77777777" w:rsidR="009E51CC" w:rsidRDefault="00192DD7">
            <w:pPr>
              <w:pStyle w:val="TableParagraph"/>
              <w:numPr>
                <w:ilvl w:val="0"/>
                <w:numId w:val="55"/>
              </w:numPr>
              <w:tabs>
                <w:tab w:val="left" w:pos="459"/>
              </w:tabs>
              <w:spacing w:before="161" w:line="276" w:lineRule="auto"/>
              <w:ind w:left="110" w:right="95" w:firstLine="0"/>
              <w:jc w:val="both"/>
              <w:rPr>
                <w:sz w:val="24"/>
              </w:rPr>
            </w:pPr>
            <w:r>
              <w:rPr>
                <w:sz w:val="24"/>
              </w:rPr>
              <w:t>Reprezentanţii studenţilor nu participă la adoptarea hotărârilor privind concursurile didactice.</w:t>
            </w:r>
          </w:p>
        </w:tc>
        <w:tc>
          <w:tcPr>
            <w:tcW w:w="7392" w:type="dxa"/>
          </w:tcPr>
          <w:p w14:paraId="3D9526F3" w14:textId="77777777" w:rsidR="009E51CC" w:rsidRDefault="00192DD7">
            <w:pPr>
              <w:pStyle w:val="TableParagraph"/>
              <w:numPr>
                <w:ilvl w:val="0"/>
                <w:numId w:val="54"/>
              </w:numPr>
              <w:tabs>
                <w:tab w:val="left" w:pos="826"/>
              </w:tabs>
              <w:spacing w:line="276" w:lineRule="auto"/>
              <w:ind w:right="96" w:firstLine="0"/>
              <w:jc w:val="both"/>
              <w:rPr>
                <w:sz w:val="24"/>
              </w:rPr>
            </w:pPr>
            <w:r>
              <w:rPr>
                <w:sz w:val="24"/>
              </w:rPr>
              <w:t>propune spre aprobare senatului universităţii înfiinţarea, organizarea, divizarea, comasarea sau desfiinţarea departamentelor din structura facultăţii;</w:t>
            </w:r>
          </w:p>
          <w:p w14:paraId="1E04090D" w14:textId="77777777" w:rsidR="009E51CC" w:rsidRDefault="00192DD7">
            <w:pPr>
              <w:pStyle w:val="TableParagraph"/>
              <w:numPr>
                <w:ilvl w:val="0"/>
                <w:numId w:val="54"/>
              </w:numPr>
              <w:tabs>
                <w:tab w:val="left" w:pos="826"/>
              </w:tabs>
              <w:spacing w:before="115" w:line="278" w:lineRule="auto"/>
              <w:ind w:right="93" w:firstLine="0"/>
              <w:jc w:val="both"/>
              <w:rPr>
                <w:sz w:val="24"/>
              </w:rPr>
            </w:pPr>
            <w:r>
              <w:rPr>
                <w:sz w:val="24"/>
              </w:rPr>
              <w:t>îndepli</w:t>
            </w:r>
            <w:r>
              <w:rPr>
                <w:sz w:val="24"/>
              </w:rPr>
              <w:t>neşte</w:t>
            </w:r>
            <w:r>
              <w:rPr>
                <w:spacing w:val="-13"/>
                <w:sz w:val="24"/>
              </w:rPr>
              <w:t xml:space="preserve"> </w:t>
            </w:r>
            <w:r>
              <w:rPr>
                <w:sz w:val="24"/>
              </w:rPr>
              <w:t>şi</w:t>
            </w:r>
            <w:r>
              <w:rPr>
                <w:spacing w:val="-11"/>
                <w:sz w:val="24"/>
              </w:rPr>
              <w:t xml:space="preserve"> </w:t>
            </w:r>
            <w:r>
              <w:rPr>
                <w:sz w:val="24"/>
              </w:rPr>
              <w:t>alte</w:t>
            </w:r>
            <w:r>
              <w:rPr>
                <w:spacing w:val="-13"/>
                <w:sz w:val="24"/>
              </w:rPr>
              <w:t xml:space="preserve"> </w:t>
            </w:r>
            <w:r>
              <w:rPr>
                <w:sz w:val="24"/>
              </w:rPr>
              <w:t>atribuţii</w:t>
            </w:r>
            <w:r>
              <w:rPr>
                <w:spacing w:val="-11"/>
                <w:sz w:val="24"/>
              </w:rPr>
              <w:t xml:space="preserve"> </w:t>
            </w:r>
            <w:r>
              <w:rPr>
                <w:sz w:val="24"/>
              </w:rPr>
              <w:t>stabilite</w:t>
            </w:r>
            <w:r>
              <w:rPr>
                <w:spacing w:val="-13"/>
                <w:sz w:val="24"/>
              </w:rPr>
              <w:t xml:space="preserve"> </w:t>
            </w:r>
            <w:r>
              <w:rPr>
                <w:sz w:val="24"/>
              </w:rPr>
              <w:t>de</w:t>
            </w:r>
            <w:r>
              <w:rPr>
                <w:spacing w:val="-13"/>
                <w:sz w:val="24"/>
              </w:rPr>
              <w:t xml:space="preserve"> </w:t>
            </w:r>
            <w:r>
              <w:rPr>
                <w:sz w:val="24"/>
              </w:rPr>
              <w:t>conducerea</w:t>
            </w:r>
            <w:r>
              <w:rPr>
                <w:spacing w:val="-8"/>
                <w:sz w:val="24"/>
              </w:rPr>
              <w:t xml:space="preserve"> </w:t>
            </w:r>
            <w:r>
              <w:rPr>
                <w:sz w:val="24"/>
              </w:rPr>
              <w:t>universității,</w:t>
            </w:r>
            <w:r>
              <w:rPr>
                <w:spacing w:val="-12"/>
                <w:sz w:val="24"/>
              </w:rPr>
              <w:t xml:space="preserve"> </w:t>
            </w:r>
            <w:r>
              <w:rPr>
                <w:sz w:val="24"/>
              </w:rPr>
              <w:t>sau aprobate</w:t>
            </w:r>
            <w:r>
              <w:rPr>
                <w:spacing w:val="-15"/>
                <w:sz w:val="24"/>
              </w:rPr>
              <w:t xml:space="preserve"> </w:t>
            </w:r>
            <w:r>
              <w:rPr>
                <w:sz w:val="24"/>
              </w:rPr>
              <w:t>de</w:t>
            </w:r>
            <w:r>
              <w:rPr>
                <w:spacing w:val="-12"/>
                <w:sz w:val="24"/>
              </w:rPr>
              <w:t xml:space="preserve"> </w:t>
            </w:r>
            <w:r>
              <w:rPr>
                <w:sz w:val="24"/>
              </w:rPr>
              <w:t>senatul</w:t>
            </w:r>
            <w:r>
              <w:rPr>
                <w:spacing w:val="-11"/>
                <w:sz w:val="24"/>
              </w:rPr>
              <w:t xml:space="preserve"> </w:t>
            </w:r>
            <w:r>
              <w:rPr>
                <w:sz w:val="24"/>
              </w:rPr>
              <w:t>universitar</w:t>
            </w:r>
            <w:r>
              <w:rPr>
                <w:spacing w:val="-13"/>
                <w:sz w:val="24"/>
              </w:rPr>
              <w:t xml:space="preserve"> </w:t>
            </w:r>
            <w:r>
              <w:rPr>
                <w:sz w:val="24"/>
              </w:rPr>
              <w:t>şi</w:t>
            </w:r>
            <w:r>
              <w:rPr>
                <w:spacing w:val="-11"/>
                <w:sz w:val="24"/>
              </w:rPr>
              <w:t xml:space="preserve"> </w:t>
            </w:r>
            <w:r>
              <w:rPr>
                <w:sz w:val="24"/>
              </w:rPr>
              <w:t>în</w:t>
            </w:r>
            <w:r>
              <w:rPr>
                <w:spacing w:val="-11"/>
                <w:sz w:val="24"/>
              </w:rPr>
              <w:t xml:space="preserve"> </w:t>
            </w:r>
            <w:r>
              <w:rPr>
                <w:sz w:val="24"/>
              </w:rPr>
              <w:t>conformitate</w:t>
            </w:r>
            <w:r>
              <w:rPr>
                <w:spacing w:val="-13"/>
                <w:sz w:val="24"/>
              </w:rPr>
              <w:t xml:space="preserve"> </w:t>
            </w:r>
            <w:r>
              <w:rPr>
                <w:sz w:val="24"/>
              </w:rPr>
              <w:t>cu</w:t>
            </w:r>
            <w:r>
              <w:rPr>
                <w:spacing w:val="-11"/>
                <w:sz w:val="24"/>
              </w:rPr>
              <w:t xml:space="preserve"> </w:t>
            </w:r>
            <w:r>
              <w:rPr>
                <w:sz w:val="24"/>
              </w:rPr>
              <w:t>legislaţia</w:t>
            </w:r>
            <w:r>
              <w:rPr>
                <w:spacing w:val="-12"/>
                <w:sz w:val="24"/>
              </w:rPr>
              <w:t xml:space="preserve"> </w:t>
            </w:r>
            <w:r>
              <w:rPr>
                <w:sz w:val="24"/>
              </w:rPr>
              <w:t>în</w:t>
            </w:r>
            <w:r>
              <w:rPr>
                <w:spacing w:val="-11"/>
                <w:sz w:val="24"/>
              </w:rPr>
              <w:t xml:space="preserve"> </w:t>
            </w:r>
            <w:r>
              <w:rPr>
                <w:spacing w:val="-2"/>
                <w:sz w:val="24"/>
              </w:rPr>
              <w:t>vigoare.</w:t>
            </w:r>
          </w:p>
          <w:p w14:paraId="1BDC0A39" w14:textId="77777777" w:rsidR="009E51CC" w:rsidRDefault="00192DD7">
            <w:pPr>
              <w:pStyle w:val="TableParagraph"/>
              <w:numPr>
                <w:ilvl w:val="0"/>
                <w:numId w:val="54"/>
              </w:numPr>
              <w:tabs>
                <w:tab w:val="left" w:pos="826"/>
              </w:tabs>
              <w:spacing w:before="115" w:line="276" w:lineRule="auto"/>
              <w:ind w:right="96" w:firstLine="0"/>
              <w:jc w:val="both"/>
              <w:rPr>
                <w:sz w:val="24"/>
              </w:rPr>
            </w:pPr>
            <w:r>
              <w:rPr>
                <w:sz w:val="24"/>
              </w:rPr>
              <w:t>aprobă, la propunerea decanului, structura, organizarea şi funcţionarea facultăţii;</w:t>
            </w:r>
          </w:p>
          <w:p w14:paraId="6380DFA8" w14:textId="77777777" w:rsidR="009E51CC" w:rsidRDefault="00192DD7">
            <w:pPr>
              <w:pStyle w:val="TableParagraph"/>
              <w:numPr>
                <w:ilvl w:val="0"/>
                <w:numId w:val="54"/>
              </w:numPr>
              <w:tabs>
                <w:tab w:val="left" w:pos="826"/>
              </w:tabs>
              <w:spacing w:before="119"/>
              <w:ind w:left="826" w:hanging="435"/>
              <w:jc w:val="both"/>
              <w:rPr>
                <w:sz w:val="24"/>
              </w:rPr>
            </w:pPr>
            <w:r>
              <w:rPr>
                <w:sz w:val="24"/>
              </w:rPr>
              <w:t>aprobă</w:t>
            </w:r>
            <w:r>
              <w:rPr>
                <w:spacing w:val="-2"/>
                <w:sz w:val="24"/>
              </w:rPr>
              <w:t xml:space="preserve"> </w:t>
            </w:r>
            <w:r>
              <w:rPr>
                <w:sz w:val="24"/>
              </w:rPr>
              <w:t>programele</w:t>
            </w:r>
            <w:r>
              <w:rPr>
                <w:spacing w:val="-2"/>
                <w:sz w:val="24"/>
              </w:rPr>
              <w:t xml:space="preserve"> </w:t>
            </w:r>
            <w:r>
              <w:rPr>
                <w:sz w:val="24"/>
              </w:rPr>
              <w:t>de</w:t>
            </w:r>
            <w:r>
              <w:rPr>
                <w:spacing w:val="-2"/>
                <w:sz w:val="24"/>
              </w:rPr>
              <w:t xml:space="preserve"> </w:t>
            </w:r>
            <w:r>
              <w:rPr>
                <w:sz w:val="24"/>
              </w:rPr>
              <w:t>studii</w:t>
            </w:r>
            <w:r>
              <w:rPr>
                <w:spacing w:val="-1"/>
                <w:sz w:val="24"/>
              </w:rPr>
              <w:t xml:space="preserve"> </w:t>
            </w:r>
            <w:r>
              <w:rPr>
                <w:sz w:val="24"/>
              </w:rPr>
              <w:t>gestionate</w:t>
            </w:r>
            <w:r>
              <w:rPr>
                <w:spacing w:val="-2"/>
                <w:sz w:val="24"/>
              </w:rPr>
              <w:t xml:space="preserve"> </w:t>
            </w:r>
            <w:r>
              <w:rPr>
                <w:sz w:val="24"/>
              </w:rPr>
              <w:t>de</w:t>
            </w:r>
            <w:r>
              <w:rPr>
                <w:spacing w:val="1"/>
                <w:sz w:val="24"/>
              </w:rPr>
              <w:t xml:space="preserve"> </w:t>
            </w:r>
            <w:r>
              <w:rPr>
                <w:spacing w:val="-2"/>
                <w:sz w:val="24"/>
              </w:rPr>
              <w:t>facultate.</w:t>
            </w:r>
          </w:p>
          <w:p w14:paraId="62111DA6" w14:textId="77777777" w:rsidR="009E51CC" w:rsidRDefault="00192DD7">
            <w:pPr>
              <w:pStyle w:val="TableParagraph"/>
              <w:spacing w:before="163" w:line="276" w:lineRule="auto"/>
              <w:ind w:left="108" w:right="93"/>
              <w:rPr>
                <w:sz w:val="24"/>
              </w:rPr>
            </w:pPr>
            <w:r>
              <w:rPr>
                <w:b/>
                <w:sz w:val="24"/>
              </w:rPr>
              <w:t>Art.</w:t>
            </w:r>
            <w:r>
              <w:rPr>
                <w:b/>
                <w:spacing w:val="-5"/>
                <w:sz w:val="24"/>
              </w:rPr>
              <w:t xml:space="preserve"> </w:t>
            </w:r>
            <w:r>
              <w:rPr>
                <w:b/>
                <w:sz w:val="24"/>
              </w:rPr>
              <w:t>41.</w:t>
            </w:r>
            <w:r>
              <w:rPr>
                <w:b/>
                <w:spacing w:val="-5"/>
                <w:sz w:val="24"/>
              </w:rPr>
              <w:t xml:space="preserve"> </w:t>
            </w:r>
            <w:r>
              <w:rPr>
                <w:sz w:val="24"/>
              </w:rPr>
              <w:t>Consiliul</w:t>
            </w:r>
            <w:r>
              <w:rPr>
                <w:spacing w:val="-4"/>
                <w:sz w:val="24"/>
              </w:rPr>
              <w:t xml:space="preserve"> </w:t>
            </w:r>
            <w:r>
              <w:rPr>
                <w:sz w:val="24"/>
              </w:rPr>
              <w:t>facultăţii</w:t>
            </w:r>
            <w:r>
              <w:rPr>
                <w:spacing w:val="-4"/>
                <w:sz w:val="24"/>
              </w:rPr>
              <w:t xml:space="preserve"> </w:t>
            </w:r>
            <w:r>
              <w:rPr>
                <w:sz w:val="24"/>
              </w:rPr>
              <w:t>se</w:t>
            </w:r>
            <w:r>
              <w:rPr>
                <w:spacing w:val="-6"/>
                <w:sz w:val="24"/>
              </w:rPr>
              <w:t xml:space="preserve"> </w:t>
            </w:r>
            <w:r>
              <w:rPr>
                <w:sz w:val="24"/>
              </w:rPr>
              <w:t>întruneşte</w:t>
            </w:r>
            <w:r>
              <w:rPr>
                <w:spacing w:val="-6"/>
                <w:sz w:val="24"/>
              </w:rPr>
              <w:t xml:space="preserve"> </w:t>
            </w:r>
            <w:r>
              <w:rPr>
                <w:sz w:val="24"/>
              </w:rPr>
              <w:t>în</w:t>
            </w:r>
            <w:r>
              <w:rPr>
                <w:spacing w:val="-5"/>
                <w:sz w:val="24"/>
              </w:rPr>
              <w:t xml:space="preserve"> </w:t>
            </w:r>
            <w:r>
              <w:rPr>
                <w:sz w:val="24"/>
              </w:rPr>
              <w:t>şedinţe</w:t>
            </w:r>
            <w:r>
              <w:rPr>
                <w:spacing w:val="-3"/>
                <w:sz w:val="24"/>
              </w:rPr>
              <w:t xml:space="preserve"> </w:t>
            </w:r>
            <w:r>
              <w:rPr>
                <w:sz w:val="24"/>
              </w:rPr>
              <w:t>lunar</w:t>
            </w:r>
            <w:r>
              <w:rPr>
                <w:spacing w:val="-6"/>
                <w:sz w:val="24"/>
              </w:rPr>
              <w:t xml:space="preserve"> </w:t>
            </w:r>
            <w:r>
              <w:rPr>
                <w:sz w:val="24"/>
              </w:rPr>
              <w:t>sau</w:t>
            </w:r>
            <w:r>
              <w:rPr>
                <w:spacing w:val="-5"/>
                <w:sz w:val="24"/>
              </w:rPr>
              <w:t xml:space="preserve"> </w:t>
            </w:r>
            <w:r>
              <w:rPr>
                <w:sz w:val="24"/>
              </w:rPr>
              <w:t>ori</w:t>
            </w:r>
            <w:r>
              <w:rPr>
                <w:spacing w:val="-4"/>
                <w:sz w:val="24"/>
              </w:rPr>
              <w:t xml:space="preserve"> </w:t>
            </w:r>
            <w:r>
              <w:rPr>
                <w:sz w:val="24"/>
              </w:rPr>
              <w:t>de</w:t>
            </w:r>
            <w:r>
              <w:rPr>
                <w:spacing w:val="-6"/>
                <w:sz w:val="24"/>
              </w:rPr>
              <w:t xml:space="preserve"> </w:t>
            </w:r>
            <w:r>
              <w:rPr>
                <w:sz w:val="24"/>
              </w:rPr>
              <w:t>câte</w:t>
            </w:r>
            <w:r>
              <w:rPr>
                <w:spacing w:val="-6"/>
                <w:sz w:val="24"/>
              </w:rPr>
              <w:t xml:space="preserve"> </w:t>
            </w:r>
            <w:r>
              <w:rPr>
                <w:sz w:val="24"/>
              </w:rPr>
              <w:t>ori este necesar, la convocarea decanului sau la cererea a cel puţin 1/3 din numărul membrilor Consiliului.</w:t>
            </w:r>
          </w:p>
          <w:p w14:paraId="45AB5F8B" w14:textId="77777777" w:rsidR="009E51CC" w:rsidRDefault="00192DD7">
            <w:pPr>
              <w:pStyle w:val="TableParagraph"/>
              <w:spacing w:before="119" w:line="276" w:lineRule="auto"/>
              <w:ind w:left="108" w:right="92"/>
              <w:rPr>
                <w:sz w:val="24"/>
              </w:rPr>
            </w:pPr>
            <w:r>
              <w:rPr>
                <w:b/>
                <w:sz w:val="24"/>
              </w:rPr>
              <w:t xml:space="preserve">Art. 42. </w:t>
            </w:r>
            <w:r>
              <w:rPr>
                <w:sz w:val="24"/>
              </w:rPr>
              <w:t>(1) În exercitarea atribuțiilor sale, Consiliul facultăţii adoptă hotărâri cu votul majorităţii membrilor prezenţi, dacă numărul acestora r</w:t>
            </w:r>
            <w:r>
              <w:rPr>
                <w:sz w:val="24"/>
              </w:rPr>
              <w:t>eprezintă cel puțin două treimi din numărul total al</w:t>
            </w:r>
            <w:r>
              <w:rPr>
                <w:spacing w:val="40"/>
                <w:sz w:val="24"/>
              </w:rPr>
              <w:t xml:space="preserve"> </w:t>
            </w:r>
            <w:r>
              <w:rPr>
                <w:sz w:val="24"/>
              </w:rPr>
              <w:t xml:space="preserve">membrilor ce îl </w:t>
            </w:r>
            <w:r>
              <w:rPr>
                <w:spacing w:val="-2"/>
                <w:sz w:val="24"/>
              </w:rPr>
              <w:t>compun.</w:t>
            </w:r>
          </w:p>
          <w:p w14:paraId="5A7D2319" w14:textId="77777777" w:rsidR="009E51CC" w:rsidRDefault="00192DD7">
            <w:pPr>
              <w:pStyle w:val="TableParagraph"/>
              <w:numPr>
                <w:ilvl w:val="0"/>
                <w:numId w:val="53"/>
              </w:numPr>
              <w:tabs>
                <w:tab w:val="left" w:pos="445"/>
              </w:tabs>
              <w:spacing w:before="120"/>
              <w:ind w:left="445" w:hanging="337"/>
              <w:jc w:val="both"/>
              <w:rPr>
                <w:sz w:val="24"/>
              </w:rPr>
            </w:pPr>
            <w:r>
              <w:rPr>
                <w:sz w:val="24"/>
              </w:rPr>
              <w:t>Membrii</w:t>
            </w:r>
            <w:r>
              <w:rPr>
                <w:spacing w:val="-4"/>
                <w:sz w:val="24"/>
              </w:rPr>
              <w:t xml:space="preserve"> </w:t>
            </w:r>
            <w:r>
              <w:rPr>
                <w:sz w:val="24"/>
              </w:rPr>
              <w:t>Consiliului</w:t>
            </w:r>
            <w:r>
              <w:rPr>
                <w:spacing w:val="-2"/>
                <w:sz w:val="24"/>
              </w:rPr>
              <w:t xml:space="preserve"> </w:t>
            </w:r>
            <w:r>
              <w:rPr>
                <w:sz w:val="24"/>
              </w:rPr>
              <w:t>facultăţii</w:t>
            </w:r>
            <w:r>
              <w:rPr>
                <w:spacing w:val="-2"/>
                <w:sz w:val="24"/>
              </w:rPr>
              <w:t xml:space="preserve"> </w:t>
            </w:r>
            <w:r>
              <w:rPr>
                <w:sz w:val="24"/>
              </w:rPr>
              <w:t>au</w:t>
            </w:r>
            <w:r>
              <w:rPr>
                <w:spacing w:val="-2"/>
                <w:sz w:val="24"/>
              </w:rPr>
              <w:t xml:space="preserve"> </w:t>
            </w:r>
            <w:r>
              <w:rPr>
                <w:sz w:val="24"/>
              </w:rPr>
              <w:t>drept</w:t>
            </w:r>
            <w:r>
              <w:rPr>
                <w:spacing w:val="-1"/>
                <w:sz w:val="24"/>
              </w:rPr>
              <w:t xml:space="preserve"> </w:t>
            </w:r>
            <w:r>
              <w:rPr>
                <w:sz w:val="24"/>
              </w:rPr>
              <w:t>de</w:t>
            </w:r>
            <w:r>
              <w:rPr>
                <w:spacing w:val="-3"/>
                <w:sz w:val="24"/>
              </w:rPr>
              <w:t xml:space="preserve"> </w:t>
            </w:r>
            <w:r>
              <w:rPr>
                <w:sz w:val="24"/>
              </w:rPr>
              <w:t>vot</w:t>
            </w:r>
            <w:r>
              <w:rPr>
                <w:spacing w:val="-2"/>
                <w:sz w:val="24"/>
              </w:rPr>
              <w:t xml:space="preserve"> </w:t>
            </w:r>
            <w:r>
              <w:rPr>
                <w:sz w:val="24"/>
              </w:rPr>
              <w:t>deliberativ</w:t>
            </w:r>
            <w:r>
              <w:rPr>
                <w:spacing w:val="-1"/>
                <w:sz w:val="24"/>
              </w:rPr>
              <w:t xml:space="preserve"> </w:t>
            </w:r>
            <w:r>
              <w:rPr>
                <w:spacing w:val="-2"/>
                <w:sz w:val="24"/>
              </w:rPr>
              <w:t>egal.</w:t>
            </w:r>
          </w:p>
          <w:p w14:paraId="0DB85A7D" w14:textId="77777777" w:rsidR="009E51CC" w:rsidRDefault="00192DD7">
            <w:pPr>
              <w:pStyle w:val="TableParagraph"/>
              <w:numPr>
                <w:ilvl w:val="0"/>
                <w:numId w:val="53"/>
              </w:numPr>
              <w:tabs>
                <w:tab w:val="left" w:pos="457"/>
              </w:tabs>
              <w:spacing w:before="161" w:line="278" w:lineRule="auto"/>
              <w:ind w:left="108" w:right="95" w:firstLine="0"/>
              <w:jc w:val="both"/>
              <w:rPr>
                <w:sz w:val="24"/>
              </w:rPr>
            </w:pPr>
            <w:r>
              <w:rPr>
                <w:sz w:val="24"/>
              </w:rPr>
              <w:t>Reprezentanţii studenţilor nu participă la adoptarea hotărârilor privind concursurile didactice.</w:t>
            </w:r>
          </w:p>
          <w:p w14:paraId="7474302B" w14:textId="77777777" w:rsidR="009E51CC" w:rsidRDefault="00192DD7">
            <w:pPr>
              <w:pStyle w:val="TableParagraph"/>
              <w:numPr>
                <w:ilvl w:val="0"/>
                <w:numId w:val="53"/>
              </w:numPr>
              <w:tabs>
                <w:tab w:val="left" w:pos="572"/>
              </w:tabs>
              <w:spacing w:before="115" w:line="276" w:lineRule="auto"/>
              <w:ind w:left="108" w:right="96" w:firstLine="0"/>
              <w:jc w:val="both"/>
              <w:rPr>
                <w:sz w:val="24"/>
              </w:rPr>
            </w:pPr>
            <w:r>
              <w:rPr>
                <w:sz w:val="24"/>
              </w:rPr>
              <w:t>Deliberările și hotărârile Consiliului facultății sunt supuse aprobării definitive a rectorului și/sau a Senatului universitar.</w:t>
            </w:r>
          </w:p>
        </w:tc>
      </w:tr>
    </w:tbl>
    <w:p w14:paraId="59C357F3"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3611E124"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776AA437" w14:textId="77777777">
        <w:trPr>
          <w:trHeight w:val="7470"/>
        </w:trPr>
        <w:tc>
          <w:tcPr>
            <w:tcW w:w="7394" w:type="dxa"/>
          </w:tcPr>
          <w:p w14:paraId="66F6F014" w14:textId="77777777" w:rsidR="009E51CC" w:rsidRDefault="00192DD7">
            <w:pPr>
              <w:pStyle w:val="TableParagraph"/>
              <w:spacing w:before="1"/>
              <w:ind w:left="1754"/>
              <w:jc w:val="left"/>
              <w:rPr>
                <w:b/>
                <w:sz w:val="24"/>
              </w:rPr>
            </w:pPr>
            <w:r>
              <w:rPr>
                <w:b/>
                <w:sz w:val="24"/>
              </w:rPr>
              <w:t>CONSILIUL</w:t>
            </w:r>
            <w:r>
              <w:rPr>
                <w:b/>
                <w:spacing w:val="-3"/>
                <w:sz w:val="24"/>
              </w:rPr>
              <w:t xml:space="preserve"> </w:t>
            </w:r>
            <w:r>
              <w:rPr>
                <w:b/>
                <w:spacing w:val="-2"/>
                <w:sz w:val="24"/>
              </w:rPr>
              <w:t>DEPARTAMENTULUI</w:t>
            </w:r>
          </w:p>
          <w:p w14:paraId="2A650C7A" w14:textId="77777777" w:rsidR="009E51CC" w:rsidRDefault="00192DD7">
            <w:pPr>
              <w:pStyle w:val="TableParagraph"/>
              <w:spacing w:before="156" w:line="276" w:lineRule="auto"/>
              <w:ind w:left="110"/>
              <w:jc w:val="left"/>
              <w:rPr>
                <w:sz w:val="24"/>
              </w:rPr>
            </w:pPr>
            <w:r>
              <w:rPr>
                <w:b/>
                <w:sz w:val="24"/>
              </w:rPr>
              <w:t>Art.</w:t>
            </w:r>
            <w:r>
              <w:rPr>
                <w:b/>
                <w:spacing w:val="-2"/>
                <w:sz w:val="24"/>
              </w:rPr>
              <w:t xml:space="preserve"> </w:t>
            </w:r>
            <w:r>
              <w:rPr>
                <w:b/>
                <w:sz w:val="24"/>
              </w:rPr>
              <w:t>43.</w:t>
            </w:r>
            <w:r>
              <w:rPr>
                <w:b/>
                <w:spacing w:val="-2"/>
                <w:sz w:val="24"/>
              </w:rPr>
              <w:t xml:space="preserve"> </w:t>
            </w:r>
            <w:r>
              <w:rPr>
                <w:sz w:val="24"/>
              </w:rPr>
              <w:t>Consiliul</w:t>
            </w:r>
            <w:r>
              <w:rPr>
                <w:spacing w:val="-2"/>
                <w:sz w:val="24"/>
              </w:rPr>
              <w:t xml:space="preserve"> </w:t>
            </w:r>
            <w:r>
              <w:rPr>
                <w:sz w:val="24"/>
              </w:rPr>
              <w:t>departamentului,</w:t>
            </w:r>
            <w:r>
              <w:rPr>
                <w:spacing w:val="-2"/>
                <w:sz w:val="24"/>
              </w:rPr>
              <w:t xml:space="preserve"> </w:t>
            </w:r>
            <w:r>
              <w:rPr>
                <w:sz w:val="24"/>
              </w:rPr>
              <w:t>compus</w:t>
            </w:r>
            <w:r>
              <w:rPr>
                <w:spacing w:val="-2"/>
                <w:sz w:val="24"/>
              </w:rPr>
              <w:t xml:space="preserve"> </w:t>
            </w:r>
            <w:r>
              <w:rPr>
                <w:sz w:val="24"/>
              </w:rPr>
              <w:t>din</w:t>
            </w:r>
            <w:r>
              <w:rPr>
                <w:spacing w:val="-2"/>
                <w:sz w:val="24"/>
              </w:rPr>
              <w:t xml:space="preserve"> </w:t>
            </w:r>
            <w:r>
              <w:rPr>
                <w:sz w:val="24"/>
              </w:rPr>
              <w:t>3-7</w:t>
            </w:r>
            <w:r>
              <w:rPr>
                <w:spacing w:val="-2"/>
                <w:sz w:val="24"/>
              </w:rPr>
              <w:t xml:space="preserve"> </w:t>
            </w:r>
            <w:r>
              <w:rPr>
                <w:sz w:val="24"/>
              </w:rPr>
              <w:t>membri,</w:t>
            </w:r>
            <w:r>
              <w:rPr>
                <w:spacing w:val="-2"/>
                <w:sz w:val="24"/>
              </w:rPr>
              <w:t xml:space="preserve"> </w:t>
            </w:r>
            <w:r>
              <w:rPr>
                <w:sz w:val="24"/>
              </w:rPr>
              <w:t>este</w:t>
            </w:r>
            <w:r>
              <w:rPr>
                <w:spacing w:val="-3"/>
                <w:sz w:val="24"/>
              </w:rPr>
              <w:t xml:space="preserve"> </w:t>
            </w:r>
            <w:r>
              <w:rPr>
                <w:sz w:val="24"/>
              </w:rPr>
              <w:t>structura de conducere colegială a departamentului.</w:t>
            </w:r>
          </w:p>
          <w:p w14:paraId="019C7CAA" w14:textId="77777777" w:rsidR="009E51CC" w:rsidRDefault="009E51CC">
            <w:pPr>
              <w:pStyle w:val="TableParagraph"/>
              <w:jc w:val="left"/>
              <w:rPr>
                <w:sz w:val="24"/>
              </w:rPr>
            </w:pPr>
          </w:p>
          <w:p w14:paraId="6B673F27" w14:textId="77777777" w:rsidR="009E51CC" w:rsidRDefault="009E51CC">
            <w:pPr>
              <w:pStyle w:val="TableParagraph"/>
              <w:spacing w:before="6"/>
              <w:jc w:val="left"/>
              <w:rPr>
                <w:sz w:val="24"/>
              </w:rPr>
            </w:pPr>
          </w:p>
          <w:p w14:paraId="72EE9A40" w14:textId="77777777" w:rsidR="009E51CC" w:rsidRDefault="00192DD7">
            <w:pPr>
              <w:pStyle w:val="TableParagraph"/>
              <w:ind w:left="110"/>
              <w:jc w:val="left"/>
              <w:rPr>
                <w:sz w:val="24"/>
              </w:rPr>
            </w:pPr>
            <w:r>
              <w:rPr>
                <w:b/>
                <w:sz w:val="24"/>
              </w:rPr>
              <w:t>Art.</w:t>
            </w:r>
            <w:r>
              <w:rPr>
                <w:b/>
                <w:spacing w:val="-4"/>
                <w:sz w:val="24"/>
              </w:rPr>
              <w:t xml:space="preserve"> </w:t>
            </w:r>
            <w:r>
              <w:rPr>
                <w:b/>
                <w:sz w:val="24"/>
              </w:rPr>
              <w:t>44.</w:t>
            </w:r>
            <w:r>
              <w:rPr>
                <w:b/>
                <w:spacing w:val="-1"/>
                <w:sz w:val="24"/>
              </w:rPr>
              <w:t xml:space="preserve"> </w:t>
            </w:r>
            <w:r>
              <w:rPr>
                <w:sz w:val="24"/>
              </w:rPr>
              <w:t>(1)</w:t>
            </w:r>
            <w:r>
              <w:rPr>
                <w:spacing w:val="-2"/>
                <w:sz w:val="24"/>
              </w:rPr>
              <w:t xml:space="preserve"> </w:t>
            </w:r>
            <w:r>
              <w:rPr>
                <w:sz w:val="24"/>
              </w:rPr>
              <w:t>Consiliul</w:t>
            </w:r>
            <w:r>
              <w:rPr>
                <w:spacing w:val="-1"/>
                <w:sz w:val="24"/>
              </w:rPr>
              <w:t xml:space="preserve"> </w:t>
            </w:r>
            <w:r>
              <w:rPr>
                <w:sz w:val="24"/>
              </w:rPr>
              <w:t>departamentului</w:t>
            </w:r>
            <w:r>
              <w:rPr>
                <w:spacing w:val="-1"/>
                <w:sz w:val="24"/>
              </w:rPr>
              <w:t xml:space="preserve"> </w:t>
            </w:r>
            <w:r>
              <w:rPr>
                <w:sz w:val="24"/>
              </w:rPr>
              <w:t>este</w:t>
            </w:r>
            <w:r>
              <w:rPr>
                <w:spacing w:val="-2"/>
                <w:sz w:val="24"/>
              </w:rPr>
              <w:t xml:space="preserve"> </w:t>
            </w:r>
            <w:r>
              <w:rPr>
                <w:sz w:val="24"/>
              </w:rPr>
              <w:t>condus</w:t>
            </w:r>
            <w:r>
              <w:rPr>
                <w:spacing w:val="-1"/>
                <w:sz w:val="24"/>
              </w:rPr>
              <w:t xml:space="preserve"> </w:t>
            </w:r>
            <w:r>
              <w:rPr>
                <w:sz w:val="24"/>
              </w:rPr>
              <w:t>de</w:t>
            </w:r>
            <w:r>
              <w:rPr>
                <w:spacing w:val="-2"/>
                <w:sz w:val="24"/>
              </w:rPr>
              <w:t xml:space="preserve"> </w:t>
            </w:r>
            <w:r>
              <w:rPr>
                <w:sz w:val="24"/>
              </w:rPr>
              <w:t>către</w:t>
            </w:r>
            <w:r>
              <w:rPr>
                <w:spacing w:val="-2"/>
                <w:sz w:val="24"/>
              </w:rPr>
              <w:t xml:space="preserve"> director.</w:t>
            </w:r>
          </w:p>
          <w:p w14:paraId="46A081F6" w14:textId="77777777" w:rsidR="009E51CC" w:rsidRDefault="00192DD7">
            <w:pPr>
              <w:pStyle w:val="TableParagraph"/>
              <w:numPr>
                <w:ilvl w:val="0"/>
                <w:numId w:val="52"/>
              </w:numPr>
              <w:tabs>
                <w:tab w:val="left" w:pos="490"/>
              </w:tabs>
              <w:spacing w:before="161" w:line="276" w:lineRule="auto"/>
              <w:ind w:right="92" w:firstLine="0"/>
              <w:rPr>
                <w:sz w:val="24"/>
              </w:rPr>
            </w:pPr>
            <w:r>
              <w:rPr>
                <w:sz w:val="24"/>
              </w:rPr>
              <w:t>Membrii</w:t>
            </w:r>
            <w:r>
              <w:rPr>
                <w:spacing w:val="38"/>
                <w:sz w:val="24"/>
              </w:rPr>
              <w:t xml:space="preserve"> </w:t>
            </w:r>
            <w:r>
              <w:rPr>
                <w:sz w:val="24"/>
              </w:rPr>
              <w:t>consiliului</w:t>
            </w:r>
            <w:r>
              <w:rPr>
                <w:spacing w:val="38"/>
                <w:sz w:val="24"/>
              </w:rPr>
              <w:t xml:space="preserve"> </w:t>
            </w:r>
            <w:r>
              <w:rPr>
                <w:sz w:val="24"/>
              </w:rPr>
              <w:t>departamentului</w:t>
            </w:r>
            <w:r>
              <w:rPr>
                <w:spacing w:val="38"/>
                <w:sz w:val="24"/>
              </w:rPr>
              <w:t xml:space="preserve"> </w:t>
            </w:r>
            <w:r>
              <w:rPr>
                <w:sz w:val="24"/>
              </w:rPr>
              <w:t>sunt</w:t>
            </w:r>
            <w:r>
              <w:rPr>
                <w:spacing w:val="38"/>
                <w:sz w:val="24"/>
              </w:rPr>
              <w:t xml:space="preserve"> </w:t>
            </w:r>
            <w:r>
              <w:rPr>
                <w:sz w:val="24"/>
              </w:rPr>
              <w:t>aleşi</w:t>
            </w:r>
            <w:r>
              <w:rPr>
                <w:spacing w:val="38"/>
                <w:sz w:val="24"/>
              </w:rPr>
              <w:t xml:space="preserve"> </w:t>
            </w:r>
            <w:r>
              <w:rPr>
                <w:sz w:val="24"/>
              </w:rPr>
              <w:t>prin</w:t>
            </w:r>
            <w:r>
              <w:rPr>
                <w:spacing w:val="38"/>
                <w:sz w:val="24"/>
              </w:rPr>
              <w:t xml:space="preserve"> </w:t>
            </w:r>
            <w:r>
              <w:rPr>
                <w:sz w:val="24"/>
              </w:rPr>
              <w:t>votul</w:t>
            </w:r>
            <w:r>
              <w:rPr>
                <w:spacing w:val="38"/>
                <w:sz w:val="24"/>
              </w:rPr>
              <w:t xml:space="preserve"> </w:t>
            </w:r>
            <w:r>
              <w:rPr>
                <w:sz w:val="24"/>
              </w:rPr>
              <w:t>universal, direct şi secret al tuturor cadrelor didactice şi de cercetare titulare.</w:t>
            </w:r>
          </w:p>
          <w:p w14:paraId="16A685D3" w14:textId="77777777" w:rsidR="009E51CC" w:rsidRDefault="00192DD7">
            <w:pPr>
              <w:pStyle w:val="TableParagraph"/>
              <w:spacing w:before="119"/>
              <w:ind w:left="110"/>
              <w:jc w:val="left"/>
              <w:rPr>
                <w:sz w:val="24"/>
              </w:rPr>
            </w:pPr>
            <w:r>
              <w:rPr>
                <w:b/>
                <w:sz w:val="24"/>
              </w:rPr>
              <w:t>Art.</w:t>
            </w:r>
            <w:r>
              <w:rPr>
                <w:b/>
                <w:spacing w:val="-5"/>
                <w:sz w:val="24"/>
              </w:rPr>
              <w:t xml:space="preserve"> </w:t>
            </w:r>
            <w:r>
              <w:rPr>
                <w:b/>
                <w:sz w:val="24"/>
              </w:rPr>
              <w:t>45.</w:t>
            </w:r>
            <w:r>
              <w:rPr>
                <w:b/>
                <w:spacing w:val="-2"/>
                <w:sz w:val="24"/>
              </w:rPr>
              <w:t xml:space="preserve"> </w:t>
            </w:r>
            <w:r>
              <w:rPr>
                <w:sz w:val="24"/>
              </w:rPr>
              <w:t>Consiliul</w:t>
            </w:r>
            <w:r>
              <w:rPr>
                <w:spacing w:val="-3"/>
                <w:sz w:val="24"/>
              </w:rPr>
              <w:t xml:space="preserve"> </w:t>
            </w:r>
            <w:r>
              <w:rPr>
                <w:sz w:val="24"/>
              </w:rPr>
              <w:t>departamentului</w:t>
            </w:r>
            <w:r>
              <w:rPr>
                <w:spacing w:val="-2"/>
                <w:sz w:val="24"/>
              </w:rPr>
              <w:t xml:space="preserve"> </w:t>
            </w:r>
            <w:r>
              <w:rPr>
                <w:sz w:val="24"/>
              </w:rPr>
              <w:t>îndeplineşte</w:t>
            </w:r>
            <w:r>
              <w:rPr>
                <w:spacing w:val="-4"/>
                <w:sz w:val="24"/>
              </w:rPr>
              <w:t xml:space="preserve"> </w:t>
            </w:r>
            <w:r>
              <w:rPr>
                <w:sz w:val="24"/>
              </w:rPr>
              <w:t>următoarele</w:t>
            </w:r>
            <w:r>
              <w:rPr>
                <w:spacing w:val="-1"/>
                <w:sz w:val="24"/>
              </w:rPr>
              <w:t xml:space="preserve"> </w:t>
            </w:r>
            <w:r>
              <w:rPr>
                <w:spacing w:val="-2"/>
                <w:sz w:val="24"/>
              </w:rPr>
              <w:t>atribuţii:</w:t>
            </w:r>
          </w:p>
          <w:p w14:paraId="0D689FC2" w14:textId="77777777" w:rsidR="009E51CC" w:rsidRDefault="00192DD7">
            <w:pPr>
              <w:pStyle w:val="TableParagraph"/>
              <w:numPr>
                <w:ilvl w:val="1"/>
                <w:numId w:val="52"/>
              </w:numPr>
              <w:tabs>
                <w:tab w:val="left" w:pos="830"/>
              </w:tabs>
              <w:spacing w:before="163"/>
              <w:rPr>
                <w:sz w:val="24"/>
              </w:rPr>
            </w:pPr>
            <w:r>
              <w:rPr>
                <w:sz w:val="24"/>
              </w:rPr>
              <w:t>organizează</w:t>
            </w:r>
            <w:r>
              <w:rPr>
                <w:spacing w:val="-3"/>
                <w:sz w:val="24"/>
              </w:rPr>
              <w:t xml:space="preserve"> </w:t>
            </w:r>
            <w:r>
              <w:rPr>
                <w:sz w:val="24"/>
              </w:rPr>
              <w:t>şi</w:t>
            </w:r>
            <w:r>
              <w:rPr>
                <w:spacing w:val="-1"/>
                <w:sz w:val="24"/>
              </w:rPr>
              <w:t xml:space="preserve"> </w:t>
            </w:r>
            <w:r>
              <w:rPr>
                <w:sz w:val="24"/>
              </w:rPr>
              <w:t>conduce</w:t>
            </w:r>
            <w:r>
              <w:rPr>
                <w:spacing w:val="-3"/>
                <w:sz w:val="24"/>
              </w:rPr>
              <w:t xml:space="preserve"> </w:t>
            </w:r>
            <w:r>
              <w:rPr>
                <w:sz w:val="24"/>
              </w:rPr>
              <w:t>întreaga activitate</w:t>
            </w:r>
            <w:r>
              <w:rPr>
                <w:spacing w:val="-3"/>
                <w:sz w:val="24"/>
              </w:rPr>
              <w:t xml:space="preserve"> </w:t>
            </w:r>
            <w:r>
              <w:rPr>
                <w:sz w:val="24"/>
              </w:rPr>
              <w:t>din</w:t>
            </w:r>
            <w:r>
              <w:rPr>
                <w:spacing w:val="-1"/>
                <w:sz w:val="24"/>
              </w:rPr>
              <w:t xml:space="preserve"> </w:t>
            </w:r>
            <w:r>
              <w:rPr>
                <w:spacing w:val="-2"/>
                <w:sz w:val="24"/>
              </w:rPr>
              <w:t>departament;</w:t>
            </w:r>
          </w:p>
          <w:p w14:paraId="01C5A07C" w14:textId="77777777" w:rsidR="009E51CC" w:rsidRDefault="00192DD7">
            <w:pPr>
              <w:pStyle w:val="TableParagraph"/>
              <w:numPr>
                <w:ilvl w:val="1"/>
                <w:numId w:val="52"/>
              </w:numPr>
              <w:tabs>
                <w:tab w:val="left" w:pos="830"/>
              </w:tabs>
              <w:spacing w:before="161"/>
              <w:ind w:hanging="437"/>
              <w:rPr>
                <w:sz w:val="24"/>
              </w:rPr>
            </w:pPr>
            <w:r>
              <w:rPr>
                <w:sz w:val="24"/>
              </w:rPr>
              <w:t>ela</w:t>
            </w:r>
            <w:r>
              <w:rPr>
                <w:sz w:val="24"/>
              </w:rPr>
              <w:t>borează</w:t>
            </w:r>
            <w:r>
              <w:rPr>
                <w:spacing w:val="-4"/>
                <w:sz w:val="24"/>
              </w:rPr>
              <w:t xml:space="preserve"> </w:t>
            </w:r>
            <w:r>
              <w:rPr>
                <w:sz w:val="24"/>
              </w:rPr>
              <w:t>şi</w:t>
            </w:r>
            <w:r>
              <w:rPr>
                <w:spacing w:val="-1"/>
                <w:sz w:val="24"/>
              </w:rPr>
              <w:t xml:space="preserve"> </w:t>
            </w:r>
            <w:r>
              <w:rPr>
                <w:sz w:val="24"/>
              </w:rPr>
              <w:t>propune</w:t>
            </w:r>
            <w:r>
              <w:rPr>
                <w:spacing w:val="-1"/>
                <w:sz w:val="24"/>
              </w:rPr>
              <w:t xml:space="preserve"> </w:t>
            </w:r>
            <w:r>
              <w:rPr>
                <w:sz w:val="24"/>
              </w:rPr>
              <w:t>spre</w:t>
            </w:r>
            <w:r>
              <w:rPr>
                <w:spacing w:val="-2"/>
                <w:sz w:val="24"/>
              </w:rPr>
              <w:t xml:space="preserve"> </w:t>
            </w:r>
            <w:r>
              <w:rPr>
                <w:sz w:val="24"/>
              </w:rPr>
              <w:t>avizare</w:t>
            </w:r>
            <w:r>
              <w:rPr>
                <w:spacing w:val="-1"/>
                <w:sz w:val="24"/>
              </w:rPr>
              <w:t xml:space="preserve"> </w:t>
            </w:r>
            <w:r>
              <w:rPr>
                <w:sz w:val="24"/>
              </w:rPr>
              <w:t>planurile</w:t>
            </w:r>
            <w:r>
              <w:rPr>
                <w:spacing w:val="-2"/>
                <w:sz w:val="24"/>
              </w:rPr>
              <w:t xml:space="preserve"> </w:t>
            </w:r>
            <w:r>
              <w:rPr>
                <w:sz w:val="24"/>
              </w:rPr>
              <w:t>de</w:t>
            </w:r>
            <w:r>
              <w:rPr>
                <w:spacing w:val="-1"/>
                <w:sz w:val="24"/>
              </w:rPr>
              <w:t xml:space="preserve"> </w:t>
            </w:r>
            <w:r>
              <w:rPr>
                <w:spacing w:val="-2"/>
                <w:sz w:val="24"/>
              </w:rPr>
              <w:t>învăţământ;</w:t>
            </w:r>
          </w:p>
          <w:p w14:paraId="15AA61B5" w14:textId="77777777" w:rsidR="009E51CC" w:rsidRDefault="00192DD7">
            <w:pPr>
              <w:pStyle w:val="TableParagraph"/>
              <w:numPr>
                <w:ilvl w:val="1"/>
                <w:numId w:val="52"/>
              </w:numPr>
              <w:tabs>
                <w:tab w:val="left" w:pos="830"/>
              </w:tabs>
              <w:spacing w:before="161" w:line="276" w:lineRule="auto"/>
              <w:ind w:left="393" w:right="96" w:firstLine="0"/>
              <w:rPr>
                <w:sz w:val="24"/>
              </w:rPr>
            </w:pPr>
            <w:r>
              <w:rPr>
                <w:sz w:val="24"/>
              </w:rPr>
              <w:t>elaborează</w:t>
            </w:r>
            <w:r>
              <w:rPr>
                <w:spacing w:val="-14"/>
                <w:sz w:val="24"/>
              </w:rPr>
              <w:t xml:space="preserve"> </w:t>
            </w:r>
            <w:r>
              <w:rPr>
                <w:sz w:val="24"/>
              </w:rPr>
              <w:t>şi</w:t>
            </w:r>
            <w:r>
              <w:rPr>
                <w:spacing w:val="-13"/>
                <w:sz w:val="24"/>
              </w:rPr>
              <w:t xml:space="preserve"> </w:t>
            </w:r>
            <w:r>
              <w:rPr>
                <w:sz w:val="24"/>
              </w:rPr>
              <w:t>propune</w:t>
            </w:r>
            <w:r>
              <w:rPr>
                <w:spacing w:val="-12"/>
                <w:sz w:val="24"/>
              </w:rPr>
              <w:t xml:space="preserve"> </w:t>
            </w:r>
            <w:r>
              <w:rPr>
                <w:sz w:val="24"/>
              </w:rPr>
              <w:t>spre</w:t>
            </w:r>
            <w:r>
              <w:rPr>
                <w:spacing w:val="-14"/>
                <w:sz w:val="24"/>
              </w:rPr>
              <w:t xml:space="preserve"> </w:t>
            </w:r>
            <w:r>
              <w:rPr>
                <w:sz w:val="24"/>
              </w:rPr>
              <w:t>avizare</w:t>
            </w:r>
            <w:r>
              <w:rPr>
                <w:spacing w:val="-12"/>
                <w:sz w:val="24"/>
              </w:rPr>
              <w:t xml:space="preserve"> </w:t>
            </w:r>
            <w:r>
              <w:rPr>
                <w:sz w:val="24"/>
              </w:rPr>
              <w:t>statele</w:t>
            </w:r>
            <w:r>
              <w:rPr>
                <w:spacing w:val="-14"/>
                <w:sz w:val="24"/>
              </w:rPr>
              <w:t xml:space="preserve"> </w:t>
            </w:r>
            <w:r>
              <w:rPr>
                <w:sz w:val="24"/>
              </w:rPr>
              <w:t>de</w:t>
            </w:r>
            <w:r>
              <w:rPr>
                <w:spacing w:val="-14"/>
                <w:sz w:val="24"/>
              </w:rPr>
              <w:t xml:space="preserve"> </w:t>
            </w:r>
            <w:r>
              <w:rPr>
                <w:sz w:val="24"/>
              </w:rPr>
              <w:t>funcţii</w:t>
            </w:r>
            <w:r>
              <w:rPr>
                <w:spacing w:val="-13"/>
                <w:sz w:val="24"/>
              </w:rPr>
              <w:t xml:space="preserve"> </w:t>
            </w:r>
            <w:r>
              <w:rPr>
                <w:sz w:val="24"/>
              </w:rPr>
              <w:t>ale</w:t>
            </w:r>
            <w:r>
              <w:rPr>
                <w:spacing w:val="-14"/>
                <w:sz w:val="24"/>
              </w:rPr>
              <w:t xml:space="preserve"> </w:t>
            </w:r>
            <w:r>
              <w:rPr>
                <w:sz w:val="24"/>
              </w:rPr>
              <w:t>personalului didactic şi de cercetare;</w:t>
            </w:r>
          </w:p>
          <w:p w14:paraId="44731A1F" w14:textId="77777777" w:rsidR="009E51CC" w:rsidRDefault="00192DD7">
            <w:pPr>
              <w:pStyle w:val="TableParagraph"/>
              <w:numPr>
                <w:ilvl w:val="1"/>
                <w:numId w:val="52"/>
              </w:numPr>
              <w:tabs>
                <w:tab w:val="left" w:pos="830"/>
              </w:tabs>
              <w:spacing w:before="121" w:line="276" w:lineRule="auto"/>
              <w:ind w:left="393" w:right="97" w:firstLine="0"/>
              <w:rPr>
                <w:sz w:val="24"/>
              </w:rPr>
            </w:pPr>
            <w:r>
              <w:rPr>
                <w:sz w:val="24"/>
              </w:rPr>
              <w:t>propune</w:t>
            </w:r>
            <w:r>
              <w:rPr>
                <w:spacing w:val="80"/>
                <w:sz w:val="24"/>
              </w:rPr>
              <w:t xml:space="preserve"> </w:t>
            </w:r>
            <w:r>
              <w:rPr>
                <w:sz w:val="24"/>
              </w:rPr>
              <w:t>criteriile</w:t>
            </w:r>
            <w:r>
              <w:rPr>
                <w:spacing w:val="80"/>
                <w:sz w:val="24"/>
              </w:rPr>
              <w:t xml:space="preserve"> </w:t>
            </w:r>
            <w:r>
              <w:rPr>
                <w:sz w:val="24"/>
              </w:rPr>
              <w:t>şi</w:t>
            </w:r>
            <w:r>
              <w:rPr>
                <w:spacing w:val="80"/>
                <w:sz w:val="24"/>
              </w:rPr>
              <w:t xml:space="preserve"> </w:t>
            </w:r>
            <w:r>
              <w:rPr>
                <w:sz w:val="24"/>
              </w:rPr>
              <w:t>standardele</w:t>
            </w:r>
            <w:r>
              <w:rPr>
                <w:spacing w:val="80"/>
                <w:sz w:val="24"/>
              </w:rPr>
              <w:t xml:space="preserve"> </w:t>
            </w:r>
            <w:r>
              <w:rPr>
                <w:sz w:val="24"/>
              </w:rPr>
              <w:t>pentru</w:t>
            </w:r>
            <w:r>
              <w:rPr>
                <w:spacing w:val="80"/>
                <w:sz w:val="24"/>
              </w:rPr>
              <w:t xml:space="preserve"> </w:t>
            </w:r>
            <w:r>
              <w:rPr>
                <w:sz w:val="24"/>
              </w:rPr>
              <w:t>evaluarea</w:t>
            </w:r>
            <w:r>
              <w:rPr>
                <w:spacing w:val="80"/>
                <w:sz w:val="24"/>
              </w:rPr>
              <w:t xml:space="preserve"> </w:t>
            </w:r>
            <w:r>
              <w:rPr>
                <w:sz w:val="24"/>
              </w:rPr>
              <w:t>periodică</w:t>
            </w:r>
            <w:r>
              <w:rPr>
                <w:spacing w:val="80"/>
                <w:sz w:val="24"/>
              </w:rPr>
              <w:t xml:space="preserve"> </w:t>
            </w:r>
            <w:r>
              <w:rPr>
                <w:sz w:val="24"/>
              </w:rPr>
              <w:t>a personalului didactic şi de cercetare din cadrul departamentului;</w:t>
            </w:r>
          </w:p>
          <w:p w14:paraId="0EBDFF0A" w14:textId="77777777" w:rsidR="009E51CC" w:rsidRDefault="00192DD7">
            <w:pPr>
              <w:pStyle w:val="TableParagraph"/>
              <w:numPr>
                <w:ilvl w:val="1"/>
                <w:numId w:val="52"/>
              </w:numPr>
              <w:tabs>
                <w:tab w:val="left" w:pos="830"/>
              </w:tabs>
              <w:spacing w:before="119"/>
              <w:ind w:hanging="437"/>
              <w:rPr>
                <w:sz w:val="24"/>
              </w:rPr>
            </w:pPr>
            <w:r>
              <w:rPr>
                <w:sz w:val="24"/>
              </w:rPr>
              <w:t>face</w:t>
            </w:r>
            <w:r>
              <w:rPr>
                <w:spacing w:val="-3"/>
                <w:sz w:val="24"/>
              </w:rPr>
              <w:t xml:space="preserve"> </w:t>
            </w:r>
            <w:r>
              <w:rPr>
                <w:sz w:val="24"/>
              </w:rPr>
              <w:t>propuneri</w:t>
            </w:r>
            <w:r>
              <w:rPr>
                <w:spacing w:val="-1"/>
                <w:sz w:val="24"/>
              </w:rPr>
              <w:t xml:space="preserve"> </w:t>
            </w:r>
            <w:r>
              <w:rPr>
                <w:sz w:val="24"/>
              </w:rPr>
              <w:t>pentru</w:t>
            </w:r>
            <w:r>
              <w:rPr>
                <w:spacing w:val="-2"/>
                <w:sz w:val="24"/>
              </w:rPr>
              <w:t xml:space="preserve"> </w:t>
            </w:r>
            <w:r>
              <w:rPr>
                <w:sz w:val="24"/>
              </w:rPr>
              <w:t>cifrele</w:t>
            </w:r>
            <w:r>
              <w:rPr>
                <w:spacing w:val="-2"/>
                <w:sz w:val="24"/>
              </w:rPr>
              <w:t xml:space="preserve"> </w:t>
            </w:r>
            <w:r>
              <w:rPr>
                <w:sz w:val="24"/>
              </w:rPr>
              <w:t>de</w:t>
            </w:r>
            <w:r>
              <w:rPr>
                <w:spacing w:val="-2"/>
                <w:sz w:val="24"/>
              </w:rPr>
              <w:t xml:space="preserve"> şcolarizare;</w:t>
            </w:r>
          </w:p>
          <w:p w14:paraId="29EDEC10" w14:textId="77777777" w:rsidR="009E51CC" w:rsidRDefault="00192DD7">
            <w:pPr>
              <w:pStyle w:val="TableParagraph"/>
              <w:numPr>
                <w:ilvl w:val="1"/>
                <w:numId w:val="52"/>
              </w:numPr>
              <w:tabs>
                <w:tab w:val="left" w:pos="830"/>
              </w:tabs>
              <w:spacing w:before="161" w:line="276" w:lineRule="auto"/>
              <w:ind w:left="393" w:right="94" w:firstLine="0"/>
              <w:rPr>
                <w:sz w:val="24"/>
              </w:rPr>
            </w:pPr>
            <w:r>
              <w:rPr>
                <w:sz w:val="24"/>
              </w:rPr>
              <w:t>aprobă</w:t>
            </w:r>
            <w:r>
              <w:rPr>
                <w:spacing w:val="80"/>
                <w:sz w:val="24"/>
              </w:rPr>
              <w:t xml:space="preserve"> </w:t>
            </w:r>
            <w:r>
              <w:rPr>
                <w:sz w:val="24"/>
              </w:rPr>
              <w:t>organizarea</w:t>
            </w:r>
            <w:r>
              <w:rPr>
                <w:spacing w:val="80"/>
                <w:sz w:val="24"/>
              </w:rPr>
              <w:t xml:space="preserve"> </w:t>
            </w:r>
            <w:r>
              <w:rPr>
                <w:sz w:val="24"/>
              </w:rPr>
              <w:t>de</w:t>
            </w:r>
            <w:r>
              <w:rPr>
                <w:spacing w:val="80"/>
                <w:sz w:val="24"/>
              </w:rPr>
              <w:t xml:space="preserve"> </w:t>
            </w:r>
            <w:r>
              <w:rPr>
                <w:sz w:val="24"/>
              </w:rPr>
              <w:t>centre/laboratoare</w:t>
            </w:r>
            <w:r>
              <w:rPr>
                <w:spacing w:val="80"/>
                <w:sz w:val="24"/>
              </w:rPr>
              <w:t xml:space="preserve"> </w:t>
            </w:r>
            <w:r>
              <w:rPr>
                <w:sz w:val="24"/>
              </w:rPr>
              <w:t>de</w:t>
            </w:r>
            <w:r>
              <w:rPr>
                <w:spacing w:val="80"/>
                <w:sz w:val="24"/>
              </w:rPr>
              <w:t xml:space="preserve"> </w:t>
            </w:r>
            <w:r>
              <w:rPr>
                <w:sz w:val="24"/>
              </w:rPr>
              <w:t>cercetare,</w:t>
            </w:r>
            <w:r>
              <w:rPr>
                <w:spacing w:val="80"/>
                <w:sz w:val="24"/>
              </w:rPr>
              <w:t xml:space="preserve"> </w:t>
            </w:r>
            <w:r>
              <w:rPr>
                <w:sz w:val="24"/>
              </w:rPr>
              <w:t>şcoli</w:t>
            </w:r>
            <w:r>
              <w:rPr>
                <w:spacing w:val="80"/>
                <w:sz w:val="24"/>
              </w:rPr>
              <w:t xml:space="preserve"> </w:t>
            </w:r>
            <w:r>
              <w:rPr>
                <w:sz w:val="24"/>
              </w:rPr>
              <w:t>postuniversitare, extensii universitare;</w:t>
            </w:r>
          </w:p>
          <w:p w14:paraId="2785FBF4" w14:textId="77777777" w:rsidR="009E51CC" w:rsidRDefault="00192DD7">
            <w:pPr>
              <w:pStyle w:val="TableParagraph"/>
              <w:numPr>
                <w:ilvl w:val="1"/>
                <w:numId w:val="52"/>
              </w:numPr>
              <w:tabs>
                <w:tab w:val="left" w:pos="830"/>
              </w:tabs>
              <w:spacing w:before="121"/>
              <w:ind w:hanging="437"/>
              <w:rPr>
                <w:sz w:val="24"/>
              </w:rPr>
            </w:pPr>
            <w:r>
              <w:rPr>
                <w:sz w:val="24"/>
              </w:rPr>
              <w:t>asigură</w:t>
            </w:r>
            <w:r>
              <w:rPr>
                <w:spacing w:val="-5"/>
                <w:sz w:val="24"/>
              </w:rPr>
              <w:t xml:space="preserve"> </w:t>
            </w:r>
            <w:r>
              <w:rPr>
                <w:sz w:val="24"/>
              </w:rPr>
              <w:t>utilizarea</w:t>
            </w:r>
            <w:r>
              <w:rPr>
                <w:spacing w:val="-3"/>
                <w:sz w:val="24"/>
              </w:rPr>
              <w:t xml:space="preserve"> </w:t>
            </w:r>
            <w:r>
              <w:rPr>
                <w:sz w:val="24"/>
              </w:rPr>
              <w:t>resurselor</w:t>
            </w:r>
            <w:r>
              <w:rPr>
                <w:spacing w:val="-3"/>
                <w:sz w:val="24"/>
              </w:rPr>
              <w:t xml:space="preserve"> </w:t>
            </w:r>
            <w:r>
              <w:rPr>
                <w:sz w:val="24"/>
              </w:rPr>
              <w:t>financiare</w:t>
            </w:r>
            <w:r>
              <w:rPr>
                <w:spacing w:val="-3"/>
                <w:sz w:val="24"/>
              </w:rPr>
              <w:t xml:space="preserve"> </w:t>
            </w:r>
            <w:r>
              <w:rPr>
                <w:sz w:val="24"/>
              </w:rPr>
              <w:t>alocate</w:t>
            </w:r>
            <w:r>
              <w:rPr>
                <w:spacing w:val="-2"/>
                <w:sz w:val="24"/>
              </w:rPr>
              <w:t xml:space="preserve"> departamentului;</w:t>
            </w:r>
          </w:p>
        </w:tc>
        <w:tc>
          <w:tcPr>
            <w:tcW w:w="7392" w:type="dxa"/>
          </w:tcPr>
          <w:p w14:paraId="5A1F86D2" w14:textId="77777777" w:rsidR="009E51CC" w:rsidRDefault="00192DD7">
            <w:pPr>
              <w:pStyle w:val="TableParagraph"/>
              <w:spacing w:before="1"/>
              <w:ind w:left="1752"/>
              <w:jc w:val="left"/>
              <w:rPr>
                <w:b/>
                <w:sz w:val="24"/>
              </w:rPr>
            </w:pPr>
            <w:r>
              <w:rPr>
                <w:b/>
                <w:sz w:val="24"/>
              </w:rPr>
              <w:t>CONSILIUL</w:t>
            </w:r>
            <w:r>
              <w:rPr>
                <w:b/>
                <w:spacing w:val="-3"/>
                <w:sz w:val="24"/>
              </w:rPr>
              <w:t xml:space="preserve"> </w:t>
            </w:r>
            <w:r>
              <w:rPr>
                <w:b/>
                <w:spacing w:val="-2"/>
                <w:sz w:val="24"/>
              </w:rPr>
              <w:t>DEPARTAMENTULUI</w:t>
            </w:r>
          </w:p>
          <w:p w14:paraId="06841590" w14:textId="77777777" w:rsidR="009E51CC" w:rsidRDefault="00192DD7">
            <w:pPr>
              <w:pStyle w:val="TableParagraph"/>
              <w:spacing w:before="156" w:line="276" w:lineRule="auto"/>
              <w:ind w:left="108" w:right="92"/>
              <w:rPr>
                <w:sz w:val="24"/>
              </w:rPr>
            </w:pPr>
            <w:r>
              <w:rPr>
                <w:b/>
                <w:sz w:val="24"/>
              </w:rPr>
              <w:t xml:space="preserve">Art. 43. </w:t>
            </w:r>
            <w:r>
              <w:rPr>
                <w:sz w:val="24"/>
              </w:rPr>
              <w:t>Consiliul departamentului, compus din 3-7 membri (cadre didactice şi de cercetare titulare, inclusiv directorul de departament), este structura de conducere colegială a departamentului.</w:t>
            </w:r>
          </w:p>
          <w:p w14:paraId="143BDEAD" w14:textId="77777777" w:rsidR="009E51CC" w:rsidRDefault="00192DD7">
            <w:pPr>
              <w:pStyle w:val="TableParagraph"/>
              <w:spacing w:before="121" w:line="276" w:lineRule="auto"/>
              <w:ind w:left="108" w:right="94"/>
              <w:rPr>
                <w:sz w:val="24"/>
              </w:rPr>
            </w:pPr>
            <w:r>
              <w:rPr>
                <w:b/>
                <w:sz w:val="24"/>
              </w:rPr>
              <w:t xml:space="preserve">Art. 44. </w:t>
            </w:r>
            <w:r>
              <w:rPr>
                <w:sz w:val="24"/>
              </w:rPr>
              <w:t>(1) Consiliul departamentului este condus de către director, care este membru de drept al consiliului departamentului.</w:t>
            </w:r>
          </w:p>
          <w:p w14:paraId="57DA5083" w14:textId="77777777" w:rsidR="009E51CC" w:rsidRDefault="00192DD7">
            <w:pPr>
              <w:pStyle w:val="TableParagraph"/>
              <w:numPr>
                <w:ilvl w:val="0"/>
                <w:numId w:val="51"/>
              </w:numPr>
              <w:tabs>
                <w:tab w:val="left" w:pos="488"/>
              </w:tabs>
              <w:spacing w:before="119" w:line="276" w:lineRule="auto"/>
              <w:ind w:right="92" w:firstLine="0"/>
              <w:jc w:val="both"/>
              <w:rPr>
                <w:sz w:val="24"/>
              </w:rPr>
            </w:pPr>
            <w:r>
              <w:rPr>
                <w:sz w:val="24"/>
              </w:rPr>
              <w:t>Membrii consiliului departamentului sunt aleşi prin votul universal, direct şi secret al tuturor cadrelor didactice şi de cerce</w:t>
            </w:r>
            <w:r>
              <w:rPr>
                <w:sz w:val="24"/>
              </w:rPr>
              <w:t>tare titulare.</w:t>
            </w:r>
          </w:p>
          <w:p w14:paraId="6D4F9E3C" w14:textId="77777777" w:rsidR="009E51CC" w:rsidRDefault="00192DD7">
            <w:pPr>
              <w:pStyle w:val="TableParagraph"/>
              <w:spacing w:before="121"/>
              <w:ind w:left="108"/>
              <w:rPr>
                <w:sz w:val="24"/>
              </w:rPr>
            </w:pPr>
            <w:r>
              <w:rPr>
                <w:b/>
                <w:sz w:val="24"/>
              </w:rPr>
              <w:t>Art.</w:t>
            </w:r>
            <w:r>
              <w:rPr>
                <w:b/>
                <w:spacing w:val="-5"/>
                <w:sz w:val="24"/>
              </w:rPr>
              <w:t xml:space="preserve"> </w:t>
            </w:r>
            <w:r>
              <w:rPr>
                <w:b/>
                <w:sz w:val="24"/>
              </w:rPr>
              <w:t>45.</w:t>
            </w:r>
            <w:r>
              <w:rPr>
                <w:b/>
                <w:spacing w:val="-2"/>
                <w:sz w:val="24"/>
              </w:rPr>
              <w:t xml:space="preserve"> </w:t>
            </w:r>
            <w:r>
              <w:rPr>
                <w:sz w:val="24"/>
              </w:rPr>
              <w:t>Consiliul</w:t>
            </w:r>
            <w:r>
              <w:rPr>
                <w:spacing w:val="-2"/>
                <w:sz w:val="24"/>
              </w:rPr>
              <w:t xml:space="preserve"> </w:t>
            </w:r>
            <w:r>
              <w:rPr>
                <w:sz w:val="24"/>
              </w:rPr>
              <w:t>departamentului</w:t>
            </w:r>
            <w:r>
              <w:rPr>
                <w:spacing w:val="-2"/>
                <w:sz w:val="24"/>
              </w:rPr>
              <w:t xml:space="preserve"> </w:t>
            </w:r>
            <w:r>
              <w:rPr>
                <w:sz w:val="24"/>
              </w:rPr>
              <w:t>îndeplineşte</w:t>
            </w:r>
            <w:r>
              <w:rPr>
                <w:spacing w:val="-3"/>
                <w:sz w:val="24"/>
              </w:rPr>
              <w:t xml:space="preserve"> </w:t>
            </w:r>
            <w:r>
              <w:rPr>
                <w:sz w:val="24"/>
              </w:rPr>
              <w:t>următoarele</w:t>
            </w:r>
            <w:r>
              <w:rPr>
                <w:spacing w:val="-1"/>
                <w:sz w:val="24"/>
              </w:rPr>
              <w:t xml:space="preserve"> </w:t>
            </w:r>
            <w:r>
              <w:rPr>
                <w:spacing w:val="-2"/>
                <w:sz w:val="24"/>
              </w:rPr>
              <w:t>atribuţii:</w:t>
            </w:r>
          </w:p>
          <w:p w14:paraId="22764C2D" w14:textId="77777777" w:rsidR="009E51CC" w:rsidRDefault="00192DD7">
            <w:pPr>
              <w:pStyle w:val="TableParagraph"/>
              <w:numPr>
                <w:ilvl w:val="1"/>
                <w:numId w:val="51"/>
              </w:numPr>
              <w:tabs>
                <w:tab w:val="left" w:pos="828"/>
              </w:tabs>
              <w:spacing w:before="161"/>
              <w:rPr>
                <w:sz w:val="24"/>
              </w:rPr>
            </w:pPr>
            <w:r>
              <w:rPr>
                <w:sz w:val="24"/>
              </w:rPr>
              <w:t>organizează</w:t>
            </w:r>
            <w:r>
              <w:rPr>
                <w:spacing w:val="-3"/>
                <w:sz w:val="24"/>
              </w:rPr>
              <w:t xml:space="preserve"> </w:t>
            </w:r>
            <w:r>
              <w:rPr>
                <w:sz w:val="24"/>
              </w:rPr>
              <w:t>şi</w:t>
            </w:r>
            <w:r>
              <w:rPr>
                <w:spacing w:val="-1"/>
                <w:sz w:val="24"/>
              </w:rPr>
              <w:t xml:space="preserve"> </w:t>
            </w:r>
            <w:r>
              <w:rPr>
                <w:sz w:val="24"/>
              </w:rPr>
              <w:t>conduce</w:t>
            </w:r>
            <w:r>
              <w:rPr>
                <w:spacing w:val="-3"/>
                <w:sz w:val="24"/>
              </w:rPr>
              <w:t xml:space="preserve"> </w:t>
            </w:r>
            <w:r>
              <w:rPr>
                <w:sz w:val="24"/>
              </w:rPr>
              <w:t>întreaga activitate</w:t>
            </w:r>
            <w:r>
              <w:rPr>
                <w:spacing w:val="-3"/>
                <w:sz w:val="24"/>
              </w:rPr>
              <w:t xml:space="preserve"> </w:t>
            </w:r>
            <w:r>
              <w:rPr>
                <w:sz w:val="24"/>
              </w:rPr>
              <w:t>din</w:t>
            </w:r>
            <w:r>
              <w:rPr>
                <w:spacing w:val="-1"/>
                <w:sz w:val="24"/>
              </w:rPr>
              <w:t xml:space="preserve"> </w:t>
            </w:r>
            <w:r>
              <w:rPr>
                <w:spacing w:val="-2"/>
                <w:sz w:val="24"/>
              </w:rPr>
              <w:t>departament;</w:t>
            </w:r>
          </w:p>
          <w:p w14:paraId="2F550EE0" w14:textId="77777777" w:rsidR="009E51CC" w:rsidRDefault="00192DD7">
            <w:pPr>
              <w:pStyle w:val="TableParagraph"/>
              <w:numPr>
                <w:ilvl w:val="1"/>
                <w:numId w:val="51"/>
              </w:numPr>
              <w:tabs>
                <w:tab w:val="left" w:pos="828"/>
              </w:tabs>
              <w:spacing w:before="160"/>
              <w:ind w:hanging="437"/>
              <w:rPr>
                <w:sz w:val="24"/>
              </w:rPr>
            </w:pPr>
            <w:r>
              <w:rPr>
                <w:sz w:val="24"/>
              </w:rPr>
              <w:t>elaborează</w:t>
            </w:r>
            <w:r>
              <w:rPr>
                <w:spacing w:val="-4"/>
                <w:sz w:val="24"/>
              </w:rPr>
              <w:t xml:space="preserve"> </w:t>
            </w:r>
            <w:r>
              <w:rPr>
                <w:sz w:val="24"/>
              </w:rPr>
              <w:t>şi</w:t>
            </w:r>
            <w:r>
              <w:rPr>
                <w:spacing w:val="-1"/>
                <w:sz w:val="24"/>
              </w:rPr>
              <w:t xml:space="preserve"> </w:t>
            </w:r>
            <w:r>
              <w:rPr>
                <w:sz w:val="24"/>
              </w:rPr>
              <w:t>propune</w:t>
            </w:r>
            <w:r>
              <w:rPr>
                <w:spacing w:val="-1"/>
                <w:sz w:val="24"/>
              </w:rPr>
              <w:t xml:space="preserve"> </w:t>
            </w:r>
            <w:r>
              <w:rPr>
                <w:sz w:val="24"/>
              </w:rPr>
              <w:t>spre</w:t>
            </w:r>
            <w:r>
              <w:rPr>
                <w:spacing w:val="-2"/>
                <w:sz w:val="24"/>
              </w:rPr>
              <w:t xml:space="preserve"> </w:t>
            </w:r>
            <w:r>
              <w:rPr>
                <w:sz w:val="24"/>
              </w:rPr>
              <w:t>avizare</w:t>
            </w:r>
            <w:r>
              <w:rPr>
                <w:spacing w:val="-1"/>
                <w:sz w:val="24"/>
              </w:rPr>
              <w:t xml:space="preserve"> </w:t>
            </w:r>
            <w:r>
              <w:rPr>
                <w:sz w:val="24"/>
              </w:rPr>
              <w:t>planurile</w:t>
            </w:r>
            <w:r>
              <w:rPr>
                <w:spacing w:val="-2"/>
                <w:sz w:val="24"/>
              </w:rPr>
              <w:t xml:space="preserve"> </w:t>
            </w:r>
            <w:r>
              <w:rPr>
                <w:sz w:val="24"/>
              </w:rPr>
              <w:t>de</w:t>
            </w:r>
            <w:r>
              <w:rPr>
                <w:spacing w:val="-1"/>
                <w:sz w:val="24"/>
              </w:rPr>
              <w:t xml:space="preserve"> </w:t>
            </w:r>
            <w:r>
              <w:rPr>
                <w:spacing w:val="-2"/>
                <w:sz w:val="24"/>
              </w:rPr>
              <w:t>învăţământ;</w:t>
            </w:r>
          </w:p>
          <w:p w14:paraId="6D286783" w14:textId="77777777" w:rsidR="009E51CC" w:rsidRDefault="00192DD7">
            <w:pPr>
              <w:pStyle w:val="TableParagraph"/>
              <w:numPr>
                <w:ilvl w:val="1"/>
                <w:numId w:val="51"/>
              </w:numPr>
              <w:tabs>
                <w:tab w:val="left" w:pos="828"/>
              </w:tabs>
              <w:spacing w:before="161" w:line="278" w:lineRule="auto"/>
              <w:ind w:left="391" w:right="96" w:firstLine="0"/>
              <w:rPr>
                <w:sz w:val="24"/>
              </w:rPr>
            </w:pPr>
            <w:r>
              <w:rPr>
                <w:sz w:val="24"/>
              </w:rPr>
              <w:t>elaborează</w:t>
            </w:r>
            <w:r>
              <w:rPr>
                <w:spacing w:val="-14"/>
                <w:sz w:val="24"/>
              </w:rPr>
              <w:t xml:space="preserve"> </w:t>
            </w:r>
            <w:r>
              <w:rPr>
                <w:sz w:val="24"/>
              </w:rPr>
              <w:t>şi</w:t>
            </w:r>
            <w:r>
              <w:rPr>
                <w:spacing w:val="-13"/>
                <w:sz w:val="24"/>
              </w:rPr>
              <w:t xml:space="preserve"> </w:t>
            </w:r>
            <w:r>
              <w:rPr>
                <w:sz w:val="24"/>
              </w:rPr>
              <w:t>propune</w:t>
            </w:r>
            <w:r>
              <w:rPr>
                <w:spacing w:val="-12"/>
                <w:sz w:val="24"/>
              </w:rPr>
              <w:t xml:space="preserve"> </w:t>
            </w:r>
            <w:r>
              <w:rPr>
                <w:sz w:val="24"/>
              </w:rPr>
              <w:t>spre</w:t>
            </w:r>
            <w:r>
              <w:rPr>
                <w:spacing w:val="-14"/>
                <w:sz w:val="24"/>
              </w:rPr>
              <w:t xml:space="preserve"> </w:t>
            </w:r>
            <w:r>
              <w:rPr>
                <w:sz w:val="24"/>
              </w:rPr>
              <w:t>avizare</w:t>
            </w:r>
            <w:r>
              <w:rPr>
                <w:spacing w:val="-12"/>
                <w:sz w:val="24"/>
              </w:rPr>
              <w:t xml:space="preserve"> </w:t>
            </w:r>
            <w:r>
              <w:rPr>
                <w:sz w:val="24"/>
              </w:rPr>
              <w:t>statele</w:t>
            </w:r>
            <w:r>
              <w:rPr>
                <w:spacing w:val="-14"/>
                <w:sz w:val="24"/>
              </w:rPr>
              <w:t xml:space="preserve"> </w:t>
            </w:r>
            <w:r>
              <w:rPr>
                <w:sz w:val="24"/>
              </w:rPr>
              <w:t>de</w:t>
            </w:r>
            <w:r>
              <w:rPr>
                <w:spacing w:val="-14"/>
                <w:sz w:val="24"/>
              </w:rPr>
              <w:t xml:space="preserve"> </w:t>
            </w:r>
            <w:r>
              <w:rPr>
                <w:sz w:val="24"/>
              </w:rPr>
              <w:t>funcţii</w:t>
            </w:r>
            <w:r>
              <w:rPr>
                <w:spacing w:val="-13"/>
                <w:sz w:val="24"/>
              </w:rPr>
              <w:t xml:space="preserve"> </w:t>
            </w:r>
            <w:r>
              <w:rPr>
                <w:sz w:val="24"/>
              </w:rPr>
              <w:t>ale</w:t>
            </w:r>
            <w:r>
              <w:rPr>
                <w:spacing w:val="-14"/>
                <w:sz w:val="24"/>
              </w:rPr>
              <w:t xml:space="preserve"> </w:t>
            </w:r>
            <w:r>
              <w:rPr>
                <w:sz w:val="24"/>
              </w:rPr>
              <w:t>personalului didactic şi de cercetare;</w:t>
            </w:r>
          </w:p>
          <w:p w14:paraId="4217F903" w14:textId="77777777" w:rsidR="009E51CC" w:rsidRDefault="00192DD7">
            <w:pPr>
              <w:pStyle w:val="TableParagraph"/>
              <w:numPr>
                <w:ilvl w:val="1"/>
                <w:numId w:val="51"/>
              </w:numPr>
              <w:tabs>
                <w:tab w:val="left" w:pos="828"/>
              </w:tabs>
              <w:spacing w:before="116" w:line="276" w:lineRule="auto"/>
              <w:ind w:left="391" w:right="97" w:firstLine="0"/>
              <w:rPr>
                <w:sz w:val="24"/>
              </w:rPr>
            </w:pPr>
            <w:r>
              <w:rPr>
                <w:sz w:val="24"/>
              </w:rPr>
              <w:t>propune</w:t>
            </w:r>
            <w:r>
              <w:rPr>
                <w:spacing w:val="80"/>
                <w:sz w:val="24"/>
              </w:rPr>
              <w:t xml:space="preserve"> </w:t>
            </w:r>
            <w:r>
              <w:rPr>
                <w:sz w:val="24"/>
              </w:rPr>
              <w:t>criteriile</w:t>
            </w:r>
            <w:r>
              <w:rPr>
                <w:spacing w:val="80"/>
                <w:sz w:val="24"/>
              </w:rPr>
              <w:t xml:space="preserve"> </w:t>
            </w:r>
            <w:r>
              <w:rPr>
                <w:sz w:val="24"/>
              </w:rPr>
              <w:t>şi</w:t>
            </w:r>
            <w:r>
              <w:rPr>
                <w:spacing w:val="80"/>
                <w:sz w:val="24"/>
              </w:rPr>
              <w:t xml:space="preserve"> </w:t>
            </w:r>
            <w:r>
              <w:rPr>
                <w:sz w:val="24"/>
              </w:rPr>
              <w:t>standardele</w:t>
            </w:r>
            <w:r>
              <w:rPr>
                <w:spacing w:val="80"/>
                <w:sz w:val="24"/>
              </w:rPr>
              <w:t xml:space="preserve"> </w:t>
            </w:r>
            <w:r>
              <w:rPr>
                <w:sz w:val="24"/>
              </w:rPr>
              <w:t>pentru</w:t>
            </w:r>
            <w:r>
              <w:rPr>
                <w:spacing w:val="80"/>
                <w:sz w:val="24"/>
              </w:rPr>
              <w:t xml:space="preserve"> </w:t>
            </w:r>
            <w:r>
              <w:rPr>
                <w:sz w:val="24"/>
              </w:rPr>
              <w:t>evaluarea</w:t>
            </w:r>
            <w:r>
              <w:rPr>
                <w:spacing w:val="80"/>
                <w:sz w:val="24"/>
              </w:rPr>
              <w:t xml:space="preserve"> </w:t>
            </w:r>
            <w:r>
              <w:rPr>
                <w:sz w:val="24"/>
              </w:rPr>
              <w:t>periodică</w:t>
            </w:r>
            <w:r>
              <w:rPr>
                <w:spacing w:val="80"/>
                <w:sz w:val="24"/>
              </w:rPr>
              <w:t xml:space="preserve"> </w:t>
            </w:r>
            <w:r>
              <w:rPr>
                <w:sz w:val="24"/>
              </w:rPr>
              <w:t>a personalului didactic şi de cercetare din cadrul departamentului;</w:t>
            </w:r>
          </w:p>
          <w:p w14:paraId="2CB8BBA3" w14:textId="77777777" w:rsidR="009E51CC" w:rsidRDefault="00192DD7">
            <w:pPr>
              <w:pStyle w:val="TableParagraph"/>
              <w:numPr>
                <w:ilvl w:val="1"/>
                <w:numId w:val="51"/>
              </w:numPr>
              <w:tabs>
                <w:tab w:val="left" w:pos="828"/>
              </w:tabs>
              <w:spacing w:before="119"/>
              <w:ind w:hanging="437"/>
              <w:rPr>
                <w:sz w:val="24"/>
              </w:rPr>
            </w:pPr>
            <w:r>
              <w:rPr>
                <w:sz w:val="24"/>
              </w:rPr>
              <w:t>face</w:t>
            </w:r>
            <w:r>
              <w:rPr>
                <w:spacing w:val="-3"/>
                <w:sz w:val="24"/>
              </w:rPr>
              <w:t xml:space="preserve"> </w:t>
            </w:r>
            <w:r>
              <w:rPr>
                <w:sz w:val="24"/>
              </w:rPr>
              <w:t>propuneri</w:t>
            </w:r>
            <w:r>
              <w:rPr>
                <w:spacing w:val="-1"/>
                <w:sz w:val="24"/>
              </w:rPr>
              <w:t xml:space="preserve"> </w:t>
            </w:r>
            <w:r>
              <w:rPr>
                <w:sz w:val="24"/>
              </w:rPr>
              <w:t>pentru</w:t>
            </w:r>
            <w:r>
              <w:rPr>
                <w:spacing w:val="-2"/>
                <w:sz w:val="24"/>
              </w:rPr>
              <w:t xml:space="preserve"> </w:t>
            </w:r>
            <w:r>
              <w:rPr>
                <w:sz w:val="24"/>
              </w:rPr>
              <w:t>cifrele</w:t>
            </w:r>
            <w:r>
              <w:rPr>
                <w:spacing w:val="-2"/>
                <w:sz w:val="24"/>
              </w:rPr>
              <w:t xml:space="preserve"> </w:t>
            </w:r>
            <w:r>
              <w:rPr>
                <w:sz w:val="24"/>
              </w:rPr>
              <w:t>de</w:t>
            </w:r>
            <w:r>
              <w:rPr>
                <w:spacing w:val="-2"/>
                <w:sz w:val="24"/>
              </w:rPr>
              <w:t xml:space="preserve"> şcolarizare;</w:t>
            </w:r>
          </w:p>
          <w:p w14:paraId="460323FF" w14:textId="77777777" w:rsidR="009E51CC" w:rsidRDefault="00192DD7">
            <w:pPr>
              <w:pStyle w:val="TableParagraph"/>
              <w:numPr>
                <w:ilvl w:val="1"/>
                <w:numId w:val="51"/>
              </w:numPr>
              <w:tabs>
                <w:tab w:val="left" w:pos="828"/>
              </w:tabs>
              <w:spacing w:before="161" w:line="278" w:lineRule="auto"/>
              <w:ind w:left="391" w:right="94" w:firstLine="0"/>
              <w:rPr>
                <w:sz w:val="24"/>
              </w:rPr>
            </w:pPr>
            <w:r>
              <w:rPr>
                <w:sz w:val="24"/>
              </w:rPr>
              <w:t>aprobă</w:t>
            </w:r>
            <w:r>
              <w:rPr>
                <w:spacing w:val="80"/>
                <w:sz w:val="24"/>
              </w:rPr>
              <w:t xml:space="preserve"> </w:t>
            </w:r>
            <w:r>
              <w:rPr>
                <w:sz w:val="24"/>
              </w:rPr>
              <w:t>organizarea</w:t>
            </w:r>
            <w:r>
              <w:rPr>
                <w:spacing w:val="80"/>
                <w:sz w:val="24"/>
              </w:rPr>
              <w:t xml:space="preserve"> </w:t>
            </w:r>
            <w:r>
              <w:rPr>
                <w:sz w:val="24"/>
              </w:rPr>
              <w:t>de</w:t>
            </w:r>
            <w:r>
              <w:rPr>
                <w:spacing w:val="80"/>
                <w:sz w:val="24"/>
              </w:rPr>
              <w:t xml:space="preserve"> </w:t>
            </w:r>
            <w:r>
              <w:rPr>
                <w:sz w:val="24"/>
              </w:rPr>
              <w:t>centre/laboratoare</w:t>
            </w:r>
            <w:r>
              <w:rPr>
                <w:spacing w:val="80"/>
                <w:sz w:val="24"/>
              </w:rPr>
              <w:t xml:space="preserve"> </w:t>
            </w:r>
            <w:r>
              <w:rPr>
                <w:sz w:val="24"/>
              </w:rPr>
              <w:t>de</w:t>
            </w:r>
            <w:r>
              <w:rPr>
                <w:spacing w:val="80"/>
                <w:sz w:val="24"/>
              </w:rPr>
              <w:t xml:space="preserve"> </w:t>
            </w:r>
            <w:r>
              <w:rPr>
                <w:sz w:val="24"/>
              </w:rPr>
              <w:t>cercetare,</w:t>
            </w:r>
            <w:r>
              <w:rPr>
                <w:spacing w:val="80"/>
                <w:sz w:val="24"/>
              </w:rPr>
              <w:t xml:space="preserve"> </w:t>
            </w:r>
            <w:r>
              <w:rPr>
                <w:sz w:val="24"/>
              </w:rPr>
              <w:t>şcoli</w:t>
            </w:r>
            <w:r>
              <w:rPr>
                <w:spacing w:val="80"/>
                <w:sz w:val="24"/>
              </w:rPr>
              <w:t xml:space="preserve"> </w:t>
            </w:r>
            <w:r>
              <w:rPr>
                <w:sz w:val="24"/>
              </w:rPr>
              <w:t>postuniversitare, extensii universitare;</w:t>
            </w:r>
          </w:p>
          <w:p w14:paraId="0188C7EE" w14:textId="77777777" w:rsidR="009E51CC" w:rsidRDefault="00192DD7">
            <w:pPr>
              <w:pStyle w:val="TableParagraph"/>
              <w:numPr>
                <w:ilvl w:val="1"/>
                <w:numId w:val="51"/>
              </w:numPr>
              <w:tabs>
                <w:tab w:val="left" w:pos="828"/>
              </w:tabs>
              <w:spacing w:before="115"/>
              <w:ind w:hanging="437"/>
              <w:rPr>
                <w:sz w:val="24"/>
              </w:rPr>
            </w:pPr>
            <w:r>
              <w:rPr>
                <w:sz w:val="24"/>
              </w:rPr>
              <w:t>asigură</w:t>
            </w:r>
            <w:r>
              <w:rPr>
                <w:spacing w:val="-5"/>
                <w:sz w:val="24"/>
              </w:rPr>
              <w:t xml:space="preserve"> </w:t>
            </w:r>
            <w:r>
              <w:rPr>
                <w:sz w:val="24"/>
              </w:rPr>
              <w:t>utilizarea</w:t>
            </w:r>
            <w:r>
              <w:rPr>
                <w:spacing w:val="-3"/>
                <w:sz w:val="24"/>
              </w:rPr>
              <w:t xml:space="preserve"> </w:t>
            </w:r>
            <w:r>
              <w:rPr>
                <w:sz w:val="24"/>
              </w:rPr>
              <w:t>resurselor</w:t>
            </w:r>
            <w:r>
              <w:rPr>
                <w:spacing w:val="-3"/>
                <w:sz w:val="24"/>
              </w:rPr>
              <w:t xml:space="preserve"> </w:t>
            </w:r>
            <w:r>
              <w:rPr>
                <w:sz w:val="24"/>
              </w:rPr>
              <w:t>financiare</w:t>
            </w:r>
            <w:r>
              <w:rPr>
                <w:spacing w:val="-3"/>
                <w:sz w:val="24"/>
              </w:rPr>
              <w:t xml:space="preserve"> </w:t>
            </w:r>
            <w:r>
              <w:rPr>
                <w:sz w:val="24"/>
              </w:rPr>
              <w:t>alocate</w:t>
            </w:r>
            <w:r>
              <w:rPr>
                <w:spacing w:val="-2"/>
                <w:sz w:val="24"/>
              </w:rPr>
              <w:t xml:space="preserve"> departamentului;</w:t>
            </w:r>
          </w:p>
        </w:tc>
      </w:tr>
    </w:tbl>
    <w:p w14:paraId="512AB902" w14:textId="77777777" w:rsidR="009E51CC" w:rsidRDefault="009E51CC">
      <w:pPr>
        <w:rPr>
          <w:sz w:val="24"/>
        </w:rPr>
        <w:sectPr w:rsidR="009E51CC">
          <w:pgSz w:w="16840" w:h="11910" w:orient="landscape"/>
          <w:pgMar w:top="1100" w:right="800" w:bottom="2440" w:left="1020" w:header="0" w:footer="2175" w:gutter="0"/>
          <w:cols w:space="720"/>
        </w:sectPr>
      </w:pPr>
    </w:p>
    <w:p w14:paraId="6F085DD0"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5262015" w14:textId="77777777">
        <w:trPr>
          <w:trHeight w:val="8150"/>
        </w:trPr>
        <w:tc>
          <w:tcPr>
            <w:tcW w:w="7394" w:type="dxa"/>
          </w:tcPr>
          <w:p w14:paraId="2F03D778" w14:textId="77777777" w:rsidR="009E51CC" w:rsidRDefault="00192DD7">
            <w:pPr>
              <w:pStyle w:val="TableParagraph"/>
              <w:numPr>
                <w:ilvl w:val="0"/>
                <w:numId w:val="50"/>
              </w:numPr>
              <w:tabs>
                <w:tab w:val="left" w:pos="828"/>
              </w:tabs>
              <w:spacing w:line="276" w:lineRule="auto"/>
              <w:ind w:right="96" w:firstLine="0"/>
              <w:jc w:val="both"/>
              <w:rPr>
                <w:sz w:val="24"/>
              </w:rPr>
            </w:pPr>
            <w:r>
              <w:rPr>
                <w:spacing w:val="-2"/>
                <w:sz w:val="24"/>
              </w:rPr>
              <w:t>avizează</w:t>
            </w:r>
            <w:r>
              <w:rPr>
                <w:spacing w:val="-3"/>
                <w:sz w:val="24"/>
              </w:rPr>
              <w:t xml:space="preserve"> </w:t>
            </w:r>
            <w:r>
              <w:rPr>
                <w:spacing w:val="-2"/>
                <w:sz w:val="24"/>
              </w:rPr>
              <w:t>angajarea</w:t>
            </w:r>
            <w:r>
              <w:rPr>
                <w:spacing w:val="-3"/>
                <w:sz w:val="24"/>
              </w:rPr>
              <w:t xml:space="preserve"> </w:t>
            </w:r>
            <w:r>
              <w:rPr>
                <w:spacing w:val="-2"/>
                <w:sz w:val="24"/>
              </w:rPr>
              <w:t>specialiştilor</w:t>
            </w:r>
            <w:r>
              <w:rPr>
                <w:spacing w:val="-3"/>
                <w:sz w:val="24"/>
              </w:rPr>
              <w:t xml:space="preserve"> </w:t>
            </w:r>
            <w:r>
              <w:rPr>
                <w:spacing w:val="-2"/>
                <w:sz w:val="24"/>
              </w:rPr>
              <w:t>cu valoare</w:t>
            </w:r>
            <w:r>
              <w:rPr>
                <w:spacing w:val="-3"/>
                <w:sz w:val="24"/>
              </w:rPr>
              <w:t xml:space="preserve"> </w:t>
            </w:r>
            <w:r>
              <w:rPr>
                <w:spacing w:val="-2"/>
                <w:sz w:val="24"/>
              </w:rPr>
              <w:t>recunoscută</w:t>
            </w:r>
            <w:r>
              <w:rPr>
                <w:spacing w:val="-3"/>
                <w:sz w:val="24"/>
              </w:rPr>
              <w:t xml:space="preserve"> </w:t>
            </w:r>
            <w:r>
              <w:rPr>
                <w:spacing w:val="-2"/>
                <w:sz w:val="24"/>
              </w:rPr>
              <w:t xml:space="preserve">în domeniu, </w:t>
            </w:r>
            <w:r>
              <w:rPr>
                <w:sz w:val="24"/>
              </w:rPr>
              <w:t>din ţară sau din st</w:t>
            </w:r>
            <w:r>
              <w:rPr>
                <w:sz w:val="24"/>
              </w:rPr>
              <w:t>răinătate, în calitate de profesori sau conferenţiari asociaţi invitaţi;</w:t>
            </w:r>
          </w:p>
          <w:p w14:paraId="416DE771" w14:textId="77777777" w:rsidR="009E51CC" w:rsidRDefault="009E51CC">
            <w:pPr>
              <w:pStyle w:val="TableParagraph"/>
              <w:jc w:val="left"/>
              <w:rPr>
                <w:sz w:val="24"/>
              </w:rPr>
            </w:pPr>
          </w:p>
          <w:p w14:paraId="3054B384" w14:textId="77777777" w:rsidR="009E51CC" w:rsidRDefault="009E51CC">
            <w:pPr>
              <w:pStyle w:val="TableParagraph"/>
              <w:jc w:val="left"/>
              <w:rPr>
                <w:sz w:val="24"/>
              </w:rPr>
            </w:pPr>
          </w:p>
          <w:p w14:paraId="3C77A426" w14:textId="77777777" w:rsidR="009E51CC" w:rsidRDefault="009E51CC">
            <w:pPr>
              <w:pStyle w:val="TableParagraph"/>
              <w:jc w:val="left"/>
              <w:rPr>
                <w:sz w:val="24"/>
              </w:rPr>
            </w:pPr>
          </w:p>
          <w:p w14:paraId="54E10D6F" w14:textId="77777777" w:rsidR="009E51CC" w:rsidRDefault="009E51CC">
            <w:pPr>
              <w:pStyle w:val="TableParagraph"/>
              <w:jc w:val="left"/>
              <w:rPr>
                <w:sz w:val="24"/>
              </w:rPr>
            </w:pPr>
          </w:p>
          <w:p w14:paraId="58CD4E0A" w14:textId="77777777" w:rsidR="009E51CC" w:rsidRDefault="009E51CC">
            <w:pPr>
              <w:pStyle w:val="TableParagraph"/>
              <w:jc w:val="left"/>
              <w:rPr>
                <w:sz w:val="24"/>
              </w:rPr>
            </w:pPr>
          </w:p>
          <w:p w14:paraId="5737B2FE" w14:textId="77777777" w:rsidR="009E51CC" w:rsidRDefault="009E51CC">
            <w:pPr>
              <w:pStyle w:val="TableParagraph"/>
              <w:jc w:val="left"/>
              <w:rPr>
                <w:sz w:val="24"/>
              </w:rPr>
            </w:pPr>
          </w:p>
          <w:p w14:paraId="0EDAA08E" w14:textId="77777777" w:rsidR="009E51CC" w:rsidRDefault="009E51CC">
            <w:pPr>
              <w:pStyle w:val="TableParagraph"/>
              <w:jc w:val="left"/>
              <w:rPr>
                <w:sz w:val="24"/>
              </w:rPr>
            </w:pPr>
          </w:p>
          <w:p w14:paraId="744E18BC" w14:textId="77777777" w:rsidR="009E51CC" w:rsidRDefault="009E51CC">
            <w:pPr>
              <w:pStyle w:val="TableParagraph"/>
              <w:spacing w:before="95"/>
              <w:jc w:val="left"/>
              <w:rPr>
                <w:sz w:val="24"/>
              </w:rPr>
            </w:pPr>
          </w:p>
          <w:p w14:paraId="7317EA7E" w14:textId="77777777" w:rsidR="009E51CC" w:rsidRDefault="00192DD7">
            <w:pPr>
              <w:pStyle w:val="TableParagraph"/>
              <w:numPr>
                <w:ilvl w:val="0"/>
                <w:numId w:val="50"/>
              </w:numPr>
              <w:tabs>
                <w:tab w:val="left" w:pos="828"/>
              </w:tabs>
              <w:spacing w:before="1" w:line="276" w:lineRule="auto"/>
              <w:ind w:right="95" w:firstLine="0"/>
              <w:jc w:val="both"/>
              <w:rPr>
                <w:sz w:val="24"/>
              </w:rPr>
            </w:pPr>
            <w:r>
              <w:rPr>
                <w:sz w:val="24"/>
              </w:rPr>
              <w:t xml:space="preserve">îndeplineşte şi alte atribuţii stabilite de către conducerea </w:t>
            </w:r>
            <w:r>
              <w:rPr>
                <w:spacing w:val="-2"/>
                <w:sz w:val="24"/>
              </w:rPr>
              <w:t>universității.</w:t>
            </w:r>
          </w:p>
          <w:p w14:paraId="778BC9E6" w14:textId="77777777" w:rsidR="009E51CC" w:rsidRDefault="00192DD7">
            <w:pPr>
              <w:pStyle w:val="TableParagraph"/>
              <w:spacing w:before="118" w:line="276" w:lineRule="auto"/>
              <w:ind w:left="110" w:right="93"/>
              <w:rPr>
                <w:sz w:val="24"/>
              </w:rPr>
            </w:pPr>
            <w:r>
              <w:rPr>
                <w:b/>
                <w:sz w:val="24"/>
              </w:rPr>
              <w:t xml:space="preserve">Art. 46. </w:t>
            </w:r>
            <w:r>
              <w:rPr>
                <w:sz w:val="24"/>
              </w:rPr>
              <w:t>(1) Consiliul departamentului adoptă hotărâri cu votul majorităţii membrilor</w:t>
            </w:r>
            <w:r>
              <w:rPr>
                <w:spacing w:val="-6"/>
                <w:sz w:val="24"/>
              </w:rPr>
              <w:t xml:space="preserve"> </w:t>
            </w:r>
            <w:r>
              <w:rPr>
                <w:sz w:val="24"/>
              </w:rPr>
              <w:t>prezenţi,</w:t>
            </w:r>
            <w:r>
              <w:rPr>
                <w:spacing w:val="-5"/>
                <w:sz w:val="24"/>
              </w:rPr>
              <w:t xml:space="preserve"> </w:t>
            </w:r>
            <w:r>
              <w:rPr>
                <w:sz w:val="24"/>
              </w:rPr>
              <w:t>dacă</w:t>
            </w:r>
            <w:r>
              <w:rPr>
                <w:spacing w:val="-4"/>
                <w:sz w:val="24"/>
              </w:rPr>
              <w:t xml:space="preserve"> </w:t>
            </w:r>
            <w:r>
              <w:rPr>
                <w:sz w:val="24"/>
              </w:rPr>
              <w:t>numărul</w:t>
            </w:r>
            <w:r>
              <w:rPr>
                <w:spacing w:val="-5"/>
                <w:sz w:val="24"/>
              </w:rPr>
              <w:t xml:space="preserve"> </w:t>
            </w:r>
            <w:r>
              <w:rPr>
                <w:sz w:val="24"/>
              </w:rPr>
              <w:t>acestora</w:t>
            </w:r>
            <w:r>
              <w:rPr>
                <w:spacing w:val="-6"/>
                <w:sz w:val="24"/>
              </w:rPr>
              <w:t xml:space="preserve"> </w:t>
            </w:r>
            <w:r>
              <w:rPr>
                <w:sz w:val="24"/>
              </w:rPr>
              <w:t>reprezintă</w:t>
            </w:r>
            <w:r>
              <w:rPr>
                <w:spacing w:val="-6"/>
                <w:sz w:val="24"/>
              </w:rPr>
              <w:t xml:space="preserve"> </w:t>
            </w:r>
            <w:r>
              <w:rPr>
                <w:sz w:val="24"/>
              </w:rPr>
              <w:t>cel</w:t>
            </w:r>
            <w:r>
              <w:rPr>
                <w:spacing w:val="-5"/>
                <w:sz w:val="24"/>
              </w:rPr>
              <w:t xml:space="preserve"> </w:t>
            </w:r>
            <w:r>
              <w:rPr>
                <w:sz w:val="24"/>
              </w:rPr>
              <w:t>puțin</w:t>
            </w:r>
            <w:r>
              <w:rPr>
                <w:spacing w:val="-5"/>
                <w:sz w:val="24"/>
              </w:rPr>
              <w:t xml:space="preserve"> </w:t>
            </w:r>
            <w:r>
              <w:rPr>
                <w:sz w:val="24"/>
              </w:rPr>
              <w:t>două</w:t>
            </w:r>
            <w:r>
              <w:rPr>
                <w:spacing w:val="-6"/>
                <w:sz w:val="24"/>
              </w:rPr>
              <w:t xml:space="preserve"> </w:t>
            </w:r>
            <w:r>
              <w:rPr>
                <w:sz w:val="24"/>
              </w:rPr>
              <w:t>treimi din numărul total al membrilor ce îl compun.</w:t>
            </w:r>
          </w:p>
          <w:p w14:paraId="48CD6C93" w14:textId="77777777" w:rsidR="009E51CC" w:rsidRDefault="00192DD7">
            <w:pPr>
              <w:pStyle w:val="TableParagraph"/>
              <w:spacing w:before="121"/>
              <w:ind w:left="110"/>
              <w:rPr>
                <w:sz w:val="24"/>
              </w:rPr>
            </w:pPr>
            <w:r>
              <w:rPr>
                <w:sz w:val="24"/>
              </w:rPr>
              <w:t>(2)</w:t>
            </w:r>
            <w:r>
              <w:rPr>
                <w:spacing w:val="-5"/>
                <w:sz w:val="24"/>
              </w:rPr>
              <w:t xml:space="preserve"> </w:t>
            </w:r>
            <w:r>
              <w:rPr>
                <w:sz w:val="24"/>
              </w:rPr>
              <w:t>Membrii</w:t>
            </w:r>
            <w:r>
              <w:rPr>
                <w:spacing w:val="-2"/>
                <w:sz w:val="24"/>
              </w:rPr>
              <w:t xml:space="preserve"> </w:t>
            </w:r>
            <w:r>
              <w:rPr>
                <w:sz w:val="24"/>
              </w:rPr>
              <w:t>Consiliului</w:t>
            </w:r>
            <w:r>
              <w:rPr>
                <w:spacing w:val="-3"/>
                <w:sz w:val="24"/>
              </w:rPr>
              <w:t xml:space="preserve"> </w:t>
            </w:r>
            <w:r>
              <w:rPr>
                <w:sz w:val="24"/>
              </w:rPr>
              <w:t>departamentului</w:t>
            </w:r>
            <w:r>
              <w:rPr>
                <w:spacing w:val="-2"/>
                <w:sz w:val="24"/>
              </w:rPr>
              <w:t xml:space="preserve"> </w:t>
            </w:r>
            <w:r>
              <w:rPr>
                <w:sz w:val="24"/>
              </w:rPr>
              <w:t>au</w:t>
            </w:r>
            <w:r>
              <w:rPr>
                <w:spacing w:val="-2"/>
                <w:sz w:val="24"/>
              </w:rPr>
              <w:t xml:space="preserve"> </w:t>
            </w:r>
            <w:r>
              <w:rPr>
                <w:sz w:val="24"/>
              </w:rPr>
              <w:t>drept</w:t>
            </w:r>
            <w:r>
              <w:rPr>
                <w:spacing w:val="1"/>
                <w:sz w:val="24"/>
              </w:rPr>
              <w:t xml:space="preserve"> </w:t>
            </w:r>
            <w:r>
              <w:rPr>
                <w:sz w:val="24"/>
              </w:rPr>
              <w:t>de</w:t>
            </w:r>
            <w:r>
              <w:rPr>
                <w:spacing w:val="-3"/>
                <w:sz w:val="24"/>
              </w:rPr>
              <w:t xml:space="preserve"> </w:t>
            </w:r>
            <w:r>
              <w:rPr>
                <w:sz w:val="24"/>
              </w:rPr>
              <w:t>vot</w:t>
            </w:r>
            <w:r>
              <w:rPr>
                <w:spacing w:val="-2"/>
                <w:sz w:val="24"/>
              </w:rPr>
              <w:t xml:space="preserve"> </w:t>
            </w:r>
            <w:r>
              <w:rPr>
                <w:sz w:val="24"/>
              </w:rPr>
              <w:t>deliberativ</w:t>
            </w:r>
            <w:r>
              <w:rPr>
                <w:spacing w:val="-1"/>
                <w:sz w:val="24"/>
              </w:rPr>
              <w:t xml:space="preserve"> </w:t>
            </w:r>
            <w:r>
              <w:rPr>
                <w:spacing w:val="-2"/>
                <w:sz w:val="24"/>
              </w:rPr>
              <w:t>egal.</w:t>
            </w:r>
          </w:p>
        </w:tc>
        <w:tc>
          <w:tcPr>
            <w:tcW w:w="7392" w:type="dxa"/>
          </w:tcPr>
          <w:p w14:paraId="0BCB0C29" w14:textId="77777777" w:rsidR="009E51CC" w:rsidRDefault="00192DD7">
            <w:pPr>
              <w:pStyle w:val="TableParagraph"/>
              <w:numPr>
                <w:ilvl w:val="0"/>
                <w:numId w:val="49"/>
              </w:numPr>
              <w:tabs>
                <w:tab w:val="left" w:pos="826"/>
              </w:tabs>
              <w:spacing w:line="276" w:lineRule="auto"/>
              <w:ind w:right="96" w:firstLine="0"/>
              <w:jc w:val="both"/>
              <w:rPr>
                <w:sz w:val="24"/>
              </w:rPr>
            </w:pPr>
            <w:r>
              <w:rPr>
                <w:spacing w:val="-2"/>
                <w:sz w:val="24"/>
              </w:rPr>
              <w:t>avizează</w:t>
            </w:r>
            <w:r>
              <w:rPr>
                <w:spacing w:val="-3"/>
                <w:sz w:val="24"/>
              </w:rPr>
              <w:t xml:space="preserve"> </w:t>
            </w:r>
            <w:r>
              <w:rPr>
                <w:spacing w:val="-2"/>
                <w:sz w:val="24"/>
              </w:rPr>
              <w:t>angajarea</w:t>
            </w:r>
            <w:r>
              <w:rPr>
                <w:spacing w:val="-3"/>
                <w:sz w:val="24"/>
              </w:rPr>
              <w:t xml:space="preserve"> </w:t>
            </w:r>
            <w:r>
              <w:rPr>
                <w:spacing w:val="-2"/>
                <w:sz w:val="24"/>
              </w:rPr>
              <w:t>specialiştilor</w:t>
            </w:r>
            <w:r>
              <w:rPr>
                <w:spacing w:val="-3"/>
                <w:sz w:val="24"/>
              </w:rPr>
              <w:t xml:space="preserve"> </w:t>
            </w:r>
            <w:r>
              <w:rPr>
                <w:spacing w:val="-2"/>
                <w:sz w:val="24"/>
              </w:rPr>
              <w:t>cu valoare</w:t>
            </w:r>
            <w:r>
              <w:rPr>
                <w:spacing w:val="-3"/>
                <w:sz w:val="24"/>
              </w:rPr>
              <w:t xml:space="preserve"> </w:t>
            </w:r>
            <w:r>
              <w:rPr>
                <w:spacing w:val="-2"/>
                <w:sz w:val="24"/>
              </w:rPr>
              <w:t>recunoscută</w:t>
            </w:r>
            <w:r>
              <w:rPr>
                <w:spacing w:val="-3"/>
                <w:sz w:val="24"/>
              </w:rPr>
              <w:t xml:space="preserve"> </w:t>
            </w:r>
            <w:r>
              <w:rPr>
                <w:spacing w:val="-2"/>
                <w:sz w:val="24"/>
              </w:rPr>
              <w:t xml:space="preserve">în domeniu, </w:t>
            </w:r>
            <w:r>
              <w:rPr>
                <w:sz w:val="24"/>
              </w:rPr>
              <w:t>din ţară sau din străinătate, în calitate de profesori sau conferenţiari asociaţi invitaţi;</w:t>
            </w:r>
          </w:p>
          <w:p w14:paraId="079E42AF" w14:textId="77777777" w:rsidR="009E51CC" w:rsidRDefault="00192DD7">
            <w:pPr>
              <w:pStyle w:val="TableParagraph"/>
              <w:numPr>
                <w:ilvl w:val="0"/>
                <w:numId w:val="49"/>
              </w:numPr>
              <w:tabs>
                <w:tab w:val="left" w:pos="826"/>
              </w:tabs>
              <w:spacing w:before="115" w:line="276" w:lineRule="auto"/>
              <w:ind w:right="94" w:firstLine="0"/>
              <w:jc w:val="both"/>
              <w:rPr>
                <w:sz w:val="24"/>
              </w:rPr>
            </w:pPr>
            <w:r>
              <w:rPr>
                <w:sz w:val="24"/>
              </w:rPr>
              <w:t>avizează angajarea specialiştilor cu valoare ştiinţifică şi profesională</w:t>
            </w:r>
            <w:r>
              <w:rPr>
                <w:spacing w:val="-15"/>
                <w:sz w:val="24"/>
              </w:rPr>
              <w:t xml:space="preserve"> </w:t>
            </w:r>
            <w:r>
              <w:rPr>
                <w:sz w:val="24"/>
              </w:rPr>
              <w:t>recunoscută</w:t>
            </w:r>
            <w:r>
              <w:rPr>
                <w:spacing w:val="-15"/>
                <w:sz w:val="24"/>
              </w:rPr>
              <w:t xml:space="preserve"> </w:t>
            </w:r>
            <w:r>
              <w:rPr>
                <w:sz w:val="24"/>
              </w:rPr>
              <w:t>în</w:t>
            </w:r>
            <w:r>
              <w:rPr>
                <w:spacing w:val="-14"/>
                <w:sz w:val="24"/>
              </w:rPr>
              <w:t xml:space="preserve"> </w:t>
            </w:r>
            <w:r>
              <w:rPr>
                <w:sz w:val="24"/>
              </w:rPr>
              <w:t>domeniu,</w:t>
            </w:r>
            <w:r>
              <w:rPr>
                <w:spacing w:val="-14"/>
                <w:sz w:val="24"/>
              </w:rPr>
              <w:t xml:space="preserve"> </w:t>
            </w:r>
            <w:r>
              <w:rPr>
                <w:sz w:val="24"/>
              </w:rPr>
              <w:t>din</w:t>
            </w:r>
            <w:r>
              <w:rPr>
                <w:spacing w:val="-15"/>
                <w:sz w:val="24"/>
              </w:rPr>
              <w:t xml:space="preserve"> </w:t>
            </w:r>
            <w:r>
              <w:rPr>
                <w:sz w:val="24"/>
              </w:rPr>
              <w:t>ţară</w:t>
            </w:r>
            <w:r>
              <w:rPr>
                <w:spacing w:val="-15"/>
                <w:sz w:val="24"/>
              </w:rPr>
              <w:t xml:space="preserve"> </w:t>
            </w:r>
            <w:r>
              <w:rPr>
                <w:sz w:val="24"/>
              </w:rPr>
              <w:t>sau</w:t>
            </w:r>
            <w:r>
              <w:rPr>
                <w:spacing w:val="-14"/>
                <w:sz w:val="24"/>
              </w:rPr>
              <w:t xml:space="preserve"> </w:t>
            </w:r>
            <w:r>
              <w:rPr>
                <w:sz w:val="24"/>
              </w:rPr>
              <w:t>din</w:t>
            </w:r>
            <w:r>
              <w:rPr>
                <w:spacing w:val="-14"/>
                <w:sz w:val="24"/>
              </w:rPr>
              <w:t xml:space="preserve"> </w:t>
            </w:r>
            <w:r>
              <w:rPr>
                <w:sz w:val="24"/>
              </w:rPr>
              <w:t>străinătate,</w:t>
            </w:r>
            <w:r>
              <w:rPr>
                <w:spacing w:val="-14"/>
                <w:sz w:val="24"/>
              </w:rPr>
              <w:t xml:space="preserve"> </w:t>
            </w:r>
            <w:r>
              <w:rPr>
                <w:sz w:val="24"/>
              </w:rPr>
              <w:t>care</w:t>
            </w:r>
            <w:r>
              <w:rPr>
                <w:spacing w:val="-15"/>
                <w:sz w:val="24"/>
              </w:rPr>
              <w:t xml:space="preserve"> </w:t>
            </w:r>
            <w:r>
              <w:rPr>
                <w:sz w:val="24"/>
              </w:rPr>
              <w:t>nu deţin diploma de doctor, în calitate de cadre didactice asociate invitate, apoi supune spre aprobare Consiliului de Admin</w:t>
            </w:r>
            <w:r>
              <w:rPr>
                <w:sz w:val="24"/>
              </w:rPr>
              <w:t>istraţie. Angajarea şi încadrarea acestor specialişti se realizează pe baza unei metodologii proprii aprobate de senatul universitar.</w:t>
            </w:r>
          </w:p>
          <w:p w14:paraId="5D70F97B" w14:textId="77777777" w:rsidR="009E51CC" w:rsidRDefault="00192DD7">
            <w:pPr>
              <w:pStyle w:val="TableParagraph"/>
              <w:numPr>
                <w:ilvl w:val="0"/>
                <w:numId w:val="49"/>
              </w:numPr>
              <w:tabs>
                <w:tab w:val="left" w:pos="826"/>
              </w:tabs>
              <w:spacing w:before="121" w:line="276" w:lineRule="auto"/>
              <w:ind w:right="95" w:firstLine="0"/>
              <w:jc w:val="both"/>
              <w:rPr>
                <w:sz w:val="24"/>
              </w:rPr>
            </w:pPr>
            <w:r>
              <w:rPr>
                <w:sz w:val="24"/>
              </w:rPr>
              <w:t xml:space="preserve">îndeplineşte şi alte atribuţii stabilite de către conducerea </w:t>
            </w:r>
            <w:r>
              <w:rPr>
                <w:spacing w:val="-2"/>
                <w:sz w:val="24"/>
              </w:rPr>
              <w:t>universității.</w:t>
            </w:r>
          </w:p>
          <w:p w14:paraId="521FCF94" w14:textId="77777777" w:rsidR="009E51CC" w:rsidRDefault="00192DD7">
            <w:pPr>
              <w:pStyle w:val="TableParagraph"/>
              <w:spacing w:before="119" w:line="276" w:lineRule="auto"/>
              <w:ind w:left="108" w:right="91"/>
              <w:rPr>
                <w:sz w:val="24"/>
              </w:rPr>
            </w:pPr>
            <w:r>
              <w:rPr>
                <w:b/>
                <w:sz w:val="24"/>
              </w:rPr>
              <w:t>Art.</w:t>
            </w:r>
            <w:r>
              <w:rPr>
                <w:b/>
                <w:spacing w:val="-2"/>
                <w:sz w:val="24"/>
              </w:rPr>
              <w:t xml:space="preserve"> </w:t>
            </w:r>
            <w:r>
              <w:rPr>
                <w:b/>
                <w:sz w:val="24"/>
              </w:rPr>
              <w:t xml:space="preserve">46. </w:t>
            </w:r>
            <w:r>
              <w:rPr>
                <w:sz w:val="24"/>
              </w:rPr>
              <w:t>(1) Consiliul</w:t>
            </w:r>
            <w:r>
              <w:rPr>
                <w:spacing w:val="-2"/>
                <w:sz w:val="24"/>
              </w:rPr>
              <w:t xml:space="preserve"> </w:t>
            </w:r>
            <w:r>
              <w:rPr>
                <w:sz w:val="24"/>
              </w:rPr>
              <w:t>departamentului</w:t>
            </w:r>
            <w:r>
              <w:rPr>
                <w:spacing w:val="-2"/>
                <w:sz w:val="24"/>
              </w:rPr>
              <w:t xml:space="preserve"> </w:t>
            </w:r>
            <w:r>
              <w:rPr>
                <w:sz w:val="24"/>
              </w:rPr>
              <w:t>adoptă</w:t>
            </w:r>
            <w:r>
              <w:rPr>
                <w:spacing w:val="-1"/>
                <w:sz w:val="24"/>
              </w:rPr>
              <w:t xml:space="preserve"> </w:t>
            </w:r>
            <w:r>
              <w:rPr>
                <w:sz w:val="24"/>
              </w:rPr>
              <w:t>hotărâri</w:t>
            </w:r>
            <w:r>
              <w:rPr>
                <w:spacing w:val="40"/>
                <w:sz w:val="24"/>
              </w:rPr>
              <w:t xml:space="preserve"> </w:t>
            </w:r>
            <w:r>
              <w:rPr>
                <w:sz w:val="24"/>
              </w:rPr>
              <w:t>cu votul</w:t>
            </w:r>
            <w:r>
              <w:rPr>
                <w:spacing w:val="-2"/>
                <w:sz w:val="24"/>
              </w:rPr>
              <w:t xml:space="preserve"> </w:t>
            </w:r>
            <w:r>
              <w:rPr>
                <w:sz w:val="24"/>
              </w:rPr>
              <w:t>majorităţii membrilor prezenţi, dacă numărul celor prezenţi reprezintă cel puţin două treimi din numărul total al membrilor ce îl compun.</w:t>
            </w:r>
          </w:p>
          <w:p w14:paraId="296B5030" w14:textId="77777777" w:rsidR="009E51CC" w:rsidRDefault="00192DD7">
            <w:pPr>
              <w:pStyle w:val="TableParagraph"/>
              <w:numPr>
                <w:ilvl w:val="0"/>
                <w:numId w:val="48"/>
              </w:numPr>
              <w:tabs>
                <w:tab w:val="left" w:pos="445"/>
              </w:tabs>
              <w:spacing w:before="120"/>
              <w:ind w:left="445" w:hanging="337"/>
              <w:jc w:val="both"/>
              <w:rPr>
                <w:sz w:val="24"/>
              </w:rPr>
            </w:pPr>
            <w:r>
              <w:rPr>
                <w:sz w:val="24"/>
              </w:rPr>
              <w:t>Membrii</w:t>
            </w:r>
            <w:r>
              <w:rPr>
                <w:spacing w:val="-4"/>
                <w:sz w:val="24"/>
              </w:rPr>
              <w:t xml:space="preserve"> </w:t>
            </w:r>
            <w:r>
              <w:rPr>
                <w:sz w:val="24"/>
              </w:rPr>
              <w:t>Consiliului</w:t>
            </w:r>
            <w:r>
              <w:rPr>
                <w:spacing w:val="-4"/>
                <w:sz w:val="24"/>
              </w:rPr>
              <w:t xml:space="preserve"> </w:t>
            </w:r>
            <w:r>
              <w:rPr>
                <w:sz w:val="24"/>
              </w:rPr>
              <w:t>departamentului</w:t>
            </w:r>
            <w:r>
              <w:rPr>
                <w:spacing w:val="-2"/>
                <w:sz w:val="24"/>
              </w:rPr>
              <w:t xml:space="preserve"> </w:t>
            </w:r>
            <w:r>
              <w:rPr>
                <w:sz w:val="24"/>
              </w:rPr>
              <w:t>au</w:t>
            </w:r>
            <w:r>
              <w:rPr>
                <w:spacing w:val="-1"/>
                <w:sz w:val="24"/>
              </w:rPr>
              <w:t xml:space="preserve"> </w:t>
            </w:r>
            <w:r>
              <w:rPr>
                <w:sz w:val="24"/>
              </w:rPr>
              <w:t>drept de</w:t>
            </w:r>
            <w:r>
              <w:rPr>
                <w:spacing w:val="-3"/>
                <w:sz w:val="24"/>
              </w:rPr>
              <w:t xml:space="preserve"> </w:t>
            </w:r>
            <w:r>
              <w:rPr>
                <w:sz w:val="24"/>
              </w:rPr>
              <w:t>vot</w:t>
            </w:r>
            <w:r>
              <w:rPr>
                <w:spacing w:val="-2"/>
                <w:sz w:val="24"/>
              </w:rPr>
              <w:t xml:space="preserve"> </w:t>
            </w:r>
            <w:r>
              <w:rPr>
                <w:sz w:val="24"/>
              </w:rPr>
              <w:t>deliberativ</w:t>
            </w:r>
            <w:r>
              <w:rPr>
                <w:spacing w:val="-1"/>
                <w:sz w:val="24"/>
              </w:rPr>
              <w:t xml:space="preserve"> </w:t>
            </w:r>
            <w:r>
              <w:rPr>
                <w:spacing w:val="-2"/>
                <w:sz w:val="24"/>
              </w:rPr>
              <w:t>egal.</w:t>
            </w:r>
          </w:p>
          <w:p w14:paraId="14EFF8BD" w14:textId="77777777" w:rsidR="009E51CC" w:rsidRDefault="00192DD7">
            <w:pPr>
              <w:pStyle w:val="TableParagraph"/>
              <w:numPr>
                <w:ilvl w:val="0"/>
                <w:numId w:val="48"/>
              </w:numPr>
              <w:tabs>
                <w:tab w:val="left" w:pos="519"/>
              </w:tabs>
              <w:spacing w:before="161" w:line="276" w:lineRule="auto"/>
              <w:ind w:left="108" w:right="92" w:firstLine="0"/>
              <w:jc w:val="both"/>
              <w:rPr>
                <w:sz w:val="24"/>
              </w:rPr>
            </w:pPr>
            <w:r>
              <w:rPr>
                <w:sz w:val="24"/>
              </w:rPr>
              <w:t>Deliberările și hotărârile Con</w:t>
            </w:r>
            <w:r>
              <w:rPr>
                <w:sz w:val="24"/>
              </w:rPr>
              <w:t>siliului Departamentului sunt supuse aprobării finale a decanului facultății.</w:t>
            </w:r>
          </w:p>
        </w:tc>
      </w:tr>
    </w:tbl>
    <w:p w14:paraId="32A9B306"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3345CE8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0DC9FF7F" w14:textId="77777777">
        <w:trPr>
          <w:trHeight w:val="7996"/>
        </w:trPr>
        <w:tc>
          <w:tcPr>
            <w:tcW w:w="7394" w:type="dxa"/>
          </w:tcPr>
          <w:p w14:paraId="18104F8F" w14:textId="77777777" w:rsidR="009E51CC" w:rsidRDefault="00192DD7">
            <w:pPr>
              <w:pStyle w:val="TableParagraph"/>
              <w:ind w:left="1494"/>
              <w:jc w:val="left"/>
              <w:rPr>
                <w:b/>
                <w:sz w:val="28"/>
              </w:rPr>
            </w:pPr>
            <w:r>
              <w:rPr>
                <w:b/>
                <w:spacing w:val="-2"/>
                <w:sz w:val="28"/>
              </w:rPr>
              <w:t>VII.</w:t>
            </w:r>
            <w:r>
              <w:rPr>
                <w:b/>
                <w:spacing w:val="-11"/>
                <w:sz w:val="28"/>
              </w:rPr>
              <w:t xml:space="preserve"> </w:t>
            </w:r>
            <w:r>
              <w:rPr>
                <w:b/>
                <w:spacing w:val="-2"/>
                <w:sz w:val="28"/>
              </w:rPr>
              <w:t>FUNCȚIILE</w:t>
            </w:r>
            <w:r>
              <w:rPr>
                <w:b/>
                <w:spacing w:val="-10"/>
                <w:sz w:val="28"/>
              </w:rPr>
              <w:t xml:space="preserve"> </w:t>
            </w:r>
            <w:r>
              <w:rPr>
                <w:b/>
                <w:spacing w:val="-2"/>
                <w:sz w:val="28"/>
              </w:rPr>
              <w:t>DE</w:t>
            </w:r>
            <w:r>
              <w:rPr>
                <w:b/>
                <w:spacing w:val="-8"/>
                <w:sz w:val="28"/>
              </w:rPr>
              <w:t xml:space="preserve"> </w:t>
            </w:r>
            <w:r>
              <w:rPr>
                <w:b/>
                <w:spacing w:val="-2"/>
                <w:sz w:val="28"/>
              </w:rPr>
              <w:t>CONDUCERE</w:t>
            </w:r>
          </w:p>
          <w:p w14:paraId="44C8DDDE" w14:textId="77777777" w:rsidR="009E51CC" w:rsidRDefault="009E51CC">
            <w:pPr>
              <w:pStyle w:val="TableParagraph"/>
              <w:spacing w:before="279"/>
              <w:jc w:val="left"/>
              <w:rPr>
                <w:sz w:val="28"/>
              </w:rPr>
            </w:pPr>
          </w:p>
          <w:p w14:paraId="68F45AF9" w14:textId="77777777" w:rsidR="009E51CC" w:rsidRDefault="00192DD7">
            <w:pPr>
              <w:pStyle w:val="TableParagraph"/>
              <w:spacing w:line="276" w:lineRule="auto"/>
              <w:ind w:left="110" w:right="92"/>
              <w:rPr>
                <w:sz w:val="24"/>
              </w:rPr>
            </w:pPr>
            <w:r>
              <w:rPr>
                <w:b/>
                <w:sz w:val="24"/>
              </w:rPr>
              <w:t xml:space="preserve">Art. 47. </w:t>
            </w:r>
            <w:r>
              <w:rPr>
                <w:sz w:val="24"/>
              </w:rPr>
              <w:t>(1) Funcțiile de conducere ale universității, atribuțiile, modul de constituire,</w:t>
            </w:r>
            <w:r>
              <w:rPr>
                <w:spacing w:val="-11"/>
                <w:sz w:val="24"/>
              </w:rPr>
              <w:t xml:space="preserve"> </w:t>
            </w:r>
            <w:r>
              <w:rPr>
                <w:sz w:val="24"/>
              </w:rPr>
              <w:t>durata</w:t>
            </w:r>
            <w:r>
              <w:rPr>
                <w:spacing w:val="-12"/>
                <w:sz w:val="24"/>
              </w:rPr>
              <w:t xml:space="preserve"> </w:t>
            </w:r>
            <w:r>
              <w:rPr>
                <w:sz w:val="24"/>
              </w:rPr>
              <w:t>mandatelor</w:t>
            </w:r>
            <w:r>
              <w:rPr>
                <w:spacing w:val="-11"/>
                <w:sz w:val="24"/>
              </w:rPr>
              <w:t xml:space="preserve"> </w:t>
            </w:r>
            <w:r>
              <w:rPr>
                <w:sz w:val="24"/>
              </w:rPr>
              <w:t>precum</w:t>
            </w:r>
            <w:r>
              <w:rPr>
                <w:spacing w:val="-10"/>
                <w:sz w:val="24"/>
              </w:rPr>
              <w:t xml:space="preserve"> </w:t>
            </w:r>
            <w:r>
              <w:rPr>
                <w:sz w:val="24"/>
              </w:rPr>
              <w:t>și</w:t>
            </w:r>
            <w:r>
              <w:rPr>
                <w:spacing w:val="-10"/>
                <w:sz w:val="24"/>
              </w:rPr>
              <w:t xml:space="preserve"> </w:t>
            </w:r>
            <w:r>
              <w:rPr>
                <w:sz w:val="24"/>
              </w:rPr>
              <w:t>alte</w:t>
            </w:r>
            <w:r>
              <w:rPr>
                <w:spacing w:val="-12"/>
                <w:sz w:val="24"/>
              </w:rPr>
              <w:t xml:space="preserve"> </w:t>
            </w:r>
            <w:r>
              <w:rPr>
                <w:sz w:val="24"/>
              </w:rPr>
              <w:t>considerente</w:t>
            </w:r>
            <w:r>
              <w:rPr>
                <w:spacing w:val="-12"/>
                <w:sz w:val="24"/>
              </w:rPr>
              <w:t xml:space="preserve"> </w:t>
            </w:r>
            <w:r>
              <w:rPr>
                <w:sz w:val="24"/>
              </w:rPr>
              <w:t>legate</w:t>
            </w:r>
            <w:r>
              <w:rPr>
                <w:spacing w:val="-12"/>
                <w:sz w:val="24"/>
              </w:rPr>
              <w:t xml:space="preserve"> </w:t>
            </w:r>
            <w:r>
              <w:rPr>
                <w:sz w:val="24"/>
              </w:rPr>
              <w:t>de</w:t>
            </w:r>
            <w:r>
              <w:rPr>
                <w:spacing w:val="-12"/>
                <w:sz w:val="24"/>
              </w:rPr>
              <w:t xml:space="preserve"> </w:t>
            </w:r>
            <w:r>
              <w:rPr>
                <w:sz w:val="24"/>
              </w:rPr>
              <w:t>statutul acestora sunt stabilite în conformitate cu prevederile Legii educaţiei naţionale nr. 1/2011, cu avizul Fondato</w:t>
            </w:r>
            <w:r>
              <w:rPr>
                <w:sz w:val="24"/>
              </w:rPr>
              <w:t xml:space="preserve">rului și aprobarea Senatului </w:t>
            </w:r>
            <w:r>
              <w:rPr>
                <w:spacing w:val="-2"/>
                <w:sz w:val="24"/>
              </w:rPr>
              <w:t>universitar.</w:t>
            </w:r>
          </w:p>
          <w:p w14:paraId="0152EDAF" w14:textId="77777777" w:rsidR="009E51CC" w:rsidRDefault="00192DD7">
            <w:pPr>
              <w:pStyle w:val="TableParagraph"/>
              <w:spacing w:before="119" w:line="276" w:lineRule="auto"/>
              <w:ind w:left="110" w:right="94"/>
              <w:rPr>
                <w:sz w:val="24"/>
              </w:rPr>
            </w:pPr>
            <w:r>
              <w:rPr>
                <w:b/>
                <w:sz w:val="24"/>
              </w:rPr>
              <w:t>Art.</w:t>
            </w:r>
            <w:r>
              <w:rPr>
                <w:b/>
                <w:spacing w:val="-1"/>
                <w:sz w:val="24"/>
              </w:rPr>
              <w:t xml:space="preserve"> </w:t>
            </w:r>
            <w:r>
              <w:rPr>
                <w:b/>
                <w:sz w:val="24"/>
              </w:rPr>
              <w:t>48.</w:t>
            </w:r>
            <w:r>
              <w:rPr>
                <w:b/>
                <w:spacing w:val="-1"/>
                <w:sz w:val="24"/>
              </w:rPr>
              <w:t xml:space="preserve"> </w:t>
            </w:r>
            <w:r>
              <w:rPr>
                <w:sz w:val="24"/>
              </w:rPr>
              <w:t>(1)</w:t>
            </w:r>
            <w:r>
              <w:rPr>
                <w:spacing w:val="-2"/>
                <w:sz w:val="24"/>
              </w:rPr>
              <w:t xml:space="preserve"> </w:t>
            </w:r>
            <w:r>
              <w:rPr>
                <w:sz w:val="24"/>
              </w:rPr>
              <w:t>Revocarea</w:t>
            </w:r>
            <w:r>
              <w:rPr>
                <w:spacing w:val="-2"/>
                <w:sz w:val="24"/>
              </w:rPr>
              <w:t xml:space="preserve"> </w:t>
            </w:r>
            <w:r>
              <w:rPr>
                <w:sz w:val="24"/>
              </w:rPr>
              <w:t>din</w:t>
            </w:r>
            <w:r>
              <w:rPr>
                <w:spacing w:val="-1"/>
                <w:sz w:val="24"/>
              </w:rPr>
              <w:t xml:space="preserve"> </w:t>
            </w:r>
            <w:r>
              <w:rPr>
                <w:sz w:val="24"/>
              </w:rPr>
              <w:t>funcţie</w:t>
            </w:r>
            <w:r>
              <w:rPr>
                <w:spacing w:val="-2"/>
                <w:sz w:val="24"/>
              </w:rPr>
              <w:t xml:space="preserve"> </w:t>
            </w:r>
            <w:r>
              <w:rPr>
                <w:sz w:val="24"/>
              </w:rPr>
              <w:t>a</w:t>
            </w:r>
            <w:r>
              <w:rPr>
                <w:spacing w:val="-2"/>
                <w:sz w:val="24"/>
              </w:rPr>
              <w:t xml:space="preserve"> </w:t>
            </w:r>
            <w:r>
              <w:rPr>
                <w:sz w:val="24"/>
              </w:rPr>
              <w:t>oricărei</w:t>
            </w:r>
            <w:r>
              <w:rPr>
                <w:spacing w:val="-1"/>
                <w:sz w:val="24"/>
              </w:rPr>
              <w:t xml:space="preserve"> </w:t>
            </w:r>
            <w:r>
              <w:rPr>
                <w:sz w:val="24"/>
              </w:rPr>
              <w:t>persoane</w:t>
            </w:r>
            <w:r>
              <w:rPr>
                <w:spacing w:val="-2"/>
                <w:sz w:val="24"/>
              </w:rPr>
              <w:t xml:space="preserve"> </w:t>
            </w:r>
            <w:r>
              <w:rPr>
                <w:sz w:val="24"/>
              </w:rPr>
              <w:t>care</w:t>
            </w:r>
            <w:r>
              <w:rPr>
                <w:spacing w:val="-2"/>
                <w:sz w:val="24"/>
              </w:rPr>
              <w:t xml:space="preserve"> </w:t>
            </w:r>
            <w:r>
              <w:rPr>
                <w:sz w:val="24"/>
              </w:rPr>
              <w:t>ocupă</w:t>
            </w:r>
            <w:r>
              <w:rPr>
                <w:spacing w:val="-2"/>
                <w:sz w:val="24"/>
              </w:rPr>
              <w:t xml:space="preserve"> </w:t>
            </w:r>
            <w:r>
              <w:rPr>
                <w:sz w:val="24"/>
              </w:rPr>
              <w:t>o</w:t>
            </w:r>
            <w:r>
              <w:rPr>
                <w:spacing w:val="-1"/>
                <w:sz w:val="24"/>
              </w:rPr>
              <w:t xml:space="preserve"> </w:t>
            </w:r>
            <w:r>
              <w:rPr>
                <w:sz w:val="24"/>
              </w:rPr>
              <w:t>funcţie de</w:t>
            </w:r>
            <w:r>
              <w:rPr>
                <w:spacing w:val="-9"/>
                <w:sz w:val="24"/>
              </w:rPr>
              <w:t xml:space="preserve"> </w:t>
            </w:r>
            <w:r>
              <w:rPr>
                <w:sz w:val="24"/>
              </w:rPr>
              <w:t>conducere</w:t>
            </w:r>
            <w:r>
              <w:rPr>
                <w:spacing w:val="-9"/>
                <w:sz w:val="24"/>
              </w:rPr>
              <w:t xml:space="preserve"> </w:t>
            </w:r>
            <w:r>
              <w:rPr>
                <w:sz w:val="24"/>
              </w:rPr>
              <w:t>sau</w:t>
            </w:r>
            <w:r>
              <w:rPr>
                <w:spacing w:val="-6"/>
                <w:sz w:val="24"/>
              </w:rPr>
              <w:t xml:space="preserve"> </w:t>
            </w:r>
            <w:r>
              <w:rPr>
                <w:sz w:val="24"/>
              </w:rPr>
              <w:t>face</w:t>
            </w:r>
            <w:r>
              <w:rPr>
                <w:spacing w:val="-9"/>
                <w:sz w:val="24"/>
              </w:rPr>
              <w:t xml:space="preserve"> </w:t>
            </w:r>
            <w:r>
              <w:rPr>
                <w:sz w:val="24"/>
              </w:rPr>
              <w:t>parte</w:t>
            </w:r>
            <w:r>
              <w:rPr>
                <w:spacing w:val="-9"/>
                <w:sz w:val="24"/>
              </w:rPr>
              <w:t xml:space="preserve"> </w:t>
            </w:r>
            <w:r>
              <w:rPr>
                <w:sz w:val="24"/>
              </w:rPr>
              <w:t>din</w:t>
            </w:r>
            <w:r>
              <w:rPr>
                <w:spacing w:val="-8"/>
                <w:sz w:val="24"/>
              </w:rPr>
              <w:t xml:space="preserve"> </w:t>
            </w:r>
            <w:r>
              <w:rPr>
                <w:sz w:val="24"/>
              </w:rPr>
              <w:t>structurile</w:t>
            </w:r>
            <w:r>
              <w:rPr>
                <w:spacing w:val="-9"/>
                <w:sz w:val="24"/>
              </w:rPr>
              <w:t xml:space="preserve"> </w:t>
            </w:r>
            <w:r>
              <w:rPr>
                <w:sz w:val="24"/>
              </w:rPr>
              <w:t>de</w:t>
            </w:r>
            <w:r>
              <w:rPr>
                <w:spacing w:val="-7"/>
                <w:sz w:val="24"/>
              </w:rPr>
              <w:t xml:space="preserve"> </w:t>
            </w:r>
            <w:r>
              <w:rPr>
                <w:sz w:val="24"/>
              </w:rPr>
              <w:t>conducere</w:t>
            </w:r>
            <w:r>
              <w:rPr>
                <w:spacing w:val="-7"/>
                <w:sz w:val="24"/>
              </w:rPr>
              <w:t xml:space="preserve"> </w:t>
            </w:r>
            <w:r>
              <w:rPr>
                <w:sz w:val="24"/>
              </w:rPr>
              <w:t>ale</w:t>
            </w:r>
            <w:r>
              <w:rPr>
                <w:spacing w:val="-7"/>
                <w:sz w:val="24"/>
              </w:rPr>
              <w:t xml:space="preserve"> </w:t>
            </w:r>
            <w:r>
              <w:rPr>
                <w:sz w:val="24"/>
              </w:rPr>
              <w:t>universităţii,</w:t>
            </w:r>
            <w:r>
              <w:rPr>
                <w:spacing w:val="-8"/>
                <w:sz w:val="24"/>
              </w:rPr>
              <w:t xml:space="preserve"> </w:t>
            </w:r>
            <w:r>
              <w:rPr>
                <w:sz w:val="24"/>
              </w:rPr>
              <w:t>la orice</w:t>
            </w:r>
            <w:r>
              <w:rPr>
                <w:spacing w:val="-5"/>
                <w:sz w:val="24"/>
              </w:rPr>
              <w:t xml:space="preserve"> </w:t>
            </w:r>
            <w:r>
              <w:rPr>
                <w:sz w:val="24"/>
              </w:rPr>
              <w:t>nivel,</w:t>
            </w:r>
            <w:r>
              <w:rPr>
                <w:spacing w:val="-4"/>
                <w:sz w:val="24"/>
              </w:rPr>
              <w:t xml:space="preserve"> </w:t>
            </w:r>
            <w:r>
              <w:rPr>
                <w:sz w:val="24"/>
              </w:rPr>
              <w:t>se</w:t>
            </w:r>
            <w:r>
              <w:rPr>
                <w:spacing w:val="-5"/>
                <w:sz w:val="24"/>
              </w:rPr>
              <w:t xml:space="preserve"> </w:t>
            </w:r>
            <w:r>
              <w:rPr>
                <w:sz w:val="24"/>
              </w:rPr>
              <w:t>face</w:t>
            </w:r>
            <w:r>
              <w:rPr>
                <w:spacing w:val="-5"/>
                <w:sz w:val="24"/>
              </w:rPr>
              <w:t xml:space="preserve"> </w:t>
            </w:r>
            <w:r>
              <w:rPr>
                <w:sz w:val="24"/>
              </w:rPr>
              <w:t>prin</w:t>
            </w:r>
            <w:r>
              <w:rPr>
                <w:spacing w:val="-5"/>
                <w:sz w:val="24"/>
              </w:rPr>
              <w:t xml:space="preserve"> </w:t>
            </w:r>
            <w:r>
              <w:rPr>
                <w:sz w:val="24"/>
              </w:rPr>
              <w:t>hotărârea</w:t>
            </w:r>
            <w:r>
              <w:rPr>
                <w:spacing w:val="-5"/>
                <w:sz w:val="24"/>
              </w:rPr>
              <w:t xml:space="preserve"> </w:t>
            </w:r>
            <w:r>
              <w:rPr>
                <w:sz w:val="24"/>
              </w:rPr>
              <w:t>aceleiaşi</w:t>
            </w:r>
            <w:r>
              <w:rPr>
                <w:spacing w:val="-4"/>
                <w:sz w:val="24"/>
              </w:rPr>
              <w:t xml:space="preserve"> </w:t>
            </w:r>
            <w:r>
              <w:rPr>
                <w:sz w:val="24"/>
              </w:rPr>
              <w:t>structuri</w:t>
            </w:r>
            <w:r>
              <w:rPr>
                <w:spacing w:val="-4"/>
                <w:sz w:val="24"/>
              </w:rPr>
              <w:t xml:space="preserve"> </w:t>
            </w:r>
            <w:r>
              <w:rPr>
                <w:sz w:val="24"/>
              </w:rPr>
              <w:t>sau</w:t>
            </w:r>
            <w:r>
              <w:rPr>
                <w:spacing w:val="-4"/>
                <w:sz w:val="24"/>
              </w:rPr>
              <w:t xml:space="preserve"> </w:t>
            </w:r>
            <w:r>
              <w:rPr>
                <w:sz w:val="24"/>
              </w:rPr>
              <w:t>colectivităţi</w:t>
            </w:r>
            <w:r>
              <w:rPr>
                <w:spacing w:val="-4"/>
                <w:sz w:val="24"/>
              </w:rPr>
              <w:t xml:space="preserve"> </w:t>
            </w:r>
            <w:r>
              <w:rPr>
                <w:sz w:val="24"/>
              </w:rPr>
              <w:t>care</w:t>
            </w:r>
            <w:r>
              <w:rPr>
                <w:spacing w:val="-5"/>
                <w:sz w:val="24"/>
              </w:rPr>
              <w:t xml:space="preserve"> </w:t>
            </w:r>
            <w:r>
              <w:rPr>
                <w:sz w:val="24"/>
              </w:rPr>
              <w:t>l- a ales sau desemnat, printr-o procedură similară celei prin care a fost ales sau desemnat, pentru abateri deosebit de grave de la codul eticii şi deontologiei universitare.</w:t>
            </w:r>
          </w:p>
          <w:p w14:paraId="65750347" w14:textId="77777777" w:rsidR="009E51CC" w:rsidRDefault="00192DD7">
            <w:pPr>
              <w:pStyle w:val="TableParagraph"/>
              <w:spacing w:before="122" w:line="276" w:lineRule="auto"/>
              <w:ind w:left="110" w:right="95"/>
              <w:rPr>
                <w:sz w:val="24"/>
              </w:rPr>
            </w:pPr>
            <w:r>
              <w:rPr>
                <w:sz w:val="24"/>
              </w:rPr>
              <w:t>(2) În orice situaţie de acest fel, audierea pr</w:t>
            </w:r>
            <w:r>
              <w:rPr>
                <w:sz w:val="24"/>
              </w:rPr>
              <w:t>ealabilă a persoanei în cauză este obligatorie.</w:t>
            </w:r>
          </w:p>
        </w:tc>
        <w:tc>
          <w:tcPr>
            <w:tcW w:w="7392" w:type="dxa"/>
          </w:tcPr>
          <w:p w14:paraId="550B972E" w14:textId="77777777" w:rsidR="009E51CC" w:rsidRDefault="00192DD7">
            <w:pPr>
              <w:pStyle w:val="TableParagraph"/>
              <w:ind w:left="1493"/>
              <w:jc w:val="left"/>
              <w:rPr>
                <w:b/>
                <w:sz w:val="28"/>
              </w:rPr>
            </w:pPr>
            <w:r>
              <w:rPr>
                <w:b/>
                <w:spacing w:val="-2"/>
                <w:sz w:val="28"/>
              </w:rPr>
              <w:t>VII.</w:t>
            </w:r>
            <w:r>
              <w:rPr>
                <w:b/>
                <w:spacing w:val="-11"/>
                <w:sz w:val="28"/>
              </w:rPr>
              <w:t xml:space="preserve"> </w:t>
            </w:r>
            <w:r>
              <w:rPr>
                <w:b/>
                <w:spacing w:val="-2"/>
                <w:sz w:val="28"/>
              </w:rPr>
              <w:t>FUNCȚIILE</w:t>
            </w:r>
            <w:r>
              <w:rPr>
                <w:b/>
                <w:spacing w:val="-10"/>
                <w:sz w:val="28"/>
              </w:rPr>
              <w:t xml:space="preserve"> </w:t>
            </w:r>
            <w:r>
              <w:rPr>
                <w:b/>
                <w:spacing w:val="-2"/>
                <w:sz w:val="28"/>
              </w:rPr>
              <w:t>DE</w:t>
            </w:r>
            <w:r>
              <w:rPr>
                <w:b/>
                <w:spacing w:val="-8"/>
                <w:sz w:val="28"/>
              </w:rPr>
              <w:t xml:space="preserve"> </w:t>
            </w:r>
            <w:r>
              <w:rPr>
                <w:b/>
                <w:spacing w:val="-2"/>
                <w:sz w:val="28"/>
              </w:rPr>
              <w:t>CONDUCERE</w:t>
            </w:r>
          </w:p>
          <w:p w14:paraId="38B3A397" w14:textId="77777777" w:rsidR="009E51CC" w:rsidRDefault="009E51CC">
            <w:pPr>
              <w:pStyle w:val="TableParagraph"/>
              <w:spacing w:before="279"/>
              <w:jc w:val="left"/>
              <w:rPr>
                <w:sz w:val="28"/>
              </w:rPr>
            </w:pPr>
          </w:p>
          <w:p w14:paraId="5E97B690" w14:textId="77777777" w:rsidR="009E51CC" w:rsidRDefault="00192DD7">
            <w:pPr>
              <w:pStyle w:val="TableParagraph"/>
              <w:spacing w:line="276" w:lineRule="auto"/>
              <w:ind w:left="108" w:right="92"/>
              <w:rPr>
                <w:sz w:val="24"/>
              </w:rPr>
            </w:pPr>
            <w:r>
              <w:rPr>
                <w:b/>
                <w:sz w:val="24"/>
              </w:rPr>
              <w:t xml:space="preserve">Art. 47. </w:t>
            </w:r>
            <w:r>
              <w:rPr>
                <w:sz w:val="24"/>
              </w:rPr>
              <w:t>(1) Funcțiile de conducere ale universității, atribuțiile, modul de constituire,</w:t>
            </w:r>
            <w:r>
              <w:rPr>
                <w:spacing w:val="-11"/>
                <w:sz w:val="24"/>
              </w:rPr>
              <w:t xml:space="preserve"> </w:t>
            </w:r>
            <w:r>
              <w:rPr>
                <w:sz w:val="24"/>
              </w:rPr>
              <w:t>durata</w:t>
            </w:r>
            <w:r>
              <w:rPr>
                <w:spacing w:val="-12"/>
                <w:sz w:val="24"/>
              </w:rPr>
              <w:t xml:space="preserve"> </w:t>
            </w:r>
            <w:r>
              <w:rPr>
                <w:sz w:val="24"/>
              </w:rPr>
              <w:t>mandatelor</w:t>
            </w:r>
            <w:r>
              <w:rPr>
                <w:spacing w:val="-11"/>
                <w:sz w:val="24"/>
              </w:rPr>
              <w:t xml:space="preserve"> </w:t>
            </w:r>
            <w:r>
              <w:rPr>
                <w:sz w:val="24"/>
              </w:rPr>
              <w:t>precum</w:t>
            </w:r>
            <w:r>
              <w:rPr>
                <w:spacing w:val="-10"/>
                <w:sz w:val="24"/>
              </w:rPr>
              <w:t xml:space="preserve"> </w:t>
            </w:r>
            <w:r>
              <w:rPr>
                <w:sz w:val="24"/>
              </w:rPr>
              <w:t>și</w:t>
            </w:r>
            <w:r>
              <w:rPr>
                <w:spacing w:val="-10"/>
                <w:sz w:val="24"/>
              </w:rPr>
              <w:t xml:space="preserve"> </w:t>
            </w:r>
            <w:r>
              <w:rPr>
                <w:sz w:val="24"/>
              </w:rPr>
              <w:t>alte</w:t>
            </w:r>
            <w:r>
              <w:rPr>
                <w:spacing w:val="-12"/>
                <w:sz w:val="24"/>
              </w:rPr>
              <w:t xml:space="preserve"> </w:t>
            </w:r>
            <w:r>
              <w:rPr>
                <w:sz w:val="24"/>
              </w:rPr>
              <w:t>considerente</w:t>
            </w:r>
            <w:r>
              <w:rPr>
                <w:spacing w:val="-12"/>
                <w:sz w:val="24"/>
              </w:rPr>
              <w:t xml:space="preserve"> </w:t>
            </w:r>
            <w:r>
              <w:rPr>
                <w:sz w:val="24"/>
              </w:rPr>
              <w:t>legate</w:t>
            </w:r>
            <w:r>
              <w:rPr>
                <w:spacing w:val="-12"/>
                <w:sz w:val="24"/>
              </w:rPr>
              <w:t xml:space="preserve"> </w:t>
            </w:r>
            <w:r>
              <w:rPr>
                <w:sz w:val="24"/>
              </w:rPr>
              <w:t>de</w:t>
            </w:r>
            <w:r>
              <w:rPr>
                <w:spacing w:val="-12"/>
                <w:sz w:val="24"/>
              </w:rPr>
              <w:t xml:space="preserve"> </w:t>
            </w:r>
            <w:r>
              <w:rPr>
                <w:sz w:val="24"/>
              </w:rPr>
              <w:t xml:space="preserve">statutul acestora sunt stabilite în conformitate cu prevederile Legii 199/2023 a învăţământului superior, cu avizul Fondatorului și aprobarea Senatului </w:t>
            </w:r>
            <w:r>
              <w:rPr>
                <w:spacing w:val="-2"/>
                <w:sz w:val="24"/>
              </w:rPr>
              <w:t>universitar.</w:t>
            </w:r>
          </w:p>
          <w:p w14:paraId="7D43A2ED" w14:textId="77777777" w:rsidR="009E51CC" w:rsidRDefault="00192DD7">
            <w:pPr>
              <w:pStyle w:val="TableParagraph"/>
              <w:spacing w:before="119" w:line="276" w:lineRule="auto"/>
              <w:ind w:left="108" w:right="94"/>
              <w:rPr>
                <w:sz w:val="24"/>
              </w:rPr>
            </w:pPr>
            <w:r>
              <w:rPr>
                <w:b/>
                <w:sz w:val="24"/>
              </w:rPr>
              <w:t>Art.</w:t>
            </w:r>
            <w:r>
              <w:rPr>
                <w:b/>
                <w:spacing w:val="-1"/>
                <w:sz w:val="24"/>
              </w:rPr>
              <w:t xml:space="preserve"> </w:t>
            </w:r>
            <w:r>
              <w:rPr>
                <w:b/>
                <w:sz w:val="24"/>
              </w:rPr>
              <w:t>48.</w:t>
            </w:r>
            <w:r>
              <w:rPr>
                <w:b/>
                <w:spacing w:val="-1"/>
                <w:sz w:val="24"/>
              </w:rPr>
              <w:t xml:space="preserve"> </w:t>
            </w:r>
            <w:r>
              <w:rPr>
                <w:sz w:val="24"/>
              </w:rPr>
              <w:t>(1)</w:t>
            </w:r>
            <w:r>
              <w:rPr>
                <w:spacing w:val="-2"/>
                <w:sz w:val="24"/>
              </w:rPr>
              <w:t xml:space="preserve"> </w:t>
            </w:r>
            <w:r>
              <w:rPr>
                <w:sz w:val="24"/>
              </w:rPr>
              <w:t>Revocarea</w:t>
            </w:r>
            <w:r>
              <w:rPr>
                <w:spacing w:val="-2"/>
                <w:sz w:val="24"/>
              </w:rPr>
              <w:t xml:space="preserve"> </w:t>
            </w:r>
            <w:r>
              <w:rPr>
                <w:sz w:val="24"/>
              </w:rPr>
              <w:t>din</w:t>
            </w:r>
            <w:r>
              <w:rPr>
                <w:spacing w:val="-1"/>
                <w:sz w:val="24"/>
              </w:rPr>
              <w:t xml:space="preserve"> </w:t>
            </w:r>
            <w:r>
              <w:rPr>
                <w:sz w:val="24"/>
              </w:rPr>
              <w:t>funcţie</w:t>
            </w:r>
            <w:r>
              <w:rPr>
                <w:spacing w:val="-2"/>
                <w:sz w:val="24"/>
              </w:rPr>
              <w:t xml:space="preserve"> </w:t>
            </w:r>
            <w:r>
              <w:rPr>
                <w:sz w:val="24"/>
              </w:rPr>
              <w:t>a</w:t>
            </w:r>
            <w:r>
              <w:rPr>
                <w:spacing w:val="-2"/>
                <w:sz w:val="24"/>
              </w:rPr>
              <w:t xml:space="preserve"> </w:t>
            </w:r>
            <w:r>
              <w:rPr>
                <w:sz w:val="24"/>
              </w:rPr>
              <w:t>oricărei</w:t>
            </w:r>
            <w:r>
              <w:rPr>
                <w:spacing w:val="-1"/>
                <w:sz w:val="24"/>
              </w:rPr>
              <w:t xml:space="preserve"> </w:t>
            </w:r>
            <w:r>
              <w:rPr>
                <w:sz w:val="24"/>
              </w:rPr>
              <w:t>persoane</w:t>
            </w:r>
            <w:r>
              <w:rPr>
                <w:spacing w:val="-2"/>
                <w:sz w:val="24"/>
              </w:rPr>
              <w:t xml:space="preserve"> </w:t>
            </w:r>
            <w:r>
              <w:rPr>
                <w:sz w:val="24"/>
              </w:rPr>
              <w:t>care</w:t>
            </w:r>
            <w:r>
              <w:rPr>
                <w:spacing w:val="-2"/>
                <w:sz w:val="24"/>
              </w:rPr>
              <w:t xml:space="preserve"> </w:t>
            </w:r>
            <w:r>
              <w:rPr>
                <w:sz w:val="24"/>
              </w:rPr>
              <w:t>ocupă</w:t>
            </w:r>
            <w:r>
              <w:rPr>
                <w:spacing w:val="-2"/>
                <w:sz w:val="24"/>
              </w:rPr>
              <w:t xml:space="preserve"> </w:t>
            </w:r>
            <w:r>
              <w:rPr>
                <w:sz w:val="24"/>
              </w:rPr>
              <w:t>o</w:t>
            </w:r>
            <w:r>
              <w:rPr>
                <w:spacing w:val="-1"/>
                <w:sz w:val="24"/>
              </w:rPr>
              <w:t xml:space="preserve"> </w:t>
            </w:r>
            <w:r>
              <w:rPr>
                <w:sz w:val="24"/>
              </w:rPr>
              <w:t>funcţie de</w:t>
            </w:r>
            <w:r>
              <w:rPr>
                <w:spacing w:val="-9"/>
                <w:sz w:val="24"/>
              </w:rPr>
              <w:t xml:space="preserve"> </w:t>
            </w:r>
            <w:r>
              <w:rPr>
                <w:sz w:val="24"/>
              </w:rPr>
              <w:t>conducere</w:t>
            </w:r>
            <w:r>
              <w:rPr>
                <w:spacing w:val="-9"/>
                <w:sz w:val="24"/>
              </w:rPr>
              <w:t xml:space="preserve"> </w:t>
            </w:r>
            <w:r>
              <w:rPr>
                <w:sz w:val="24"/>
              </w:rPr>
              <w:t>sa</w:t>
            </w:r>
            <w:r>
              <w:rPr>
                <w:sz w:val="24"/>
              </w:rPr>
              <w:t>u</w:t>
            </w:r>
            <w:r>
              <w:rPr>
                <w:spacing w:val="-6"/>
                <w:sz w:val="24"/>
              </w:rPr>
              <w:t xml:space="preserve"> </w:t>
            </w:r>
            <w:r>
              <w:rPr>
                <w:sz w:val="24"/>
              </w:rPr>
              <w:t>face</w:t>
            </w:r>
            <w:r>
              <w:rPr>
                <w:spacing w:val="-9"/>
                <w:sz w:val="24"/>
              </w:rPr>
              <w:t xml:space="preserve"> </w:t>
            </w:r>
            <w:r>
              <w:rPr>
                <w:sz w:val="24"/>
              </w:rPr>
              <w:t>parte</w:t>
            </w:r>
            <w:r>
              <w:rPr>
                <w:spacing w:val="-9"/>
                <w:sz w:val="24"/>
              </w:rPr>
              <w:t xml:space="preserve"> </w:t>
            </w:r>
            <w:r>
              <w:rPr>
                <w:sz w:val="24"/>
              </w:rPr>
              <w:t>din</w:t>
            </w:r>
            <w:r>
              <w:rPr>
                <w:spacing w:val="-8"/>
                <w:sz w:val="24"/>
              </w:rPr>
              <w:t xml:space="preserve"> </w:t>
            </w:r>
            <w:r>
              <w:rPr>
                <w:sz w:val="24"/>
              </w:rPr>
              <w:t>structurile</w:t>
            </w:r>
            <w:r>
              <w:rPr>
                <w:spacing w:val="-9"/>
                <w:sz w:val="24"/>
              </w:rPr>
              <w:t xml:space="preserve"> </w:t>
            </w:r>
            <w:r>
              <w:rPr>
                <w:sz w:val="24"/>
              </w:rPr>
              <w:t>de</w:t>
            </w:r>
            <w:r>
              <w:rPr>
                <w:spacing w:val="-7"/>
                <w:sz w:val="24"/>
              </w:rPr>
              <w:t xml:space="preserve"> </w:t>
            </w:r>
            <w:r>
              <w:rPr>
                <w:sz w:val="24"/>
              </w:rPr>
              <w:t>conducere</w:t>
            </w:r>
            <w:r>
              <w:rPr>
                <w:spacing w:val="-7"/>
                <w:sz w:val="24"/>
              </w:rPr>
              <w:t xml:space="preserve"> </w:t>
            </w:r>
            <w:r>
              <w:rPr>
                <w:sz w:val="24"/>
              </w:rPr>
              <w:t>ale</w:t>
            </w:r>
            <w:r>
              <w:rPr>
                <w:spacing w:val="-7"/>
                <w:sz w:val="24"/>
              </w:rPr>
              <w:t xml:space="preserve"> </w:t>
            </w:r>
            <w:r>
              <w:rPr>
                <w:sz w:val="24"/>
              </w:rPr>
              <w:t>universităţii,</w:t>
            </w:r>
            <w:r>
              <w:rPr>
                <w:spacing w:val="-8"/>
                <w:sz w:val="24"/>
              </w:rPr>
              <w:t xml:space="preserve"> </w:t>
            </w:r>
            <w:r>
              <w:rPr>
                <w:sz w:val="24"/>
              </w:rPr>
              <w:t>la orice</w:t>
            </w:r>
            <w:r>
              <w:rPr>
                <w:spacing w:val="-5"/>
                <w:sz w:val="24"/>
              </w:rPr>
              <w:t xml:space="preserve"> </w:t>
            </w:r>
            <w:r>
              <w:rPr>
                <w:sz w:val="24"/>
              </w:rPr>
              <w:t>nivel,</w:t>
            </w:r>
            <w:r>
              <w:rPr>
                <w:spacing w:val="-4"/>
                <w:sz w:val="24"/>
              </w:rPr>
              <w:t xml:space="preserve"> </w:t>
            </w:r>
            <w:r>
              <w:rPr>
                <w:sz w:val="24"/>
              </w:rPr>
              <w:t>se</w:t>
            </w:r>
            <w:r>
              <w:rPr>
                <w:spacing w:val="-5"/>
                <w:sz w:val="24"/>
              </w:rPr>
              <w:t xml:space="preserve"> </w:t>
            </w:r>
            <w:r>
              <w:rPr>
                <w:sz w:val="24"/>
              </w:rPr>
              <w:t>face</w:t>
            </w:r>
            <w:r>
              <w:rPr>
                <w:spacing w:val="-5"/>
                <w:sz w:val="24"/>
              </w:rPr>
              <w:t xml:space="preserve"> </w:t>
            </w:r>
            <w:r>
              <w:rPr>
                <w:sz w:val="24"/>
              </w:rPr>
              <w:t>prin</w:t>
            </w:r>
            <w:r>
              <w:rPr>
                <w:spacing w:val="-4"/>
                <w:sz w:val="24"/>
              </w:rPr>
              <w:t xml:space="preserve"> </w:t>
            </w:r>
            <w:r>
              <w:rPr>
                <w:sz w:val="24"/>
              </w:rPr>
              <w:t>hotărârea</w:t>
            </w:r>
            <w:r>
              <w:rPr>
                <w:spacing w:val="-5"/>
                <w:sz w:val="24"/>
              </w:rPr>
              <w:t xml:space="preserve"> </w:t>
            </w:r>
            <w:r>
              <w:rPr>
                <w:sz w:val="24"/>
              </w:rPr>
              <w:t>aceleiaşi</w:t>
            </w:r>
            <w:r>
              <w:rPr>
                <w:spacing w:val="-4"/>
                <w:sz w:val="24"/>
              </w:rPr>
              <w:t xml:space="preserve"> </w:t>
            </w:r>
            <w:r>
              <w:rPr>
                <w:sz w:val="24"/>
              </w:rPr>
              <w:t>structuri</w:t>
            </w:r>
            <w:r>
              <w:rPr>
                <w:spacing w:val="-4"/>
                <w:sz w:val="24"/>
              </w:rPr>
              <w:t xml:space="preserve"> </w:t>
            </w:r>
            <w:r>
              <w:rPr>
                <w:sz w:val="24"/>
              </w:rPr>
              <w:t>sau</w:t>
            </w:r>
            <w:r>
              <w:rPr>
                <w:spacing w:val="-4"/>
                <w:sz w:val="24"/>
              </w:rPr>
              <w:t xml:space="preserve"> </w:t>
            </w:r>
            <w:r>
              <w:rPr>
                <w:sz w:val="24"/>
              </w:rPr>
              <w:t>colectivităţi</w:t>
            </w:r>
            <w:r>
              <w:rPr>
                <w:spacing w:val="-4"/>
                <w:sz w:val="24"/>
              </w:rPr>
              <w:t xml:space="preserve"> </w:t>
            </w:r>
            <w:r>
              <w:rPr>
                <w:sz w:val="24"/>
              </w:rPr>
              <w:t>care</w:t>
            </w:r>
            <w:r>
              <w:rPr>
                <w:spacing w:val="-5"/>
                <w:sz w:val="24"/>
              </w:rPr>
              <w:t xml:space="preserve"> </w:t>
            </w:r>
            <w:r>
              <w:rPr>
                <w:sz w:val="24"/>
              </w:rPr>
              <w:t>l- a ales sau desemnat, printr-o procedură similară celei prin care a fost ales sau desemnat, pentru abateri deosebit de grave de la codul eticii şi deontologiei universitare.</w:t>
            </w:r>
          </w:p>
          <w:p w14:paraId="26CE5E87" w14:textId="77777777" w:rsidR="009E51CC" w:rsidRDefault="00192DD7">
            <w:pPr>
              <w:pStyle w:val="TableParagraph"/>
              <w:numPr>
                <w:ilvl w:val="0"/>
                <w:numId w:val="47"/>
              </w:numPr>
              <w:tabs>
                <w:tab w:val="left" w:pos="469"/>
              </w:tabs>
              <w:spacing w:before="122" w:line="276" w:lineRule="auto"/>
              <w:ind w:right="94" w:firstLine="0"/>
              <w:jc w:val="both"/>
              <w:rPr>
                <w:sz w:val="24"/>
              </w:rPr>
            </w:pPr>
            <w:r>
              <w:rPr>
                <w:sz w:val="24"/>
              </w:rPr>
              <w:t>În orice situaţie de acest fel, audierea prealabilă a persoanei în cauză este ob</w:t>
            </w:r>
            <w:r>
              <w:rPr>
                <w:sz w:val="24"/>
              </w:rPr>
              <w:t>ligatorie.</w:t>
            </w:r>
          </w:p>
          <w:p w14:paraId="560D2168" w14:textId="77777777" w:rsidR="009E51CC" w:rsidRDefault="00192DD7">
            <w:pPr>
              <w:pStyle w:val="TableParagraph"/>
              <w:numPr>
                <w:ilvl w:val="0"/>
                <w:numId w:val="47"/>
              </w:numPr>
              <w:tabs>
                <w:tab w:val="left" w:pos="430"/>
              </w:tabs>
              <w:spacing w:before="118" w:line="278" w:lineRule="auto"/>
              <w:ind w:right="93" w:firstLine="0"/>
              <w:jc w:val="both"/>
              <w:rPr>
                <w:sz w:val="24"/>
              </w:rPr>
            </w:pPr>
            <w:r>
              <w:rPr>
                <w:sz w:val="24"/>
              </w:rPr>
              <w:t>Funcţiile</w:t>
            </w:r>
            <w:r>
              <w:rPr>
                <w:spacing w:val="-15"/>
                <w:sz w:val="24"/>
              </w:rPr>
              <w:t xml:space="preserve"> </w:t>
            </w:r>
            <w:r>
              <w:rPr>
                <w:sz w:val="24"/>
              </w:rPr>
              <w:t>de</w:t>
            </w:r>
            <w:r>
              <w:rPr>
                <w:spacing w:val="-15"/>
                <w:sz w:val="24"/>
              </w:rPr>
              <w:t xml:space="preserve"> </w:t>
            </w:r>
            <w:r>
              <w:rPr>
                <w:sz w:val="24"/>
              </w:rPr>
              <w:t>conducere</w:t>
            </w:r>
            <w:r>
              <w:rPr>
                <w:spacing w:val="-15"/>
                <w:sz w:val="24"/>
              </w:rPr>
              <w:t xml:space="preserve"> </w:t>
            </w:r>
            <w:r>
              <w:rPr>
                <w:sz w:val="24"/>
              </w:rPr>
              <w:t>prevăzute</w:t>
            </w:r>
            <w:r>
              <w:rPr>
                <w:spacing w:val="-15"/>
                <w:sz w:val="24"/>
              </w:rPr>
              <w:t xml:space="preserve"> </w:t>
            </w:r>
            <w:r>
              <w:rPr>
                <w:sz w:val="24"/>
              </w:rPr>
              <w:t>la</w:t>
            </w:r>
            <w:r>
              <w:rPr>
                <w:spacing w:val="-15"/>
                <w:sz w:val="24"/>
              </w:rPr>
              <w:t xml:space="preserve"> </w:t>
            </w:r>
            <w:r>
              <w:rPr>
                <w:sz w:val="24"/>
              </w:rPr>
              <w:t>art.</w:t>
            </w:r>
            <w:r>
              <w:rPr>
                <w:spacing w:val="-15"/>
                <w:sz w:val="24"/>
              </w:rPr>
              <w:t xml:space="preserve"> </w:t>
            </w:r>
            <w:r>
              <w:rPr>
                <w:sz w:val="24"/>
              </w:rPr>
              <w:t>131</w:t>
            </w:r>
            <w:r>
              <w:rPr>
                <w:spacing w:val="-15"/>
                <w:sz w:val="24"/>
              </w:rPr>
              <w:t xml:space="preserve"> </w:t>
            </w:r>
            <w:r>
              <w:rPr>
                <w:sz w:val="24"/>
              </w:rPr>
              <w:t>alin.</w:t>
            </w:r>
            <w:r>
              <w:rPr>
                <w:spacing w:val="-15"/>
                <w:sz w:val="24"/>
              </w:rPr>
              <w:t xml:space="preserve"> </w:t>
            </w:r>
            <w:r>
              <w:rPr>
                <w:sz w:val="24"/>
              </w:rPr>
              <w:t>(2)</w:t>
            </w:r>
            <w:r>
              <w:rPr>
                <w:spacing w:val="-15"/>
                <w:sz w:val="24"/>
              </w:rPr>
              <w:t xml:space="preserve"> </w:t>
            </w:r>
            <w:r>
              <w:rPr>
                <w:sz w:val="24"/>
              </w:rPr>
              <w:t>din</w:t>
            </w:r>
            <w:r>
              <w:rPr>
                <w:spacing w:val="-15"/>
                <w:sz w:val="24"/>
              </w:rPr>
              <w:t xml:space="preserve"> </w:t>
            </w:r>
            <w:r>
              <w:rPr>
                <w:sz w:val="24"/>
              </w:rPr>
              <w:t>Legea</w:t>
            </w:r>
            <w:r>
              <w:rPr>
                <w:spacing w:val="-15"/>
                <w:sz w:val="24"/>
              </w:rPr>
              <w:t xml:space="preserve"> </w:t>
            </w:r>
            <w:r>
              <w:rPr>
                <w:sz w:val="24"/>
              </w:rPr>
              <w:t>199/2023 nu se cumulează.</w:t>
            </w:r>
          </w:p>
          <w:p w14:paraId="50C76DBE" w14:textId="77777777" w:rsidR="009E51CC" w:rsidRDefault="00192DD7">
            <w:pPr>
              <w:pStyle w:val="TableParagraph"/>
              <w:numPr>
                <w:ilvl w:val="0"/>
                <w:numId w:val="47"/>
              </w:numPr>
              <w:tabs>
                <w:tab w:val="left" w:pos="452"/>
              </w:tabs>
              <w:spacing w:before="116" w:line="276" w:lineRule="auto"/>
              <w:ind w:right="94" w:firstLine="0"/>
              <w:jc w:val="both"/>
              <w:rPr>
                <w:sz w:val="24"/>
              </w:rPr>
            </w:pPr>
            <w:r>
              <w:rPr>
                <w:sz w:val="24"/>
              </w:rPr>
              <w:t>În cazul vacantării unui post în</w:t>
            </w:r>
            <w:r>
              <w:rPr>
                <w:spacing w:val="-2"/>
                <w:sz w:val="24"/>
              </w:rPr>
              <w:t xml:space="preserve"> </w:t>
            </w:r>
            <w:r>
              <w:rPr>
                <w:sz w:val="24"/>
              </w:rPr>
              <w:t>funcţiile</w:t>
            </w:r>
            <w:r>
              <w:rPr>
                <w:spacing w:val="-1"/>
                <w:sz w:val="24"/>
              </w:rPr>
              <w:t xml:space="preserve"> </w:t>
            </w:r>
            <w:r>
              <w:rPr>
                <w:sz w:val="24"/>
              </w:rPr>
              <w:t>de</w:t>
            </w:r>
            <w:r>
              <w:rPr>
                <w:spacing w:val="-1"/>
                <w:sz w:val="24"/>
              </w:rPr>
              <w:t xml:space="preserve"> </w:t>
            </w:r>
            <w:r>
              <w:rPr>
                <w:sz w:val="24"/>
              </w:rPr>
              <w:t>conducere</w:t>
            </w:r>
            <w:r>
              <w:rPr>
                <w:spacing w:val="-1"/>
                <w:sz w:val="24"/>
              </w:rPr>
              <w:t xml:space="preserve"> </w:t>
            </w:r>
            <w:r>
              <w:rPr>
                <w:sz w:val="24"/>
              </w:rPr>
              <w:t>se</w:t>
            </w:r>
            <w:r>
              <w:rPr>
                <w:spacing w:val="-1"/>
                <w:sz w:val="24"/>
              </w:rPr>
              <w:t xml:space="preserve"> </w:t>
            </w:r>
            <w:r>
              <w:rPr>
                <w:sz w:val="24"/>
              </w:rPr>
              <w:t>procedează</w:t>
            </w:r>
            <w:r>
              <w:rPr>
                <w:spacing w:val="-1"/>
                <w:sz w:val="24"/>
              </w:rPr>
              <w:t xml:space="preserve"> </w:t>
            </w:r>
            <w:r>
              <w:rPr>
                <w:sz w:val="24"/>
              </w:rPr>
              <w:t>la alegeri parţiale, în cazul directorului de departament sau al directorului de fil</w:t>
            </w:r>
            <w:r>
              <w:rPr>
                <w:sz w:val="24"/>
              </w:rPr>
              <w:t>ială, sau se organizează concurs public, potrivit cartei universitare, în termen de maximum 3 luni de la data vacantării.</w:t>
            </w:r>
          </w:p>
        </w:tc>
      </w:tr>
    </w:tbl>
    <w:p w14:paraId="195B6D14"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637445BF"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68B727A1" w14:textId="77777777">
        <w:trPr>
          <w:trHeight w:val="7986"/>
        </w:trPr>
        <w:tc>
          <w:tcPr>
            <w:tcW w:w="7394" w:type="dxa"/>
          </w:tcPr>
          <w:p w14:paraId="7EA4940A" w14:textId="77777777" w:rsidR="009E51CC" w:rsidRDefault="009E51CC">
            <w:pPr>
              <w:pStyle w:val="TableParagraph"/>
              <w:jc w:val="left"/>
              <w:rPr>
                <w:sz w:val="24"/>
              </w:rPr>
            </w:pPr>
          </w:p>
          <w:p w14:paraId="0AD033CE" w14:textId="77777777" w:rsidR="009E51CC" w:rsidRDefault="009E51CC">
            <w:pPr>
              <w:pStyle w:val="TableParagraph"/>
              <w:jc w:val="left"/>
              <w:rPr>
                <w:sz w:val="24"/>
              </w:rPr>
            </w:pPr>
          </w:p>
          <w:p w14:paraId="70601629" w14:textId="77777777" w:rsidR="009E51CC" w:rsidRDefault="009E51CC">
            <w:pPr>
              <w:pStyle w:val="TableParagraph"/>
              <w:spacing w:before="47"/>
              <w:jc w:val="left"/>
              <w:rPr>
                <w:sz w:val="24"/>
              </w:rPr>
            </w:pPr>
          </w:p>
          <w:p w14:paraId="313F292B" w14:textId="77777777" w:rsidR="009E51CC" w:rsidRDefault="00192DD7">
            <w:pPr>
              <w:pStyle w:val="TableParagraph"/>
              <w:ind w:left="130" w:right="122"/>
              <w:jc w:val="center"/>
              <w:rPr>
                <w:b/>
                <w:sz w:val="24"/>
              </w:rPr>
            </w:pPr>
            <w:r>
              <w:rPr>
                <w:b/>
                <w:spacing w:val="-2"/>
                <w:sz w:val="24"/>
              </w:rPr>
              <w:t>RECTORUL</w:t>
            </w:r>
          </w:p>
          <w:p w14:paraId="5F1B1D47" w14:textId="77777777" w:rsidR="009E51CC" w:rsidRDefault="00192DD7">
            <w:pPr>
              <w:pStyle w:val="TableParagraph"/>
              <w:spacing w:before="156" w:line="278" w:lineRule="auto"/>
              <w:ind w:left="110"/>
              <w:jc w:val="left"/>
              <w:rPr>
                <w:sz w:val="24"/>
              </w:rPr>
            </w:pPr>
            <w:r>
              <w:rPr>
                <w:b/>
                <w:sz w:val="24"/>
              </w:rPr>
              <w:t>Art.</w:t>
            </w:r>
            <w:r>
              <w:rPr>
                <w:b/>
                <w:spacing w:val="80"/>
                <w:sz w:val="24"/>
              </w:rPr>
              <w:t xml:space="preserve"> </w:t>
            </w:r>
            <w:r>
              <w:rPr>
                <w:b/>
                <w:sz w:val="24"/>
              </w:rPr>
              <w:t>49.</w:t>
            </w:r>
            <w:r>
              <w:rPr>
                <w:b/>
                <w:spacing w:val="80"/>
                <w:sz w:val="24"/>
              </w:rPr>
              <w:t xml:space="preserve"> </w:t>
            </w:r>
            <w:r>
              <w:rPr>
                <w:sz w:val="24"/>
              </w:rPr>
              <w:t>Rectorul</w:t>
            </w:r>
            <w:r>
              <w:rPr>
                <w:spacing w:val="80"/>
                <w:sz w:val="24"/>
              </w:rPr>
              <w:t xml:space="preserve"> </w:t>
            </w:r>
            <w:r>
              <w:rPr>
                <w:sz w:val="24"/>
              </w:rPr>
              <w:t>reprezintă</w:t>
            </w:r>
            <w:r>
              <w:rPr>
                <w:spacing w:val="80"/>
                <w:sz w:val="24"/>
              </w:rPr>
              <w:t xml:space="preserve"> </w:t>
            </w:r>
            <w:r>
              <w:rPr>
                <w:sz w:val="24"/>
              </w:rPr>
              <w:t>Universitatea</w:t>
            </w:r>
            <w:r>
              <w:rPr>
                <w:spacing w:val="80"/>
                <w:sz w:val="24"/>
              </w:rPr>
              <w:t xml:space="preserve"> </w:t>
            </w:r>
            <w:r>
              <w:rPr>
                <w:sz w:val="24"/>
              </w:rPr>
              <w:t>în</w:t>
            </w:r>
            <w:r>
              <w:rPr>
                <w:spacing w:val="80"/>
                <w:sz w:val="24"/>
              </w:rPr>
              <w:t xml:space="preserve"> </w:t>
            </w:r>
            <w:r>
              <w:rPr>
                <w:sz w:val="24"/>
              </w:rPr>
              <w:t>Consiliul</w:t>
            </w:r>
            <w:r>
              <w:rPr>
                <w:spacing w:val="80"/>
                <w:sz w:val="24"/>
              </w:rPr>
              <w:t xml:space="preserve"> </w:t>
            </w:r>
            <w:r>
              <w:rPr>
                <w:sz w:val="24"/>
              </w:rPr>
              <w:t>Național</w:t>
            </w:r>
            <w:r>
              <w:rPr>
                <w:spacing w:val="80"/>
                <w:sz w:val="24"/>
              </w:rPr>
              <w:t xml:space="preserve"> </w:t>
            </w:r>
            <w:r>
              <w:rPr>
                <w:sz w:val="24"/>
              </w:rPr>
              <w:t xml:space="preserve">al </w:t>
            </w:r>
            <w:r>
              <w:rPr>
                <w:spacing w:val="-2"/>
                <w:sz w:val="24"/>
              </w:rPr>
              <w:t>Rectorilor.</w:t>
            </w:r>
          </w:p>
          <w:p w14:paraId="2E3F11A6" w14:textId="77777777" w:rsidR="009E51CC" w:rsidRDefault="00192DD7">
            <w:pPr>
              <w:pStyle w:val="TableParagraph"/>
              <w:spacing w:before="115" w:line="276" w:lineRule="auto"/>
              <w:ind w:left="110"/>
              <w:jc w:val="left"/>
              <w:rPr>
                <w:sz w:val="24"/>
              </w:rPr>
            </w:pPr>
            <w:r>
              <w:rPr>
                <w:b/>
                <w:sz w:val="24"/>
              </w:rPr>
              <w:t>Art.</w:t>
            </w:r>
            <w:r>
              <w:rPr>
                <w:b/>
                <w:spacing w:val="-1"/>
                <w:sz w:val="24"/>
              </w:rPr>
              <w:t xml:space="preserve"> </w:t>
            </w:r>
            <w:r>
              <w:rPr>
                <w:b/>
                <w:sz w:val="24"/>
              </w:rPr>
              <w:t xml:space="preserve">50. </w:t>
            </w:r>
            <w:r>
              <w:rPr>
                <w:sz w:val="24"/>
              </w:rPr>
              <w:t>Rectorul este</w:t>
            </w:r>
            <w:r>
              <w:rPr>
                <w:spacing w:val="-2"/>
                <w:sz w:val="24"/>
              </w:rPr>
              <w:t xml:space="preserve"> </w:t>
            </w:r>
            <w:r>
              <w:rPr>
                <w:sz w:val="24"/>
              </w:rPr>
              <w:t>ordonatorul</w:t>
            </w:r>
            <w:r>
              <w:rPr>
                <w:spacing w:val="-1"/>
                <w:sz w:val="24"/>
              </w:rPr>
              <w:t xml:space="preserve"> </w:t>
            </w:r>
            <w:r>
              <w:rPr>
                <w:sz w:val="24"/>
              </w:rPr>
              <w:t>de</w:t>
            </w:r>
            <w:r>
              <w:rPr>
                <w:spacing w:val="-1"/>
                <w:sz w:val="24"/>
              </w:rPr>
              <w:t xml:space="preserve"> </w:t>
            </w:r>
            <w:r>
              <w:rPr>
                <w:sz w:val="24"/>
              </w:rPr>
              <w:t>credite</w:t>
            </w:r>
            <w:r>
              <w:rPr>
                <w:spacing w:val="-2"/>
                <w:sz w:val="24"/>
              </w:rPr>
              <w:t xml:space="preserve"> </w:t>
            </w:r>
            <w:r>
              <w:rPr>
                <w:sz w:val="24"/>
              </w:rPr>
              <w:t>pentru</w:t>
            </w:r>
            <w:r>
              <w:rPr>
                <w:spacing w:val="-1"/>
                <w:sz w:val="24"/>
              </w:rPr>
              <w:t xml:space="preserve"> </w:t>
            </w:r>
            <w:r>
              <w:rPr>
                <w:sz w:val="24"/>
              </w:rPr>
              <w:t>fondurile</w:t>
            </w:r>
            <w:r>
              <w:rPr>
                <w:spacing w:val="-1"/>
                <w:sz w:val="24"/>
              </w:rPr>
              <w:t xml:space="preserve"> </w:t>
            </w:r>
            <w:r>
              <w:rPr>
                <w:sz w:val="24"/>
              </w:rPr>
              <w:t>provenite</w:t>
            </w:r>
            <w:r>
              <w:rPr>
                <w:spacing w:val="-1"/>
                <w:sz w:val="24"/>
              </w:rPr>
              <w:t xml:space="preserve"> </w:t>
            </w:r>
            <w:r>
              <w:rPr>
                <w:sz w:val="24"/>
              </w:rPr>
              <w:t>de la bugetul de stat.</w:t>
            </w:r>
          </w:p>
          <w:p w14:paraId="4494D383" w14:textId="77777777" w:rsidR="009E51CC" w:rsidRDefault="009E51CC">
            <w:pPr>
              <w:pStyle w:val="TableParagraph"/>
              <w:jc w:val="left"/>
              <w:rPr>
                <w:sz w:val="24"/>
              </w:rPr>
            </w:pPr>
          </w:p>
          <w:p w14:paraId="1C832A00" w14:textId="77777777" w:rsidR="009E51CC" w:rsidRDefault="009E51CC">
            <w:pPr>
              <w:pStyle w:val="TableParagraph"/>
              <w:jc w:val="left"/>
              <w:rPr>
                <w:sz w:val="24"/>
              </w:rPr>
            </w:pPr>
          </w:p>
          <w:p w14:paraId="6EEEFA91" w14:textId="77777777" w:rsidR="009E51CC" w:rsidRDefault="009E51CC">
            <w:pPr>
              <w:pStyle w:val="TableParagraph"/>
              <w:jc w:val="left"/>
              <w:rPr>
                <w:sz w:val="24"/>
              </w:rPr>
            </w:pPr>
          </w:p>
          <w:p w14:paraId="610F9232" w14:textId="77777777" w:rsidR="009E51CC" w:rsidRDefault="009E51CC">
            <w:pPr>
              <w:pStyle w:val="TableParagraph"/>
              <w:jc w:val="left"/>
              <w:rPr>
                <w:sz w:val="24"/>
              </w:rPr>
            </w:pPr>
          </w:p>
          <w:p w14:paraId="2D687C61" w14:textId="77777777" w:rsidR="009E51CC" w:rsidRDefault="009E51CC">
            <w:pPr>
              <w:pStyle w:val="TableParagraph"/>
              <w:jc w:val="left"/>
              <w:rPr>
                <w:sz w:val="24"/>
              </w:rPr>
            </w:pPr>
          </w:p>
          <w:p w14:paraId="1C786484" w14:textId="77777777" w:rsidR="009E51CC" w:rsidRDefault="009E51CC">
            <w:pPr>
              <w:pStyle w:val="TableParagraph"/>
              <w:jc w:val="left"/>
              <w:rPr>
                <w:sz w:val="24"/>
              </w:rPr>
            </w:pPr>
          </w:p>
          <w:p w14:paraId="51B4D62C" w14:textId="77777777" w:rsidR="009E51CC" w:rsidRDefault="009E51CC">
            <w:pPr>
              <w:pStyle w:val="TableParagraph"/>
              <w:jc w:val="left"/>
              <w:rPr>
                <w:sz w:val="24"/>
              </w:rPr>
            </w:pPr>
          </w:p>
          <w:p w14:paraId="218934FF" w14:textId="77777777" w:rsidR="009E51CC" w:rsidRDefault="009E51CC">
            <w:pPr>
              <w:pStyle w:val="TableParagraph"/>
              <w:spacing w:before="100"/>
              <w:jc w:val="left"/>
              <w:rPr>
                <w:sz w:val="24"/>
              </w:rPr>
            </w:pPr>
          </w:p>
          <w:p w14:paraId="27C2DA67" w14:textId="77777777" w:rsidR="009E51CC" w:rsidRDefault="00192DD7">
            <w:pPr>
              <w:pStyle w:val="TableParagraph"/>
              <w:ind w:left="110"/>
              <w:jc w:val="left"/>
              <w:rPr>
                <w:sz w:val="24"/>
              </w:rPr>
            </w:pPr>
            <w:r>
              <w:rPr>
                <w:b/>
                <w:sz w:val="24"/>
              </w:rPr>
              <w:t>Art.</w:t>
            </w:r>
            <w:r>
              <w:rPr>
                <w:b/>
                <w:spacing w:val="-2"/>
                <w:sz w:val="24"/>
              </w:rPr>
              <w:t xml:space="preserve"> </w:t>
            </w:r>
            <w:r>
              <w:rPr>
                <w:b/>
                <w:sz w:val="24"/>
              </w:rPr>
              <w:t>51.</w:t>
            </w:r>
            <w:r>
              <w:rPr>
                <w:b/>
                <w:spacing w:val="-1"/>
                <w:sz w:val="24"/>
              </w:rPr>
              <w:t xml:space="preserve"> </w:t>
            </w:r>
            <w:r>
              <w:rPr>
                <w:sz w:val="24"/>
              </w:rPr>
              <w:t>Rectorul</w:t>
            </w:r>
            <w:r>
              <w:rPr>
                <w:spacing w:val="-2"/>
                <w:sz w:val="24"/>
              </w:rPr>
              <w:t xml:space="preserve"> </w:t>
            </w:r>
            <w:r>
              <w:rPr>
                <w:sz w:val="24"/>
              </w:rPr>
              <w:t>are</w:t>
            </w:r>
            <w:r>
              <w:rPr>
                <w:spacing w:val="-2"/>
                <w:sz w:val="24"/>
              </w:rPr>
              <w:t xml:space="preserve"> </w:t>
            </w:r>
            <w:r>
              <w:rPr>
                <w:sz w:val="24"/>
              </w:rPr>
              <w:t xml:space="preserve">următoarele </w:t>
            </w:r>
            <w:r>
              <w:rPr>
                <w:spacing w:val="-2"/>
                <w:sz w:val="24"/>
              </w:rPr>
              <w:t>atribuţii:</w:t>
            </w:r>
          </w:p>
          <w:p w14:paraId="79416AFF" w14:textId="77777777" w:rsidR="009E51CC" w:rsidRDefault="00192DD7">
            <w:pPr>
              <w:pStyle w:val="TableParagraph"/>
              <w:numPr>
                <w:ilvl w:val="0"/>
                <w:numId w:val="46"/>
              </w:numPr>
              <w:tabs>
                <w:tab w:val="left" w:pos="830"/>
              </w:tabs>
              <w:spacing w:before="161" w:line="276" w:lineRule="auto"/>
              <w:ind w:right="93" w:firstLine="0"/>
              <w:rPr>
                <w:sz w:val="24"/>
              </w:rPr>
            </w:pPr>
            <w:r>
              <w:rPr>
                <w:sz w:val="24"/>
              </w:rPr>
              <w:t>propune</w:t>
            </w:r>
            <w:r>
              <w:rPr>
                <w:spacing w:val="35"/>
                <w:sz w:val="24"/>
              </w:rPr>
              <w:t xml:space="preserve"> </w:t>
            </w:r>
            <w:r>
              <w:rPr>
                <w:sz w:val="24"/>
              </w:rPr>
              <w:t>Senatului</w:t>
            </w:r>
            <w:r>
              <w:rPr>
                <w:spacing w:val="37"/>
                <w:sz w:val="24"/>
              </w:rPr>
              <w:t xml:space="preserve"> </w:t>
            </w:r>
            <w:r>
              <w:rPr>
                <w:sz w:val="24"/>
              </w:rPr>
              <w:t>planul</w:t>
            </w:r>
            <w:r>
              <w:rPr>
                <w:spacing w:val="37"/>
                <w:sz w:val="24"/>
              </w:rPr>
              <w:t xml:space="preserve"> </w:t>
            </w:r>
            <w:r>
              <w:rPr>
                <w:sz w:val="24"/>
              </w:rPr>
              <w:t>strategic</w:t>
            </w:r>
            <w:r>
              <w:rPr>
                <w:spacing w:val="35"/>
                <w:sz w:val="24"/>
              </w:rPr>
              <w:t xml:space="preserve"> </w:t>
            </w:r>
            <w:r>
              <w:rPr>
                <w:sz w:val="24"/>
              </w:rPr>
              <w:t>de</w:t>
            </w:r>
            <w:r>
              <w:rPr>
                <w:spacing w:val="35"/>
                <w:sz w:val="24"/>
              </w:rPr>
              <w:t xml:space="preserve"> </w:t>
            </w:r>
            <w:r>
              <w:rPr>
                <w:sz w:val="24"/>
              </w:rPr>
              <w:t>dezvoltare</w:t>
            </w:r>
            <w:r>
              <w:rPr>
                <w:spacing w:val="38"/>
                <w:sz w:val="24"/>
              </w:rPr>
              <w:t xml:space="preserve"> </w:t>
            </w:r>
            <w:r>
              <w:rPr>
                <w:sz w:val="24"/>
              </w:rPr>
              <w:t>instituţională</w:t>
            </w:r>
            <w:r>
              <w:rPr>
                <w:spacing w:val="35"/>
                <w:sz w:val="24"/>
              </w:rPr>
              <w:t xml:space="preserve"> </w:t>
            </w:r>
            <w:r>
              <w:rPr>
                <w:sz w:val="24"/>
              </w:rPr>
              <w:t>şi planurile operaţionale;</w:t>
            </w:r>
          </w:p>
          <w:p w14:paraId="5DB2A0B6" w14:textId="77777777" w:rsidR="009E51CC" w:rsidRDefault="00192DD7">
            <w:pPr>
              <w:pStyle w:val="TableParagraph"/>
              <w:numPr>
                <w:ilvl w:val="0"/>
                <w:numId w:val="46"/>
              </w:numPr>
              <w:tabs>
                <w:tab w:val="left" w:pos="830"/>
              </w:tabs>
              <w:spacing w:before="119" w:line="276" w:lineRule="auto"/>
              <w:ind w:left="393" w:right="95" w:firstLine="0"/>
              <w:rPr>
                <w:sz w:val="24"/>
              </w:rPr>
            </w:pPr>
            <w:r>
              <w:rPr>
                <w:sz w:val="24"/>
              </w:rPr>
              <w:t>propune</w:t>
            </w:r>
            <w:r>
              <w:rPr>
                <w:spacing w:val="40"/>
                <w:sz w:val="24"/>
              </w:rPr>
              <w:t xml:space="preserve"> </w:t>
            </w:r>
            <w:r>
              <w:rPr>
                <w:sz w:val="24"/>
              </w:rPr>
              <w:t>spre</w:t>
            </w:r>
            <w:r>
              <w:rPr>
                <w:spacing w:val="40"/>
                <w:sz w:val="24"/>
              </w:rPr>
              <w:t xml:space="preserve"> </w:t>
            </w:r>
            <w:r>
              <w:rPr>
                <w:sz w:val="24"/>
              </w:rPr>
              <w:t>aprobare</w:t>
            </w:r>
            <w:r>
              <w:rPr>
                <w:spacing w:val="80"/>
                <w:sz w:val="24"/>
              </w:rPr>
              <w:t xml:space="preserve"> </w:t>
            </w:r>
            <w:r>
              <w:rPr>
                <w:sz w:val="24"/>
              </w:rPr>
              <w:t>Con</w:t>
            </w:r>
            <w:r>
              <w:rPr>
                <w:sz w:val="24"/>
              </w:rPr>
              <w:t>siliului</w:t>
            </w:r>
            <w:r>
              <w:rPr>
                <w:spacing w:val="80"/>
                <w:sz w:val="24"/>
              </w:rPr>
              <w:t xml:space="preserve"> </w:t>
            </w:r>
            <w:r>
              <w:rPr>
                <w:sz w:val="24"/>
              </w:rPr>
              <w:t>de</w:t>
            </w:r>
            <w:r>
              <w:rPr>
                <w:spacing w:val="40"/>
                <w:sz w:val="24"/>
              </w:rPr>
              <w:t xml:space="preserve"> </w:t>
            </w:r>
            <w:r>
              <w:rPr>
                <w:sz w:val="24"/>
              </w:rPr>
              <w:t>Administraţie</w:t>
            </w:r>
            <w:r>
              <w:rPr>
                <w:spacing w:val="40"/>
                <w:sz w:val="24"/>
              </w:rPr>
              <w:t xml:space="preserve"> </w:t>
            </w:r>
            <w:r>
              <w:rPr>
                <w:sz w:val="24"/>
              </w:rPr>
              <w:t>structura,</w:t>
            </w:r>
            <w:r>
              <w:rPr>
                <w:spacing w:val="40"/>
                <w:sz w:val="24"/>
              </w:rPr>
              <w:t xml:space="preserve"> </w:t>
            </w:r>
            <w:r>
              <w:rPr>
                <w:sz w:val="24"/>
              </w:rPr>
              <w:t>organizarea și funcţionarea universităţii;</w:t>
            </w:r>
          </w:p>
          <w:p w14:paraId="28CC4B7F" w14:textId="77777777" w:rsidR="009E51CC" w:rsidRDefault="00192DD7">
            <w:pPr>
              <w:pStyle w:val="TableParagraph"/>
              <w:numPr>
                <w:ilvl w:val="0"/>
                <w:numId w:val="46"/>
              </w:numPr>
              <w:tabs>
                <w:tab w:val="left" w:pos="830"/>
                <w:tab w:val="left" w:pos="1859"/>
                <w:tab w:val="left" w:pos="3011"/>
                <w:tab w:val="left" w:pos="4586"/>
                <w:tab w:val="left" w:pos="4992"/>
                <w:tab w:val="left" w:pos="6592"/>
              </w:tabs>
              <w:spacing w:before="121" w:line="276" w:lineRule="auto"/>
              <w:ind w:left="393" w:right="95" w:firstLine="0"/>
              <w:rPr>
                <w:sz w:val="24"/>
              </w:rPr>
            </w:pPr>
            <w:r>
              <w:rPr>
                <w:spacing w:val="-2"/>
                <w:sz w:val="24"/>
              </w:rPr>
              <w:t>propune</w:t>
            </w:r>
            <w:r>
              <w:rPr>
                <w:sz w:val="24"/>
              </w:rPr>
              <w:tab/>
            </w:r>
            <w:r>
              <w:rPr>
                <w:spacing w:val="-2"/>
                <w:sz w:val="24"/>
              </w:rPr>
              <w:t>Senatului</w:t>
            </w:r>
            <w:r>
              <w:rPr>
                <w:sz w:val="24"/>
              </w:rPr>
              <w:tab/>
            </w:r>
            <w:r>
              <w:rPr>
                <w:spacing w:val="-2"/>
                <w:sz w:val="24"/>
              </w:rPr>
              <w:t>metodologiile</w:t>
            </w:r>
            <w:r>
              <w:rPr>
                <w:sz w:val="24"/>
              </w:rPr>
              <w:tab/>
            </w:r>
            <w:r>
              <w:rPr>
                <w:spacing w:val="-6"/>
                <w:sz w:val="24"/>
              </w:rPr>
              <w:t>şi</w:t>
            </w:r>
            <w:r>
              <w:rPr>
                <w:sz w:val="24"/>
              </w:rPr>
              <w:tab/>
            </w:r>
            <w:r>
              <w:rPr>
                <w:spacing w:val="-2"/>
                <w:sz w:val="24"/>
              </w:rPr>
              <w:t>regulamentele</w:t>
            </w:r>
            <w:r>
              <w:rPr>
                <w:sz w:val="24"/>
              </w:rPr>
              <w:tab/>
            </w:r>
            <w:r>
              <w:rPr>
                <w:spacing w:val="-2"/>
                <w:sz w:val="24"/>
              </w:rPr>
              <w:t xml:space="preserve">privind </w:t>
            </w:r>
            <w:r>
              <w:rPr>
                <w:sz w:val="24"/>
              </w:rPr>
              <w:t>organizarea şi funcţionarea universităţii;</w:t>
            </w:r>
          </w:p>
        </w:tc>
        <w:tc>
          <w:tcPr>
            <w:tcW w:w="7392" w:type="dxa"/>
          </w:tcPr>
          <w:p w14:paraId="407917C3" w14:textId="77777777" w:rsidR="009E51CC" w:rsidRDefault="009E51CC">
            <w:pPr>
              <w:pStyle w:val="TableParagraph"/>
              <w:jc w:val="left"/>
              <w:rPr>
                <w:sz w:val="24"/>
              </w:rPr>
            </w:pPr>
          </w:p>
          <w:p w14:paraId="00915867" w14:textId="77777777" w:rsidR="009E51CC" w:rsidRDefault="009E51CC">
            <w:pPr>
              <w:pStyle w:val="TableParagraph"/>
              <w:jc w:val="left"/>
              <w:rPr>
                <w:sz w:val="24"/>
              </w:rPr>
            </w:pPr>
          </w:p>
          <w:p w14:paraId="62F9229C" w14:textId="77777777" w:rsidR="009E51CC" w:rsidRDefault="009E51CC">
            <w:pPr>
              <w:pStyle w:val="TableParagraph"/>
              <w:spacing w:before="47"/>
              <w:jc w:val="left"/>
              <w:rPr>
                <w:sz w:val="24"/>
              </w:rPr>
            </w:pPr>
          </w:p>
          <w:p w14:paraId="0AB1A78C" w14:textId="77777777" w:rsidR="009E51CC" w:rsidRDefault="00192DD7">
            <w:pPr>
              <w:pStyle w:val="TableParagraph"/>
              <w:ind w:left="424" w:right="418"/>
              <w:jc w:val="center"/>
              <w:rPr>
                <w:b/>
                <w:sz w:val="24"/>
              </w:rPr>
            </w:pPr>
            <w:r>
              <w:rPr>
                <w:b/>
                <w:spacing w:val="-2"/>
                <w:sz w:val="24"/>
              </w:rPr>
              <w:t>RECTORUL</w:t>
            </w:r>
          </w:p>
          <w:p w14:paraId="5C7561E0" w14:textId="77777777" w:rsidR="009E51CC" w:rsidRDefault="00192DD7">
            <w:pPr>
              <w:pStyle w:val="TableParagraph"/>
              <w:spacing w:before="156" w:line="278" w:lineRule="auto"/>
              <w:ind w:left="108" w:right="94"/>
              <w:rPr>
                <w:sz w:val="24"/>
              </w:rPr>
            </w:pPr>
            <w:r>
              <w:rPr>
                <w:b/>
                <w:sz w:val="24"/>
              </w:rPr>
              <w:t xml:space="preserve">Art. 49. </w:t>
            </w:r>
            <w:r>
              <w:rPr>
                <w:sz w:val="24"/>
              </w:rPr>
              <w:t xml:space="preserve">Rectorul reprezintă Universitatea în Consiliul Național al </w:t>
            </w:r>
            <w:r>
              <w:rPr>
                <w:spacing w:val="-2"/>
                <w:sz w:val="24"/>
              </w:rPr>
              <w:t>Rectorilor.</w:t>
            </w:r>
          </w:p>
          <w:p w14:paraId="1E38BB2C" w14:textId="77777777" w:rsidR="009E51CC" w:rsidRDefault="00192DD7">
            <w:pPr>
              <w:pStyle w:val="TableParagraph"/>
              <w:spacing w:before="115" w:line="276" w:lineRule="auto"/>
              <w:ind w:left="108" w:right="95"/>
              <w:rPr>
                <w:sz w:val="24"/>
              </w:rPr>
            </w:pPr>
            <w:r>
              <w:rPr>
                <w:b/>
                <w:sz w:val="24"/>
              </w:rPr>
              <w:t xml:space="preserve">Art. 50. </w:t>
            </w:r>
            <w:r>
              <w:rPr>
                <w:sz w:val="24"/>
              </w:rPr>
              <w:t>(1) Rectorul este responsabil de administrarea executivă a universității, sub supervizarea Consiliului de Administrație.</w:t>
            </w:r>
          </w:p>
          <w:p w14:paraId="017156F0" w14:textId="77777777" w:rsidR="009E51CC" w:rsidRDefault="00192DD7">
            <w:pPr>
              <w:pStyle w:val="TableParagraph"/>
              <w:numPr>
                <w:ilvl w:val="0"/>
                <w:numId w:val="45"/>
              </w:numPr>
              <w:tabs>
                <w:tab w:val="left" w:pos="493"/>
              </w:tabs>
              <w:spacing w:before="119" w:line="276" w:lineRule="auto"/>
              <w:ind w:right="95" w:firstLine="0"/>
              <w:jc w:val="both"/>
              <w:rPr>
                <w:sz w:val="24"/>
              </w:rPr>
            </w:pPr>
            <w:r>
              <w:rPr>
                <w:sz w:val="24"/>
              </w:rPr>
              <w:t xml:space="preserve">Rectorul, după emiterea ordinului de confirmare, poate </w:t>
            </w:r>
            <w:r>
              <w:rPr>
                <w:sz w:val="24"/>
              </w:rPr>
              <w:t>semna acte oficiale, înscrisuri, acte financiare/contabile şi acte de studii, în conformitate cu contractul institutional.</w:t>
            </w:r>
          </w:p>
          <w:p w14:paraId="7420E164" w14:textId="77777777" w:rsidR="009E51CC" w:rsidRDefault="00192DD7">
            <w:pPr>
              <w:pStyle w:val="TableParagraph"/>
              <w:numPr>
                <w:ilvl w:val="0"/>
                <w:numId w:val="45"/>
              </w:numPr>
              <w:tabs>
                <w:tab w:val="left" w:pos="526"/>
              </w:tabs>
              <w:spacing w:before="1" w:line="276" w:lineRule="auto"/>
              <w:ind w:right="92" w:firstLine="0"/>
              <w:jc w:val="both"/>
              <w:rPr>
                <w:sz w:val="24"/>
              </w:rPr>
            </w:pPr>
            <w:r>
              <w:rPr>
                <w:sz w:val="24"/>
              </w:rPr>
              <w:t>Rectorul poate delega atribuţiile de</w:t>
            </w:r>
            <w:r>
              <w:rPr>
                <w:spacing w:val="40"/>
                <w:sz w:val="24"/>
              </w:rPr>
              <w:t xml:space="preserve"> </w:t>
            </w:r>
            <w:r>
              <w:rPr>
                <w:sz w:val="24"/>
              </w:rPr>
              <w:t>semnare a actelor oficiale, înscrisurilor, actelor financiare/contabile şi actelor de studii, în condiţiile legilor în vigoare.</w:t>
            </w:r>
          </w:p>
          <w:p w14:paraId="2C73BFFA" w14:textId="77777777" w:rsidR="009E51CC" w:rsidRDefault="00192DD7">
            <w:pPr>
              <w:pStyle w:val="TableParagraph"/>
              <w:spacing w:before="121"/>
              <w:ind w:left="108"/>
              <w:rPr>
                <w:sz w:val="24"/>
              </w:rPr>
            </w:pPr>
            <w:r>
              <w:rPr>
                <w:b/>
                <w:sz w:val="24"/>
              </w:rPr>
              <w:t>Art.</w:t>
            </w:r>
            <w:r>
              <w:rPr>
                <w:b/>
                <w:spacing w:val="-2"/>
                <w:sz w:val="24"/>
              </w:rPr>
              <w:t xml:space="preserve"> </w:t>
            </w:r>
            <w:r>
              <w:rPr>
                <w:b/>
                <w:sz w:val="24"/>
              </w:rPr>
              <w:t>51.</w:t>
            </w:r>
            <w:r>
              <w:rPr>
                <w:b/>
                <w:spacing w:val="-1"/>
                <w:sz w:val="24"/>
              </w:rPr>
              <w:t xml:space="preserve"> </w:t>
            </w:r>
            <w:r>
              <w:rPr>
                <w:sz w:val="24"/>
              </w:rPr>
              <w:t>Rectorul</w:t>
            </w:r>
            <w:r>
              <w:rPr>
                <w:spacing w:val="-2"/>
                <w:sz w:val="24"/>
              </w:rPr>
              <w:t xml:space="preserve"> </w:t>
            </w:r>
            <w:r>
              <w:rPr>
                <w:sz w:val="24"/>
              </w:rPr>
              <w:t>are</w:t>
            </w:r>
            <w:r>
              <w:rPr>
                <w:spacing w:val="-2"/>
                <w:sz w:val="24"/>
              </w:rPr>
              <w:t xml:space="preserve"> </w:t>
            </w:r>
            <w:r>
              <w:rPr>
                <w:sz w:val="24"/>
              </w:rPr>
              <w:t xml:space="preserve">următoarele </w:t>
            </w:r>
            <w:r>
              <w:rPr>
                <w:spacing w:val="-2"/>
                <w:sz w:val="24"/>
              </w:rPr>
              <w:t>atribuţii:</w:t>
            </w:r>
          </w:p>
          <w:p w14:paraId="6F98A891" w14:textId="77777777" w:rsidR="009E51CC" w:rsidRDefault="00192DD7">
            <w:pPr>
              <w:pStyle w:val="TableParagraph"/>
              <w:numPr>
                <w:ilvl w:val="1"/>
                <w:numId w:val="45"/>
              </w:numPr>
              <w:tabs>
                <w:tab w:val="left" w:pos="828"/>
              </w:tabs>
              <w:spacing w:before="161" w:line="276" w:lineRule="auto"/>
              <w:ind w:right="96" w:firstLine="0"/>
              <w:rPr>
                <w:sz w:val="24"/>
              </w:rPr>
            </w:pPr>
            <w:r>
              <w:rPr>
                <w:sz w:val="24"/>
              </w:rPr>
              <w:t>propune</w:t>
            </w:r>
            <w:r>
              <w:rPr>
                <w:spacing w:val="80"/>
                <w:sz w:val="24"/>
              </w:rPr>
              <w:t xml:space="preserve"> </w:t>
            </w:r>
            <w:r>
              <w:rPr>
                <w:sz w:val="24"/>
              </w:rPr>
              <w:t>Senatului</w:t>
            </w:r>
            <w:r>
              <w:rPr>
                <w:spacing w:val="80"/>
                <w:sz w:val="24"/>
              </w:rPr>
              <w:t xml:space="preserve"> </w:t>
            </w:r>
            <w:r>
              <w:rPr>
                <w:sz w:val="24"/>
              </w:rPr>
              <w:t>planul</w:t>
            </w:r>
            <w:r>
              <w:rPr>
                <w:spacing w:val="80"/>
                <w:sz w:val="24"/>
              </w:rPr>
              <w:t xml:space="preserve"> </w:t>
            </w:r>
            <w:r>
              <w:rPr>
                <w:sz w:val="24"/>
              </w:rPr>
              <w:t>strategic</w:t>
            </w:r>
            <w:r>
              <w:rPr>
                <w:spacing w:val="80"/>
                <w:sz w:val="24"/>
              </w:rPr>
              <w:t xml:space="preserve"> </w:t>
            </w:r>
            <w:r>
              <w:rPr>
                <w:sz w:val="24"/>
              </w:rPr>
              <w:t>multianual</w:t>
            </w:r>
            <w:r>
              <w:rPr>
                <w:spacing w:val="80"/>
                <w:sz w:val="24"/>
              </w:rPr>
              <w:t xml:space="preserve"> </w:t>
            </w:r>
            <w:r>
              <w:rPr>
                <w:sz w:val="24"/>
              </w:rPr>
              <w:t>de</w:t>
            </w:r>
            <w:r>
              <w:rPr>
                <w:spacing w:val="80"/>
                <w:sz w:val="24"/>
              </w:rPr>
              <w:t xml:space="preserve"> </w:t>
            </w:r>
            <w:r>
              <w:rPr>
                <w:sz w:val="24"/>
              </w:rPr>
              <w:t>dezvoltare</w:t>
            </w:r>
            <w:r>
              <w:rPr>
                <w:spacing w:val="40"/>
                <w:sz w:val="24"/>
              </w:rPr>
              <w:t xml:space="preserve"> </w:t>
            </w:r>
            <w:r>
              <w:rPr>
                <w:sz w:val="24"/>
              </w:rPr>
              <w:t>instituţională şi planu</w:t>
            </w:r>
            <w:r>
              <w:rPr>
                <w:sz w:val="24"/>
              </w:rPr>
              <w:t>rile operaţionale;</w:t>
            </w:r>
          </w:p>
          <w:p w14:paraId="4E87BF35" w14:textId="77777777" w:rsidR="009E51CC" w:rsidRDefault="00192DD7">
            <w:pPr>
              <w:pStyle w:val="TableParagraph"/>
              <w:numPr>
                <w:ilvl w:val="1"/>
                <w:numId w:val="45"/>
              </w:numPr>
              <w:tabs>
                <w:tab w:val="left" w:pos="828"/>
              </w:tabs>
              <w:spacing w:before="118" w:line="278" w:lineRule="auto"/>
              <w:ind w:left="391" w:right="95" w:firstLine="0"/>
              <w:rPr>
                <w:sz w:val="24"/>
              </w:rPr>
            </w:pPr>
            <w:r>
              <w:rPr>
                <w:sz w:val="24"/>
              </w:rPr>
              <w:t>propune</w:t>
            </w:r>
            <w:r>
              <w:rPr>
                <w:spacing w:val="40"/>
                <w:sz w:val="24"/>
              </w:rPr>
              <w:t xml:space="preserve"> </w:t>
            </w:r>
            <w:r>
              <w:rPr>
                <w:sz w:val="24"/>
              </w:rPr>
              <w:t>spre</w:t>
            </w:r>
            <w:r>
              <w:rPr>
                <w:spacing w:val="40"/>
                <w:sz w:val="24"/>
              </w:rPr>
              <w:t xml:space="preserve"> </w:t>
            </w:r>
            <w:r>
              <w:rPr>
                <w:sz w:val="24"/>
              </w:rPr>
              <w:t>aprobare</w:t>
            </w:r>
            <w:r>
              <w:rPr>
                <w:spacing w:val="80"/>
                <w:sz w:val="24"/>
              </w:rPr>
              <w:t xml:space="preserve"> </w:t>
            </w:r>
            <w:r>
              <w:rPr>
                <w:sz w:val="24"/>
              </w:rPr>
              <w:t>Consiliului</w:t>
            </w:r>
            <w:r>
              <w:rPr>
                <w:spacing w:val="80"/>
                <w:sz w:val="24"/>
              </w:rPr>
              <w:t xml:space="preserve"> </w:t>
            </w:r>
            <w:r>
              <w:rPr>
                <w:sz w:val="24"/>
              </w:rPr>
              <w:t>de</w:t>
            </w:r>
            <w:r>
              <w:rPr>
                <w:spacing w:val="40"/>
                <w:sz w:val="24"/>
              </w:rPr>
              <w:t xml:space="preserve"> </w:t>
            </w:r>
            <w:r>
              <w:rPr>
                <w:sz w:val="24"/>
              </w:rPr>
              <w:t>Administraţie</w:t>
            </w:r>
            <w:r>
              <w:rPr>
                <w:spacing w:val="40"/>
                <w:sz w:val="24"/>
              </w:rPr>
              <w:t xml:space="preserve"> </w:t>
            </w:r>
            <w:r>
              <w:rPr>
                <w:sz w:val="24"/>
              </w:rPr>
              <w:t>structura,</w:t>
            </w:r>
            <w:r>
              <w:rPr>
                <w:spacing w:val="40"/>
                <w:sz w:val="24"/>
              </w:rPr>
              <w:t xml:space="preserve"> </w:t>
            </w:r>
            <w:r>
              <w:rPr>
                <w:sz w:val="24"/>
              </w:rPr>
              <w:t>organizarea și funcţionarea universităţii;</w:t>
            </w:r>
          </w:p>
          <w:p w14:paraId="48BF29E6" w14:textId="77777777" w:rsidR="009E51CC" w:rsidRDefault="00192DD7">
            <w:pPr>
              <w:pStyle w:val="TableParagraph"/>
              <w:numPr>
                <w:ilvl w:val="1"/>
                <w:numId w:val="45"/>
              </w:numPr>
              <w:tabs>
                <w:tab w:val="left" w:pos="828"/>
                <w:tab w:val="left" w:pos="1857"/>
                <w:tab w:val="left" w:pos="3009"/>
                <w:tab w:val="left" w:pos="4584"/>
                <w:tab w:val="left" w:pos="4990"/>
                <w:tab w:val="left" w:pos="6590"/>
              </w:tabs>
              <w:spacing w:before="116" w:line="276" w:lineRule="auto"/>
              <w:ind w:left="391" w:right="95" w:firstLine="0"/>
              <w:rPr>
                <w:sz w:val="24"/>
              </w:rPr>
            </w:pPr>
            <w:r>
              <w:rPr>
                <w:spacing w:val="-2"/>
                <w:sz w:val="24"/>
              </w:rPr>
              <w:t>propune</w:t>
            </w:r>
            <w:r>
              <w:rPr>
                <w:sz w:val="24"/>
              </w:rPr>
              <w:tab/>
            </w:r>
            <w:r>
              <w:rPr>
                <w:spacing w:val="-2"/>
                <w:sz w:val="24"/>
              </w:rPr>
              <w:t>Senatului</w:t>
            </w:r>
            <w:r>
              <w:rPr>
                <w:sz w:val="24"/>
              </w:rPr>
              <w:tab/>
            </w:r>
            <w:r>
              <w:rPr>
                <w:spacing w:val="-2"/>
                <w:sz w:val="24"/>
              </w:rPr>
              <w:t>metodologiile</w:t>
            </w:r>
            <w:r>
              <w:rPr>
                <w:sz w:val="24"/>
              </w:rPr>
              <w:tab/>
            </w:r>
            <w:r>
              <w:rPr>
                <w:spacing w:val="-6"/>
                <w:sz w:val="24"/>
              </w:rPr>
              <w:t>şi</w:t>
            </w:r>
            <w:r>
              <w:rPr>
                <w:sz w:val="24"/>
              </w:rPr>
              <w:tab/>
            </w:r>
            <w:r>
              <w:rPr>
                <w:spacing w:val="-2"/>
                <w:sz w:val="24"/>
              </w:rPr>
              <w:t>regulamentele</w:t>
            </w:r>
            <w:r>
              <w:rPr>
                <w:sz w:val="24"/>
              </w:rPr>
              <w:tab/>
            </w:r>
            <w:r>
              <w:rPr>
                <w:spacing w:val="-2"/>
                <w:sz w:val="24"/>
              </w:rPr>
              <w:t xml:space="preserve">privind </w:t>
            </w:r>
            <w:r>
              <w:rPr>
                <w:sz w:val="24"/>
              </w:rPr>
              <w:t>organizarea şi funcţionarea universităţii;</w:t>
            </w:r>
          </w:p>
        </w:tc>
      </w:tr>
    </w:tbl>
    <w:p w14:paraId="55784BD7"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030256B8"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0A6E3ECD" w14:textId="77777777">
        <w:trPr>
          <w:trHeight w:val="8303"/>
        </w:trPr>
        <w:tc>
          <w:tcPr>
            <w:tcW w:w="7394" w:type="dxa"/>
          </w:tcPr>
          <w:p w14:paraId="0BC57BA2" w14:textId="77777777" w:rsidR="009E51CC" w:rsidRDefault="00192DD7">
            <w:pPr>
              <w:pStyle w:val="TableParagraph"/>
              <w:numPr>
                <w:ilvl w:val="0"/>
                <w:numId w:val="44"/>
              </w:numPr>
              <w:tabs>
                <w:tab w:val="left" w:pos="828"/>
              </w:tabs>
              <w:spacing w:line="276" w:lineRule="auto"/>
              <w:ind w:right="97" w:firstLine="0"/>
              <w:jc w:val="both"/>
              <w:rPr>
                <w:sz w:val="24"/>
              </w:rPr>
            </w:pPr>
            <w:r>
              <w:rPr>
                <w:sz w:val="24"/>
              </w:rPr>
              <w:t>avizează înfiinţarea, organizarea, divizarea, comasarea sau desfiinţarea departamentelor din structura facultăţilor;</w:t>
            </w:r>
          </w:p>
          <w:p w14:paraId="32249E77" w14:textId="77777777" w:rsidR="009E51CC" w:rsidRDefault="00192DD7">
            <w:pPr>
              <w:pStyle w:val="TableParagraph"/>
              <w:numPr>
                <w:ilvl w:val="0"/>
                <w:numId w:val="44"/>
              </w:numPr>
              <w:tabs>
                <w:tab w:val="left" w:pos="829"/>
              </w:tabs>
              <w:spacing w:before="115" w:line="276" w:lineRule="auto"/>
              <w:ind w:right="94" w:firstLine="0"/>
              <w:jc w:val="both"/>
              <w:rPr>
                <w:sz w:val="24"/>
              </w:rPr>
            </w:pPr>
            <w:r>
              <w:rPr>
                <w:sz w:val="24"/>
              </w:rPr>
              <w:t>semnează contractul instituţional cu Fondatorul universității şi Preşedintele Consiliului de Administraţie;</w:t>
            </w:r>
          </w:p>
          <w:p w14:paraId="41E016EF" w14:textId="77777777" w:rsidR="009E51CC" w:rsidRDefault="00192DD7">
            <w:pPr>
              <w:pStyle w:val="TableParagraph"/>
              <w:numPr>
                <w:ilvl w:val="0"/>
                <w:numId w:val="44"/>
              </w:numPr>
              <w:tabs>
                <w:tab w:val="left" w:pos="828"/>
              </w:tabs>
              <w:spacing w:before="121" w:line="276" w:lineRule="auto"/>
              <w:ind w:right="96" w:firstLine="0"/>
              <w:jc w:val="both"/>
              <w:rPr>
                <w:sz w:val="24"/>
              </w:rPr>
            </w:pPr>
            <w:r>
              <w:rPr>
                <w:sz w:val="24"/>
              </w:rPr>
              <w:t>încheie contractul de management cu Consiliul de Administrație și Senatul universitar, cuprinzând criteriile şi indicatorii de performanţă manageria</w:t>
            </w:r>
            <w:r>
              <w:rPr>
                <w:sz w:val="24"/>
              </w:rPr>
              <w:t>lă, drepturile şi obligaţiile părţilor contractuale;</w:t>
            </w:r>
          </w:p>
          <w:p w14:paraId="4CDCA601" w14:textId="77777777" w:rsidR="009E51CC" w:rsidRDefault="00192DD7">
            <w:pPr>
              <w:pStyle w:val="TableParagraph"/>
              <w:numPr>
                <w:ilvl w:val="0"/>
                <w:numId w:val="44"/>
              </w:numPr>
              <w:tabs>
                <w:tab w:val="left" w:pos="828"/>
              </w:tabs>
              <w:spacing w:before="119" w:line="278" w:lineRule="auto"/>
              <w:ind w:right="94" w:firstLine="0"/>
              <w:jc w:val="both"/>
              <w:rPr>
                <w:sz w:val="24"/>
              </w:rPr>
            </w:pPr>
            <w:r>
              <w:rPr>
                <w:sz w:val="24"/>
              </w:rPr>
              <w:t xml:space="preserve">organizează concursul public de selecție a decanilor la nivelul </w:t>
            </w:r>
            <w:r>
              <w:rPr>
                <w:spacing w:val="-2"/>
                <w:sz w:val="24"/>
              </w:rPr>
              <w:t>facultății;</w:t>
            </w:r>
          </w:p>
          <w:p w14:paraId="47D947FC" w14:textId="77777777" w:rsidR="009E51CC" w:rsidRDefault="00192DD7">
            <w:pPr>
              <w:pStyle w:val="TableParagraph"/>
              <w:numPr>
                <w:ilvl w:val="0"/>
                <w:numId w:val="44"/>
              </w:numPr>
              <w:tabs>
                <w:tab w:val="left" w:pos="828"/>
              </w:tabs>
              <w:spacing w:before="115" w:line="276" w:lineRule="auto"/>
              <w:ind w:right="95" w:firstLine="0"/>
              <w:jc w:val="both"/>
              <w:rPr>
                <w:sz w:val="24"/>
              </w:rPr>
            </w:pPr>
            <w:r>
              <w:rPr>
                <w:sz w:val="24"/>
              </w:rPr>
              <w:t>prezintă senatului universitar un raport privind starea universității, în luna aprilie a fiecărui an;</w:t>
            </w:r>
          </w:p>
          <w:p w14:paraId="75AB5D4B" w14:textId="77777777" w:rsidR="009E51CC" w:rsidRDefault="00192DD7">
            <w:pPr>
              <w:pStyle w:val="TableParagraph"/>
              <w:numPr>
                <w:ilvl w:val="0"/>
                <w:numId w:val="44"/>
              </w:numPr>
              <w:tabs>
                <w:tab w:val="left" w:pos="828"/>
              </w:tabs>
              <w:spacing w:before="119" w:line="278" w:lineRule="auto"/>
              <w:ind w:right="94" w:firstLine="0"/>
              <w:jc w:val="both"/>
              <w:rPr>
                <w:sz w:val="24"/>
              </w:rPr>
            </w:pPr>
            <w:r>
              <w:rPr>
                <w:sz w:val="24"/>
              </w:rPr>
              <w:t>propune spre aprobare consiliului de administraţie proiectul de buget şi raportul privind execuţia bugetară;</w:t>
            </w:r>
          </w:p>
          <w:p w14:paraId="4A2702C7" w14:textId="77777777" w:rsidR="009E51CC" w:rsidRDefault="00192DD7">
            <w:pPr>
              <w:pStyle w:val="TableParagraph"/>
              <w:numPr>
                <w:ilvl w:val="0"/>
                <w:numId w:val="44"/>
              </w:numPr>
              <w:tabs>
                <w:tab w:val="left" w:pos="828"/>
              </w:tabs>
              <w:spacing w:before="116" w:line="276" w:lineRule="auto"/>
              <w:ind w:right="95" w:firstLine="0"/>
              <w:jc w:val="both"/>
              <w:rPr>
                <w:sz w:val="24"/>
              </w:rPr>
            </w:pPr>
            <w:r>
              <w:rPr>
                <w:sz w:val="24"/>
              </w:rPr>
              <w:t>propune Consiliului de administrație scoatere</w:t>
            </w:r>
            <w:r>
              <w:rPr>
                <w:sz w:val="24"/>
              </w:rPr>
              <w:t>a la concurs a unor posturi didactice şi de cercetare;</w:t>
            </w:r>
          </w:p>
          <w:p w14:paraId="55A261EF" w14:textId="77777777" w:rsidR="009E51CC" w:rsidRDefault="00192DD7">
            <w:pPr>
              <w:pStyle w:val="TableParagraph"/>
              <w:numPr>
                <w:ilvl w:val="0"/>
                <w:numId w:val="44"/>
              </w:numPr>
              <w:tabs>
                <w:tab w:val="left" w:pos="828"/>
              </w:tabs>
              <w:spacing w:before="119" w:line="276" w:lineRule="auto"/>
              <w:ind w:right="97" w:firstLine="0"/>
              <w:jc w:val="both"/>
              <w:rPr>
                <w:sz w:val="24"/>
              </w:rPr>
            </w:pPr>
            <w:r>
              <w:rPr>
                <w:sz w:val="24"/>
              </w:rPr>
              <w:t>coordonează activitatea de elaborare a criteriilor şi standardelor pentru</w:t>
            </w:r>
            <w:r>
              <w:rPr>
                <w:spacing w:val="-10"/>
                <w:sz w:val="24"/>
              </w:rPr>
              <w:t xml:space="preserve"> </w:t>
            </w:r>
            <w:r>
              <w:rPr>
                <w:sz w:val="24"/>
              </w:rPr>
              <w:t>evaluarea</w:t>
            </w:r>
            <w:r>
              <w:rPr>
                <w:spacing w:val="-11"/>
                <w:sz w:val="24"/>
              </w:rPr>
              <w:t xml:space="preserve"> </w:t>
            </w:r>
            <w:r>
              <w:rPr>
                <w:sz w:val="24"/>
              </w:rPr>
              <w:t>periodică</w:t>
            </w:r>
            <w:r>
              <w:rPr>
                <w:spacing w:val="-11"/>
                <w:sz w:val="24"/>
              </w:rPr>
              <w:t xml:space="preserve"> </w:t>
            </w:r>
            <w:r>
              <w:rPr>
                <w:sz w:val="24"/>
              </w:rPr>
              <w:t>a</w:t>
            </w:r>
            <w:r>
              <w:rPr>
                <w:spacing w:val="-11"/>
                <w:sz w:val="24"/>
              </w:rPr>
              <w:t xml:space="preserve"> </w:t>
            </w:r>
            <w:r>
              <w:rPr>
                <w:sz w:val="24"/>
              </w:rPr>
              <w:t>personalului</w:t>
            </w:r>
            <w:r>
              <w:rPr>
                <w:spacing w:val="-10"/>
                <w:sz w:val="24"/>
              </w:rPr>
              <w:t xml:space="preserve"> </w:t>
            </w:r>
            <w:r>
              <w:rPr>
                <w:sz w:val="24"/>
              </w:rPr>
              <w:t>didactic,</w:t>
            </w:r>
            <w:r>
              <w:rPr>
                <w:spacing w:val="-8"/>
                <w:sz w:val="24"/>
              </w:rPr>
              <w:t xml:space="preserve"> </w:t>
            </w:r>
            <w:r>
              <w:rPr>
                <w:sz w:val="24"/>
              </w:rPr>
              <w:t>de</w:t>
            </w:r>
            <w:r>
              <w:rPr>
                <w:spacing w:val="-11"/>
                <w:sz w:val="24"/>
              </w:rPr>
              <w:t xml:space="preserve"> </w:t>
            </w:r>
            <w:r>
              <w:rPr>
                <w:sz w:val="24"/>
              </w:rPr>
              <w:t>cercetare,</w:t>
            </w:r>
            <w:r>
              <w:rPr>
                <w:spacing w:val="-10"/>
                <w:sz w:val="24"/>
              </w:rPr>
              <w:t xml:space="preserve"> </w:t>
            </w:r>
            <w:r>
              <w:rPr>
                <w:sz w:val="24"/>
              </w:rPr>
              <w:t>didactic auxiliar și nedidactic din cadrul universității;</w:t>
            </w:r>
          </w:p>
          <w:p w14:paraId="5193FF44" w14:textId="77777777" w:rsidR="009E51CC" w:rsidRDefault="00192DD7">
            <w:pPr>
              <w:pStyle w:val="TableParagraph"/>
              <w:numPr>
                <w:ilvl w:val="0"/>
                <w:numId w:val="44"/>
              </w:numPr>
              <w:tabs>
                <w:tab w:val="left" w:pos="828"/>
              </w:tabs>
              <w:spacing w:before="120" w:line="276" w:lineRule="auto"/>
              <w:ind w:right="96" w:firstLine="0"/>
              <w:jc w:val="both"/>
              <w:rPr>
                <w:sz w:val="24"/>
              </w:rPr>
            </w:pPr>
            <w:r>
              <w:rPr>
                <w:sz w:val="24"/>
              </w:rPr>
              <w:t>propune Se</w:t>
            </w:r>
            <w:r>
              <w:rPr>
                <w:sz w:val="24"/>
              </w:rPr>
              <w:t>natului sancţionarea personalului cu performanţe profesionale slabe;</w:t>
            </w:r>
          </w:p>
          <w:p w14:paraId="35B4ADB1" w14:textId="77777777" w:rsidR="009E51CC" w:rsidRDefault="00192DD7">
            <w:pPr>
              <w:pStyle w:val="TableParagraph"/>
              <w:numPr>
                <w:ilvl w:val="0"/>
                <w:numId w:val="44"/>
              </w:numPr>
              <w:tabs>
                <w:tab w:val="left" w:pos="828"/>
              </w:tabs>
              <w:spacing w:before="119"/>
              <w:ind w:left="828" w:hanging="435"/>
              <w:jc w:val="both"/>
              <w:rPr>
                <w:sz w:val="24"/>
              </w:rPr>
            </w:pPr>
            <w:r>
              <w:rPr>
                <w:sz w:val="24"/>
              </w:rPr>
              <w:t>propune</w:t>
            </w:r>
            <w:r>
              <w:rPr>
                <w:spacing w:val="-5"/>
                <w:sz w:val="24"/>
              </w:rPr>
              <w:t xml:space="preserve"> </w:t>
            </w:r>
            <w:r>
              <w:rPr>
                <w:sz w:val="24"/>
              </w:rPr>
              <w:t>Senatului</w:t>
            </w:r>
            <w:r>
              <w:rPr>
                <w:spacing w:val="-1"/>
                <w:sz w:val="24"/>
              </w:rPr>
              <w:t xml:space="preserve"> </w:t>
            </w:r>
            <w:r>
              <w:rPr>
                <w:sz w:val="24"/>
              </w:rPr>
              <w:t>structura</w:t>
            </w:r>
            <w:r>
              <w:rPr>
                <w:spacing w:val="-2"/>
                <w:sz w:val="24"/>
              </w:rPr>
              <w:t xml:space="preserve"> </w:t>
            </w:r>
            <w:r>
              <w:rPr>
                <w:sz w:val="24"/>
              </w:rPr>
              <w:t>anului</w:t>
            </w:r>
            <w:r>
              <w:rPr>
                <w:spacing w:val="-1"/>
                <w:sz w:val="24"/>
              </w:rPr>
              <w:t xml:space="preserve"> </w:t>
            </w:r>
            <w:r>
              <w:rPr>
                <w:spacing w:val="-2"/>
                <w:sz w:val="24"/>
              </w:rPr>
              <w:t>universitar;</w:t>
            </w:r>
          </w:p>
        </w:tc>
        <w:tc>
          <w:tcPr>
            <w:tcW w:w="7392" w:type="dxa"/>
          </w:tcPr>
          <w:p w14:paraId="6F783EE8" w14:textId="77777777" w:rsidR="009E51CC" w:rsidRDefault="00192DD7">
            <w:pPr>
              <w:pStyle w:val="TableParagraph"/>
              <w:numPr>
                <w:ilvl w:val="0"/>
                <w:numId w:val="43"/>
              </w:numPr>
              <w:tabs>
                <w:tab w:val="left" w:pos="826"/>
              </w:tabs>
              <w:spacing w:line="276" w:lineRule="auto"/>
              <w:ind w:right="97" w:firstLine="0"/>
              <w:jc w:val="both"/>
              <w:rPr>
                <w:sz w:val="24"/>
              </w:rPr>
            </w:pPr>
            <w:r>
              <w:rPr>
                <w:sz w:val="24"/>
              </w:rPr>
              <w:t>avizează înfiinţarea, organizarea, divizarea, comasarea sau desfiinţarea departamentelor din structura facultăţilor;</w:t>
            </w:r>
          </w:p>
          <w:p w14:paraId="731241CA" w14:textId="77777777" w:rsidR="009E51CC" w:rsidRDefault="00192DD7">
            <w:pPr>
              <w:pStyle w:val="TableParagraph"/>
              <w:numPr>
                <w:ilvl w:val="0"/>
                <w:numId w:val="43"/>
              </w:numPr>
              <w:tabs>
                <w:tab w:val="left" w:pos="827"/>
              </w:tabs>
              <w:spacing w:before="115" w:line="276" w:lineRule="auto"/>
              <w:ind w:right="94" w:firstLine="0"/>
              <w:jc w:val="both"/>
              <w:rPr>
                <w:sz w:val="24"/>
              </w:rPr>
            </w:pPr>
            <w:r>
              <w:rPr>
                <w:sz w:val="24"/>
              </w:rPr>
              <w:t>semnează contractul instituţional cu Fondatorul universității şi Preşedintele Consiliului de Administraţie;</w:t>
            </w:r>
          </w:p>
          <w:p w14:paraId="1E72D7CC" w14:textId="77777777" w:rsidR="009E51CC" w:rsidRDefault="00192DD7">
            <w:pPr>
              <w:pStyle w:val="TableParagraph"/>
              <w:numPr>
                <w:ilvl w:val="0"/>
                <w:numId w:val="43"/>
              </w:numPr>
              <w:tabs>
                <w:tab w:val="left" w:pos="826"/>
              </w:tabs>
              <w:spacing w:before="121" w:line="276" w:lineRule="auto"/>
              <w:ind w:right="96" w:firstLine="0"/>
              <w:jc w:val="both"/>
              <w:rPr>
                <w:sz w:val="24"/>
              </w:rPr>
            </w:pPr>
            <w:r>
              <w:rPr>
                <w:sz w:val="24"/>
              </w:rPr>
              <w:t>încheie contractul de managemen</w:t>
            </w:r>
            <w:r>
              <w:rPr>
                <w:sz w:val="24"/>
              </w:rPr>
              <w:t>t cu Consiliul de Administrație și Senatul universitar, cuprinzând criteriile şi indicatorii de performanţă managerială, drepturile şi obligaţiile părţilor contractuale;</w:t>
            </w:r>
          </w:p>
          <w:p w14:paraId="36CD78DD" w14:textId="77777777" w:rsidR="009E51CC" w:rsidRDefault="00192DD7">
            <w:pPr>
              <w:pStyle w:val="TableParagraph"/>
              <w:numPr>
                <w:ilvl w:val="0"/>
                <w:numId w:val="43"/>
              </w:numPr>
              <w:tabs>
                <w:tab w:val="left" w:pos="826"/>
              </w:tabs>
              <w:spacing w:before="119" w:line="278" w:lineRule="auto"/>
              <w:ind w:right="93" w:firstLine="0"/>
              <w:jc w:val="both"/>
              <w:rPr>
                <w:sz w:val="24"/>
              </w:rPr>
            </w:pPr>
            <w:r>
              <w:rPr>
                <w:sz w:val="24"/>
              </w:rPr>
              <w:t xml:space="preserve">organizează concursul public de selecție a decanilor la nivelul </w:t>
            </w:r>
            <w:r>
              <w:rPr>
                <w:spacing w:val="-2"/>
                <w:sz w:val="24"/>
              </w:rPr>
              <w:t>facultăților;</w:t>
            </w:r>
          </w:p>
          <w:p w14:paraId="03A28244" w14:textId="77777777" w:rsidR="009E51CC" w:rsidRDefault="00192DD7">
            <w:pPr>
              <w:pStyle w:val="TableParagraph"/>
              <w:numPr>
                <w:ilvl w:val="0"/>
                <w:numId w:val="43"/>
              </w:numPr>
              <w:tabs>
                <w:tab w:val="left" w:pos="826"/>
              </w:tabs>
              <w:spacing w:before="115" w:line="276" w:lineRule="auto"/>
              <w:ind w:right="95" w:firstLine="0"/>
              <w:jc w:val="both"/>
              <w:rPr>
                <w:sz w:val="24"/>
              </w:rPr>
            </w:pPr>
            <w:r>
              <w:rPr>
                <w:sz w:val="24"/>
              </w:rPr>
              <w:t>prezintă</w:t>
            </w:r>
            <w:r>
              <w:rPr>
                <w:spacing w:val="-15"/>
                <w:sz w:val="24"/>
              </w:rPr>
              <w:t xml:space="preserve"> </w:t>
            </w:r>
            <w:r>
              <w:rPr>
                <w:sz w:val="24"/>
              </w:rPr>
              <w:t>senatului</w:t>
            </w:r>
            <w:r>
              <w:rPr>
                <w:spacing w:val="-15"/>
                <w:sz w:val="24"/>
              </w:rPr>
              <w:t xml:space="preserve"> </w:t>
            </w:r>
            <w:r>
              <w:rPr>
                <w:sz w:val="24"/>
              </w:rPr>
              <w:t>universitar,</w:t>
            </w:r>
            <w:r>
              <w:rPr>
                <w:spacing w:val="21"/>
                <w:sz w:val="24"/>
              </w:rPr>
              <w:t xml:space="preserve"> </w:t>
            </w:r>
            <w:r>
              <w:rPr>
                <w:sz w:val="24"/>
              </w:rPr>
              <w:t>în</w:t>
            </w:r>
            <w:r>
              <w:rPr>
                <w:spacing w:val="-15"/>
                <w:sz w:val="24"/>
              </w:rPr>
              <w:t xml:space="preserve"> </w:t>
            </w:r>
            <w:r>
              <w:rPr>
                <w:sz w:val="24"/>
              </w:rPr>
              <w:t>vederea</w:t>
            </w:r>
            <w:r>
              <w:rPr>
                <w:spacing w:val="-15"/>
                <w:sz w:val="24"/>
              </w:rPr>
              <w:t xml:space="preserve"> </w:t>
            </w:r>
            <w:r>
              <w:rPr>
                <w:sz w:val="24"/>
              </w:rPr>
              <w:t>validării,</w:t>
            </w:r>
            <w:r>
              <w:rPr>
                <w:spacing w:val="-15"/>
                <w:sz w:val="24"/>
              </w:rPr>
              <w:t xml:space="preserve"> </w:t>
            </w:r>
            <w:r>
              <w:rPr>
                <w:sz w:val="24"/>
              </w:rPr>
              <w:t>un</w:t>
            </w:r>
            <w:r>
              <w:rPr>
                <w:spacing w:val="-15"/>
                <w:sz w:val="24"/>
              </w:rPr>
              <w:t xml:space="preserve"> </w:t>
            </w:r>
            <w:r>
              <w:rPr>
                <w:sz w:val="24"/>
              </w:rPr>
              <w:t>raport</w:t>
            </w:r>
            <w:r>
              <w:rPr>
                <w:spacing w:val="-15"/>
                <w:sz w:val="24"/>
              </w:rPr>
              <w:t xml:space="preserve"> </w:t>
            </w:r>
            <w:r>
              <w:rPr>
                <w:sz w:val="24"/>
              </w:rPr>
              <w:t>privind starea universității, cel mai târziu în prima zi lucrătoare a lunii aprilie a fiecărui an;</w:t>
            </w:r>
          </w:p>
          <w:p w14:paraId="0C6C253A" w14:textId="77777777" w:rsidR="009E51CC" w:rsidRDefault="00192DD7">
            <w:pPr>
              <w:pStyle w:val="TableParagraph"/>
              <w:numPr>
                <w:ilvl w:val="0"/>
                <w:numId w:val="43"/>
              </w:numPr>
              <w:tabs>
                <w:tab w:val="left" w:pos="826"/>
              </w:tabs>
              <w:spacing w:before="121" w:line="276" w:lineRule="auto"/>
              <w:ind w:right="95" w:firstLine="0"/>
              <w:jc w:val="both"/>
              <w:rPr>
                <w:sz w:val="24"/>
              </w:rPr>
            </w:pPr>
            <w:r>
              <w:rPr>
                <w:sz w:val="24"/>
              </w:rPr>
              <w:t>propune spre aprobare consiliului de administraţie proiectul de buget şi raportul privind exe</w:t>
            </w:r>
            <w:r>
              <w:rPr>
                <w:sz w:val="24"/>
              </w:rPr>
              <w:t>cuţia bugetară;</w:t>
            </w:r>
          </w:p>
          <w:p w14:paraId="2BDCD03A" w14:textId="77777777" w:rsidR="009E51CC" w:rsidRDefault="00192DD7">
            <w:pPr>
              <w:pStyle w:val="TableParagraph"/>
              <w:numPr>
                <w:ilvl w:val="0"/>
                <w:numId w:val="43"/>
              </w:numPr>
              <w:tabs>
                <w:tab w:val="left" w:pos="826"/>
              </w:tabs>
              <w:spacing w:before="119" w:line="276" w:lineRule="auto"/>
              <w:ind w:right="95" w:firstLine="0"/>
              <w:jc w:val="both"/>
              <w:rPr>
                <w:sz w:val="24"/>
              </w:rPr>
            </w:pPr>
            <w:r>
              <w:rPr>
                <w:sz w:val="24"/>
              </w:rPr>
              <w:t>propune Consiliului de administrație scoaterea la concurs a unor posturi didactice şi de cercetare;</w:t>
            </w:r>
          </w:p>
          <w:p w14:paraId="512D16B6" w14:textId="77777777" w:rsidR="009E51CC" w:rsidRDefault="00192DD7">
            <w:pPr>
              <w:pStyle w:val="TableParagraph"/>
              <w:numPr>
                <w:ilvl w:val="0"/>
                <w:numId w:val="43"/>
              </w:numPr>
              <w:tabs>
                <w:tab w:val="left" w:pos="826"/>
              </w:tabs>
              <w:spacing w:before="119" w:line="276" w:lineRule="auto"/>
              <w:ind w:right="97" w:firstLine="0"/>
              <w:jc w:val="both"/>
              <w:rPr>
                <w:sz w:val="24"/>
              </w:rPr>
            </w:pPr>
            <w:r>
              <w:rPr>
                <w:sz w:val="24"/>
              </w:rPr>
              <w:t>coordonează activitatea de elaborare a criteriilor şi standardelor pentru</w:t>
            </w:r>
            <w:r>
              <w:rPr>
                <w:spacing w:val="-10"/>
                <w:sz w:val="24"/>
              </w:rPr>
              <w:t xml:space="preserve"> </w:t>
            </w:r>
            <w:r>
              <w:rPr>
                <w:sz w:val="24"/>
              </w:rPr>
              <w:t>evaluarea</w:t>
            </w:r>
            <w:r>
              <w:rPr>
                <w:spacing w:val="-11"/>
                <w:sz w:val="24"/>
              </w:rPr>
              <w:t xml:space="preserve"> </w:t>
            </w:r>
            <w:r>
              <w:rPr>
                <w:sz w:val="24"/>
              </w:rPr>
              <w:t>periodică</w:t>
            </w:r>
            <w:r>
              <w:rPr>
                <w:spacing w:val="-11"/>
                <w:sz w:val="24"/>
              </w:rPr>
              <w:t xml:space="preserve"> </w:t>
            </w:r>
            <w:r>
              <w:rPr>
                <w:sz w:val="24"/>
              </w:rPr>
              <w:t>a</w:t>
            </w:r>
            <w:r>
              <w:rPr>
                <w:spacing w:val="-11"/>
                <w:sz w:val="24"/>
              </w:rPr>
              <w:t xml:space="preserve"> </w:t>
            </w:r>
            <w:r>
              <w:rPr>
                <w:sz w:val="24"/>
              </w:rPr>
              <w:t>personalului</w:t>
            </w:r>
            <w:r>
              <w:rPr>
                <w:spacing w:val="-10"/>
                <w:sz w:val="24"/>
              </w:rPr>
              <w:t xml:space="preserve"> </w:t>
            </w:r>
            <w:r>
              <w:rPr>
                <w:sz w:val="24"/>
              </w:rPr>
              <w:t>didactic,</w:t>
            </w:r>
            <w:r>
              <w:rPr>
                <w:spacing w:val="-8"/>
                <w:sz w:val="24"/>
              </w:rPr>
              <w:t xml:space="preserve"> </w:t>
            </w:r>
            <w:r>
              <w:rPr>
                <w:sz w:val="24"/>
              </w:rPr>
              <w:t>de</w:t>
            </w:r>
            <w:r>
              <w:rPr>
                <w:spacing w:val="-11"/>
                <w:sz w:val="24"/>
              </w:rPr>
              <w:t xml:space="preserve"> </w:t>
            </w:r>
            <w:r>
              <w:rPr>
                <w:sz w:val="24"/>
              </w:rPr>
              <w:t>cercetare,</w:t>
            </w:r>
            <w:r>
              <w:rPr>
                <w:spacing w:val="-10"/>
                <w:sz w:val="24"/>
              </w:rPr>
              <w:t xml:space="preserve"> </w:t>
            </w:r>
            <w:r>
              <w:rPr>
                <w:sz w:val="24"/>
              </w:rPr>
              <w:t>didactic auxiliar și nedidactic din cadrul universității;</w:t>
            </w:r>
          </w:p>
          <w:p w14:paraId="49CD358F" w14:textId="77777777" w:rsidR="009E51CC" w:rsidRDefault="00192DD7">
            <w:pPr>
              <w:pStyle w:val="TableParagraph"/>
              <w:numPr>
                <w:ilvl w:val="0"/>
                <w:numId w:val="43"/>
              </w:numPr>
              <w:tabs>
                <w:tab w:val="left" w:pos="826"/>
              </w:tabs>
              <w:spacing w:before="120" w:line="276" w:lineRule="auto"/>
              <w:ind w:right="96" w:firstLine="0"/>
              <w:jc w:val="both"/>
              <w:rPr>
                <w:sz w:val="24"/>
              </w:rPr>
            </w:pPr>
            <w:r>
              <w:rPr>
                <w:sz w:val="24"/>
              </w:rPr>
              <w:t>propune Senatului sancţionarea personalului cu performanţe profesionale slabe;</w:t>
            </w:r>
          </w:p>
          <w:p w14:paraId="608C88F0" w14:textId="77777777" w:rsidR="009E51CC" w:rsidRDefault="00192DD7">
            <w:pPr>
              <w:pStyle w:val="TableParagraph"/>
              <w:numPr>
                <w:ilvl w:val="0"/>
                <w:numId w:val="43"/>
              </w:numPr>
              <w:tabs>
                <w:tab w:val="left" w:pos="826"/>
              </w:tabs>
              <w:spacing w:before="122"/>
              <w:ind w:left="826" w:hanging="435"/>
              <w:jc w:val="both"/>
              <w:rPr>
                <w:sz w:val="24"/>
              </w:rPr>
            </w:pPr>
            <w:r>
              <w:rPr>
                <w:sz w:val="24"/>
              </w:rPr>
              <w:t>propune</w:t>
            </w:r>
            <w:r>
              <w:rPr>
                <w:spacing w:val="-5"/>
                <w:sz w:val="24"/>
              </w:rPr>
              <w:t xml:space="preserve"> </w:t>
            </w:r>
            <w:r>
              <w:rPr>
                <w:sz w:val="24"/>
              </w:rPr>
              <w:t>Senatului</w:t>
            </w:r>
            <w:r>
              <w:rPr>
                <w:spacing w:val="-1"/>
                <w:sz w:val="24"/>
              </w:rPr>
              <w:t xml:space="preserve"> </w:t>
            </w:r>
            <w:r>
              <w:rPr>
                <w:sz w:val="24"/>
              </w:rPr>
              <w:t>structura</w:t>
            </w:r>
            <w:r>
              <w:rPr>
                <w:spacing w:val="-2"/>
                <w:sz w:val="24"/>
              </w:rPr>
              <w:t xml:space="preserve"> </w:t>
            </w:r>
            <w:r>
              <w:rPr>
                <w:sz w:val="24"/>
              </w:rPr>
              <w:t>anului</w:t>
            </w:r>
            <w:r>
              <w:rPr>
                <w:spacing w:val="-1"/>
                <w:sz w:val="24"/>
              </w:rPr>
              <w:t xml:space="preserve"> </w:t>
            </w:r>
            <w:r>
              <w:rPr>
                <w:spacing w:val="-2"/>
                <w:sz w:val="24"/>
              </w:rPr>
              <w:t>universitar;</w:t>
            </w:r>
          </w:p>
        </w:tc>
      </w:tr>
    </w:tbl>
    <w:p w14:paraId="426BE942" w14:textId="77777777" w:rsidR="009E51CC" w:rsidRDefault="009E51CC">
      <w:pPr>
        <w:jc w:val="both"/>
        <w:rPr>
          <w:sz w:val="24"/>
        </w:rPr>
        <w:sectPr w:rsidR="009E51CC">
          <w:pgSz w:w="16840" w:h="11910" w:orient="landscape"/>
          <w:pgMar w:top="1100" w:right="800" w:bottom="2360" w:left="1020" w:header="0" w:footer="2175" w:gutter="0"/>
          <w:cols w:space="720"/>
        </w:sectPr>
      </w:pPr>
    </w:p>
    <w:p w14:paraId="40E057F4"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9413CA9" w14:textId="77777777">
        <w:trPr>
          <w:trHeight w:val="7309"/>
        </w:trPr>
        <w:tc>
          <w:tcPr>
            <w:tcW w:w="7394" w:type="dxa"/>
          </w:tcPr>
          <w:p w14:paraId="799AF059" w14:textId="77777777" w:rsidR="009E51CC" w:rsidRDefault="00192DD7">
            <w:pPr>
              <w:pStyle w:val="TableParagraph"/>
              <w:numPr>
                <w:ilvl w:val="0"/>
                <w:numId w:val="42"/>
              </w:numPr>
              <w:tabs>
                <w:tab w:val="left" w:pos="828"/>
              </w:tabs>
              <w:spacing w:line="276" w:lineRule="auto"/>
              <w:ind w:right="95" w:firstLine="0"/>
              <w:jc w:val="both"/>
              <w:rPr>
                <w:sz w:val="24"/>
              </w:rPr>
            </w:pPr>
            <w:r>
              <w:rPr>
                <w:sz w:val="24"/>
              </w:rPr>
              <w:t xml:space="preserve">coordonează elaborarea planurilor de învăţământ şi a statelor de funcţii ale personalului didactic, de cercetare, didactic auxiliar și </w:t>
            </w:r>
            <w:r>
              <w:rPr>
                <w:spacing w:val="-2"/>
                <w:sz w:val="24"/>
              </w:rPr>
              <w:t>nedidactic;</w:t>
            </w:r>
          </w:p>
          <w:p w14:paraId="480375D3" w14:textId="77777777" w:rsidR="009E51CC" w:rsidRDefault="00192DD7">
            <w:pPr>
              <w:pStyle w:val="TableParagraph"/>
              <w:numPr>
                <w:ilvl w:val="0"/>
                <w:numId w:val="42"/>
              </w:numPr>
              <w:tabs>
                <w:tab w:val="left" w:pos="828"/>
              </w:tabs>
              <w:spacing w:before="115" w:line="278" w:lineRule="auto"/>
              <w:ind w:right="97" w:firstLine="0"/>
              <w:jc w:val="both"/>
              <w:rPr>
                <w:sz w:val="24"/>
              </w:rPr>
            </w:pPr>
            <w:r>
              <w:rPr>
                <w:sz w:val="24"/>
              </w:rPr>
              <w:t>coordonează activităţile care vizează evaluarea periodică a universităţii şi a programelor de studii;</w:t>
            </w:r>
          </w:p>
          <w:p w14:paraId="47CC0448" w14:textId="77777777" w:rsidR="009E51CC" w:rsidRDefault="00192DD7">
            <w:pPr>
              <w:pStyle w:val="TableParagraph"/>
              <w:numPr>
                <w:ilvl w:val="0"/>
                <w:numId w:val="42"/>
              </w:numPr>
              <w:tabs>
                <w:tab w:val="left" w:pos="828"/>
              </w:tabs>
              <w:spacing w:before="115" w:line="276" w:lineRule="auto"/>
              <w:ind w:right="95" w:firstLine="0"/>
              <w:jc w:val="both"/>
              <w:rPr>
                <w:sz w:val="24"/>
              </w:rPr>
            </w:pPr>
            <w:r>
              <w:rPr>
                <w:sz w:val="24"/>
              </w:rPr>
              <w:t>aprobă</w:t>
            </w:r>
            <w:r>
              <w:rPr>
                <w:spacing w:val="-9"/>
                <w:sz w:val="24"/>
              </w:rPr>
              <w:t xml:space="preserve"> </w:t>
            </w:r>
            <w:r>
              <w:rPr>
                <w:sz w:val="24"/>
              </w:rPr>
              <w:t>transferul</w:t>
            </w:r>
            <w:r>
              <w:rPr>
                <w:spacing w:val="-9"/>
                <w:sz w:val="24"/>
              </w:rPr>
              <w:t xml:space="preserve"> </w:t>
            </w:r>
            <w:r>
              <w:rPr>
                <w:sz w:val="24"/>
              </w:rPr>
              <w:t>studenţilor</w:t>
            </w:r>
            <w:r>
              <w:rPr>
                <w:spacing w:val="-9"/>
                <w:sz w:val="24"/>
              </w:rPr>
              <w:t xml:space="preserve"> </w:t>
            </w:r>
            <w:r>
              <w:rPr>
                <w:sz w:val="24"/>
              </w:rPr>
              <w:t>de</w:t>
            </w:r>
            <w:r>
              <w:rPr>
                <w:spacing w:val="-9"/>
                <w:sz w:val="24"/>
              </w:rPr>
              <w:t xml:space="preserve"> </w:t>
            </w:r>
            <w:r>
              <w:rPr>
                <w:sz w:val="24"/>
              </w:rPr>
              <w:t>la</w:t>
            </w:r>
            <w:r>
              <w:rPr>
                <w:spacing w:val="-9"/>
                <w:sz w:val="24"/>
              </w:rPr>
              <w:t xml:space="preserve"> </w:t>
            </w:r>
            <w:r>
              <w:rPr>
                <w:sz w:val="24"/>
              </w:rPr>
              <w:t>o</w:t>
            </w:r>
            <w:r>
              <w:rPr>
                <w:spacing w:val="-9"/>
                <w:sz w:val="24"/>
              </w:rPr>
              <w:t xml:space="preserve"> </w:t>
            </w:r>
            <w:r>
              <w:rPr>
                <w:sz w:val="24"/>
              </w:rPr>
              <w:t>facultate</w:t>
            </w:r>
            <w:r>
              <w:rPr>
                <w:spacing w:val="-9"/>
                <w:sz w:val="24"/>
              </w:rPr>
              <w:t xml:space="preserve"> </w:t>
            </w:r>
            <w:r>
              <w:rPr>
                <w:sz w:val="24"/>
              </w:rPr>
              <w:t>la</w:t>
            </w:r>
            <w:r>
              <w:rPr>
                <w:spacing w:val="-9"/>
                <w:sz w:val="24"/>
              </w:rPr>
              <w:t xml:space="preserve"> </w:t>
            </w:r>
            <w:r>
              <w:rPr>
                <w:sz w:val="24"/>
              </w:rPr>
              <w:t>alta,</w:t>
            </w:r>
            <w:r>
              <w:rPr>
                <w:spacing w:val="-9"/>
                <w:sz w:val="24"/>
              </w:rPr>
              <w:t xml:space="preserve"> </w:t>
            </w:r>
            <w:r>
              <w:rPr>
                <w:sz w:val="24"/>
              </w:rPr>
              <w:t>precum</w:t>
            </w:r>
            <w:r>
              <w:rPr>
                <w:spacing w:val="-9"/>
                <w:sz w:val="24"/>
              </w:rPr>
              <w:t xml:space="preserve"> </w:t>
            </w:r>
            <w:r>
              <w:rPr>
                <w:sz w:val="24"/>
              </w:rPr>
              <w:t>şi</w:t>
            </w:r>
            <w:r>
              <w:rPr>
                <w:spacing w:val="-9"/>
                <w:sz w:val="24"/>
              </w:rPr>
              <w:t xml:space="preserve"> </w:t>
            </w:r>
            <w:r>
              <w:rPr>
                <w:sz w:val="24"/>
              </w:rPr>
              <w:t>de</w:t>
            </w:r>
            <w:r>
              <w:rPr>
                <w:spacing w:val="-9"/>
                <w:sz w:val="24"/>
              </w:rPr>
              <w:t xml:space="preserve"> </w:t>
            </w:r>
            <w:r>
              <w:rPr>
                <w:sz w:val="24"/>
              </w:rPr>
              <w:t>la un program de studii la altul;</w:t>
            </w:r>
          </w:p>
          <w:p w14:paraId="78CD15D2" w14:textId="77777777" w:rsidR="009E51CC" w:rsidRDefault="00192DD7">
            <w:pPr>
              <w:pStyle w:val="TableParagraph"/>
              <w:numPr>
                <w:ilvl w:val="0"/>
                <w:numId w:val="42"/>
              </w:numPr>
              <w:tabs>
                <w:tab w:val="left" w:pos="828"/>
              </w:tabs>
              <w:spacing w:before="119" w:line="276" w:lineRule="auto"/>
              <w:ind w:right="93" w:firstLine="0"/>
              <w:jc w:val="both"/>
              <w:rPr>
                <w:sz w:val="24"/>
              </w:rPr>
            </w:pPr>
            <w:r>
              <w:rPr>
                <w:sz w:val="24"/>
              </w:rPr>
              <w:t xml:space="preserve">face publică oferta anuală de școlarizare a universității și coordonează activitatea de promovare a ofertei educaţionale a </w:t>
            </w:r>
            <w:r>
              <w:rPr>
                <w:spacing w:val="-2"/>
                <w:sz w:val="24"/>
              </w:rPr>
              <w:t>universităţii;</w:t>
            </w:r>
          </w:p>
          <w:p w14:paraId="6ECB070E" w14:textId="77777777" w:rsidR="009E51CC" w:rsidRDefault="00192DD7">
            <w:pPr>
              <w:pStyle w:val="TableParagraph"/>
              <w:numPr>
                <w:ilvl w:val="0"/>
                <w:numId w:val="42"/>
              </w:numPr>
              <w:tabs>
                <w:tab w:val="left" w:pos="828"/>
              </w:tabs>
              <w:spacing w:before="121" w:line="276" w:lineRule="auto"/>
              <w:ind w:right="96" w:firstLine="0"/>
              <w:jc w:val="both"/>
              <w:rPr>
                <w:sz w:val="24"/>
              </w:rPr>
            </w:pPr>
            <w:r>
              <w:rPr>
                <w:sz w:val="24"/>
              </w:rPr>
              <w:t>coordonează ac</w:t>
            </w:r>
            <w:r>
              <w:rPr>
                <w:sz w:val="24"/>
              </w:rPr>
              <w:t>tivitatea de organizare şi desfăşurare a concursului de admitere şi a examenelor de finalizare a studiilor;</w:t>
            </w:r>
          </w:p>
          <w:p w14:paraId="7DDAA855" w14:textId="77777777" w:rsidR="009E51CC" w:rsidRDefault="00192DD7">
            <w:pPr>
              <w:pStyle w:val="TableParagraph"/>
              <w:numPr>
                <w:ilvl w:val="0"/>
                <w:numId w:val="42"/>
              </w:numPr>
              <w:tabs>
                <w:tab w:val="left" w:pos="829"/>
              </w:tabs>
              <w:spacing w:before="121" w:line="276" w:lineRule="auto"/>
              <w:ind w:right="97" w:firstLine="0"/>
              <w:jc w:val="both"/>
              <w:rPr>
                <w:sz w:val="24"/>
              </w:rPr>
            </w:pPr>
            <w:r>
              <w:rPr>
                <w:sz w:val="24"/>
              </w:rPr>
              <w:t>semnează actele de studii în Universitate, sau deleagă această atribuţie unui prorector;</w:t>
            </w:r>
          </w:p>
          <w:p w14:paraId="4878B5A5" w14:textId="77777777" w:rsidR="009E51CC" w:rsidRDefault="00192DD7">
            <w:pPr>
              <w:pStyle w:val="TableParagraph"/>
              <w:numPr>
                <w:ilvl w:val="0"/>
                <w:numId w:val="42"/>
              </w:numPr>
              <w:tabs>
                <w:tab w:val="left" w:pos="828"/>
              </w:tabs>
              <w:spacing w:before="119" w:line="276" w:lineRule="auto"/>
              <w:ind w:right="94" w:firstLine="0"/>
              <w:jc w:val="both"/>
              <w:rPr>
                <w:sz w:val="24"/>
              </w:rPr>
            </w:pPr>
            <w:r>
              <w:rPr>
                <w:sz w:val="24"/>
              </w:rPr>
              <w:t>poate anula, cu aprobarea senatului universitar, un certifi</w:t>
            </w:r>
            <w:r>
              <w:rPr>
                <w:sz w:val="24"/>
              </w:rPr>
              <w:t>cat sau o diplomă de studii atunci când se dovedeşte că s-a obţinut prin mijloace frauduloase sau prin încălcarea prevederilor Codului de etică şi deontologie universitară;</w:t>
            </w:r>
          </w:p>
          <w:p w14:paraId="59DD6304" w14:textId="77777777" w:rsidR="009E51CC" w:rsidRDefault="00192DD7">
            <w:pPr>
              <w:pStyle w:val="TableParagraph"/>
              <w:numPr>
                <w:ilvl w:val="0"/>
                <w:numId w:val="42"/>
              </w:numPr>
              <w:tabs>
                <w:tab w:val="left" w:pos="828"/>
              </w:tabs>
              <w:spacing w:before="120" w:line="276" w:lineRule="auto"/>
              <w:ind w:right="93" w:firstLine="0"/>
              <w:jc w:val="both"/>
              <w:rPr>
                <w:sz w:val="24"/>
              </w:rPr>
            </w:pPr>
            <w:r>
              <w:rPr>
                <w:sz w:val="24"/>
              </w:rPr>
              <w:t>exercită managementul decizional și operativ în domeniul activităţilor didactice ale Universității;</w:t>
            </w:r>
          </w:p>
        </w:tc>
        <w:tc>
          <w:tcPr>
            <w:tcW w:w="7392" w:type="dxa"/>
          </w:tcPr>
          <w:p w14:paraId="1D2C75C2" w14:textId="77777777" w:rsidR="009E51CC" w:rsidRDefault="00192DD7">
            <w:pPr>
              <w:pStyle w:val="TableParagraph"/>
              <w:numPr>
                <w:ilvl w:val="0"/>
                <w:numId w:val="41"/>
              </w:numPr>
              <w:tabs>
                <w:tab w:val="left" w:pos="826"/>
              </w:tabs>
              <w:spacing w:line="276" w:lineRule="auto"/>
              <w:ind w:right="95" w:firstLine="0"/>
              <w:jc w:val="both"/>
              <w:rPr>
                <w:sz w:val="24"/>
              </w:rPr>
            </w:pPr>
            <w:r>
              <w:rPr>
                <w:sz w:val="24"/>
              </w:rPr>
              <w:t xml:space="preserve">coordonează elaborarea planurilor de învăţământ şi a statelor de funcţii ale personalului didactic, de cercetare, didactic auxiliar și </w:t>
            </w:r>
            <w:r>
              <w:rPr>
                <w:spacing w:val="-2"/>
                <w:sz w:val="24"/>
              </w:rPr>
              <w:t>nedidactic;</w:t>
            </w:r>
          </w:p>
          <w:p w14:paraId="4DAE5D21" w14:textId="77777777" w:rsidR="009E51CC" w:rsidRDefault="00192DD7">
            <w:pPr>
              <w:pStyle w:val="TableParagraph"/>
              <w:numPr>
                <w:ilvl w:val="0"/>
                <w:numId w:val="41"/>
              </w:numPr>
              <w:tabs>
                <w:tab w:val="left" w:pos="826"/>
              </w:tabs>
              <w:spacing w:before="115" w:line="278" w:lineRule="auto"/>
              <w:ind w:right="97" w:firstLine="0"/>
              <w:jc w:val="both"/>
              <w:rPr>
                <w:sz w:val="24"/>
              </w:rPr>
            </w:pPr>
            <w:r>
              <w:rPr>
                <w:sz w:val="24"/>
              </w:rPr>
              <w:t>coordonea</w:t>
            </w:r>
            <w:r>
              <w:rPr>
                <w:sz w:val="24"/>
              </w:rPr>
              <w:t>ză activităţile care vizează evaluarea periodică a universităţii şi a programelor de studii;</w:t>
            </w:r>
          </w:p>
          <w:p w14:paraId="3537AA08" w14:textId="77777777" w:rsidR="009E51CC" w:rsidRDefault="00192DD7">
            <w:pPr>
              <w:pStyle w:val="TableParagraph"/>
              <w:numPr>
                <w:ilvl w:val="0"/>
                <w:numId w:val="41"/>
              </w:numPr>
              <w:tabs>
                <w:tab w:val="left" w:pos="826"/>
              </w:tabs>
              <w:spacing w:before="115" w:line="276" w:lineRule="auto"/>
              <w:ind w:right="95" w:firstLine="0"/>
              <w:jc w:val="both"/>
              <w:rPr>
                <w:sz w:val="24"/>
              </w:rPr>
            </w:pPr>
            <w:r>
              <w:rPr>
                <w:sz w:val="24"/>
              </w:rPr>
              <w:t>aprobă</w:t>
            </w:r>
            <w:r>
              <w:rPr>
                <w:spacing w:val="-9"/>
                <w:sz w:val="24"/>
              </w:rPr>
              <w:t xml:space="preserve"> </w:t>
            </w:r>
            <w:r>
              <w:rPr>
                <w:sz w:val="24"/>
              </w:rPr>
              <w:t>transferul</w:t>
            </w:r>
            <w:r>
              <w:rPr>
                <w:spacing w:val="-9"/>
                <w:sz w:val="24"/>
              </w:rPr>
              <w:t xml:space="preserve"> </w:t>
            </w:r>
            <w:r>
              <w:rPr>
                <w:sz w:val="24"/>
              </w:rPr>
              <w:t>studenţilor</w:t>
            </w:r>
            <w:r>
              <w:rPr>
                <w:spacing w:val="-9"/>
                <w:sz w:val="24"/>
              </w:rPr>
              <w:t xml:space="preserve"> </w:t>
            </w:r>
            <w:r>
              <w:rPr>
                <w:sz w:val="24"/>
              </w:rPr>
              <w:t>de</w:t>
            </w:r>
            <w:r>
              <w:rPr>
                <w:spacing w:val="-9"/>
                <w:sz w:val="24"/>
              </w:rPr>
              <w:t xml:space="preserve"> </w:t>
            </w:r>
            <w:r>
              <w:rPr>
                <w:sz w:val="24"/>
              </w:rPr>
              <w:t>la</w:t>
            </w:r>
            <w:r>
              <w:rPr>
                <w:spacing w:val="-9"/>
                <w:sz w:val="24"/>
              </w:rPr>
              <w:t xml:space="preserve"> </w:t>
            </w:r>
            <w:r>
              <w:rPr>
                <w:sz w:val="24"/>
              </w:rPr>
              <w:t>o</w:t>
            </w:r>
            <w:r>
              <w:rPr>
                <w:spacing w:val="-9"/>
                <w:sz w:val="24"/>
              </w:rPr>
              <w:t xml:space="preserve"> </w:t>
            </w:r>
            <w:r>
              <w:rPr>
                <w:sz w:val="24"/>
              </w:rPr>
              <w:t>facultate</w:t>
            </w:r>
            <w:r>
              <w:rPr>
                <w:spacing w:val="-9"/>
                <w:sz w:val="24"/>
              </w:rPr>
              <w:t xml:space="preserve"> </w:t>
            </w:r>
            <w:r>
              <w:rPr>
                <w:sz w:val="24"/>
              </w:rPr>
              <w:t>la</w:t>
            </w:r>
            <w:r>
              <w:rPr>
                <w:spacing w:val="-9"/>
                <w:sz w:val="24"/>
              </w:rPr>
              <w:t xml:space="preserve"> </w:t>
            </w:r>
            <w:r>
              <w:rPr>
                <w:sz w:val="24"/>
              </w:rPr>
              <w:t>alta,</w:t>
            </w:r>
            <w:r>
              <w:rPr>
                <w:spacing w:val="-9"/>
                <w:sz w:val="24"/>
              </w:rPr>
              <w:t xml:space="preserve"> </w:t>
            </w:r>
            <w:r>
              <w:rPr>
                <w:sz w:val="24"/>
              </w:rPr>
              <w:t>precum</w:t>
            </w:r>
            <w:r>
              <w:rPr>
                <w:spacing w:val="-9"/>
                <w:sz w:val="24"/>
              </w:rPr>
              <w:t xml:space="preserve"> </w:t>
            </w:r>
            <w:r>
              <w:rPr>
                <w:sz w:val="24"/>
              </w:rPr>
              <w:t>şi</w:t>
            </w:r>
            <w:r>
              <w:rPr>
                <w:spacing w:val="-9"/>
                <w:sz w:val="24"/>
              </w:rPr>
              <w:t xml:space="preserve"> </w:t>
            </w:r>
            <w:r>
              <w:rPr>
                <w:sz w:val="24"/>
              </w:rPr>
              <w:t>de</w:t>
            </w:r>
            <w:r>
              <w:rPr>
                <w:spacing w:val="-9"/>
                <w:sz w:val="24"/>
              </w:rPr>
              <w:t xml:space="preserve"> </w:t>
            </w:r>
            <w:r>
              <w:rPr>
                <w:sz w:val="24"/>
              </w:rPr>
              <w:t>la un program de studii la altul;</w:t>
            </w:r>
          </w:p>
          <w:p w14:paraId="3382D617" w14:textId="77777777" w:rsidR="009E51CC" w:rsidRDefault="00192DD7">
            <w:pPr>
              <w:pStyle w:val="TableParagraph"/>
              <w:numPr>
                <w:ilvl w:val="0"/>
                <w:numId w:val="41"/>
              </w:numPr>
              <w:tabs>
                <w:tab w:val="left" w:pos="826"/>
              </w:tabs>
              <w:spacing w:before="119" w:line="276" w:lineRule="auto"/>
              <w:ind w:right="94" w:firstLine="0"/>
              <w:jc w:val="both"/>
              <w:rPr>
                <w:sz w:val="24"/>
              </w:rPr>
            </w:pPr>
            <w:r>
              <w:rPr>
                <w:sz w:val="24"/>
              </w:rPr>
              <w:t xml:space="preserve">face publică oferta anuală de școlarizare a universității și coordonează activitatea de promovare a ofertei educaţionale a </w:t>
            </w:r>
            <w:r>
              <w:rPr>
                <w:spacing w:val="-2"/>
                <w:sz w:val="24"/>
              </w:rPr>
              <w:t>universităţii;</w:t>
            </w:r>
          </w:p>
          <w:p w14:paraId="3D5BFA63" w14:textId="77777777" w:rsidR="009E51CC" w:rsidRDefault="00192DD7">
            <w:pPr>
              <w:pStyle w:val="TableParagraph"/>
              <w:numPr>
                <w:ilvl w:val="0"/>
                <w:numId w:val="41"/>
              </w:numPr>
              <w:tabs>
                <w:tab w:val="left" w:pos="826"/>
              </w:tabs>
              <w:spacing w:before="121" w:line="276" w:lineRule="auto"/>
              <w:ind w:right="96" w:firstLine="0"/>
              <w:jc w:val="both"/>
              <w:rPr>
                <w:sz w:val="24"/>
              </w:rPr>
            </w:pPr>
            <w:r>
              <w:rPr>
                <w:sz w:val="24"/>
              </w:rPr>
              <w:t>coordonează activitatea de organizare şi desfăşurare a concursului de admitere şi a examenelor de finalizare a studiilor;</w:t>
            </w:r>
          </w:p>
          <w:p w14:paraId="0CA16D21" w14:textId="77777777" w:rsidR="009E51CC" w:rsidRDefault="00192DD7">
            <w:pPr>
              <w:pStyle w:val="TableParagraph"/>
              <w:numPr>
                <w:ilvl w:val="0"/>
                <w:numId w:val="41"/>
              </w:numPr>
              <w:tabs>
                <w:tab w:val="left" w:pos="827"/>
              </w:tabs>
              <w:spacing w:before="121" w:line="276" w:lineRule="auto"/>
              <w:ind w:right="97" w:firstLine="0"/>
              <w:jc w:val="both"/>
              <w:rPr>
                <w:sz w:val="24"/>
              </w:rPr>
            </w:pPr>
            <w:r>
              <w:rPr>
                <w:sz w:val="24"/>
              </w:rPr>
              <w:t>semnează actele de studii în Universitate, sau deleagă această atribuţie unui prorector;</w:t>
            </w:r>
          </w:p>
          <w:p w14:paraId="27E43134" w14:textId="77777777" w:rsidR="009E51CC" w:rsidRDefault="00192DD7">
            <w:pPr>
              <w:pStyle w:val="TableParagraph"/>
              <w:numPr>
                <w:ilvl w:val="0"/>
                <w:numId w:val="41"/>
              </w:numPr>
              <w:tabs>
                <w:tab w:val="left" w:pos="826"/>
              </w:tabs>
              <w:spacing w:before="119" w:line="276" w:lineRule="auto"/>
              <w:ind w:right="94" w:firstLine="0"/>
              <w:jc w:val="both"/>
              <w:rPr>
                <w:sz w:val="24"/>
              </w:rPr>
            </w:pPr>
            <w:r>
              <w:rPr>
                <w:sz w:val="24"/>
              </w:rPr>
              <w:t>poate anula, cu aprobarea senatului universit</w:t>
            </w:r>
            <w:r>
              <w:rPr>
                <w:sz w:val="24"/>
              </w:rPr>
              <w:t>ar, un certificat sau o diplomă de studii atunci când se dovedeşte că s-a obţinut prin mijloace frauduloase sau prin încălcarea prevederilor Codului de etică şi deontologie universitară;</w:t>
            </w:r>
          </w:p>
          <w:p w14:paraId="784063CA" w14:textId="77777777" w:rsidR="009E51CC" w:rsidRDefault="00192DD7">
            <w:pPr>
              <w:pStyle w:val="TableParagraph"/>
              <w:numPr>
                <w:ilvl w:val="0"/>
                <w:numId w:val="41"/>
              </w:numPr>
              <w:tabs>
                <w:tab w:val="left" w:pos="826"/>
              </w:tabs>
              <w:spacing w:before="120" w:line="276" w:lineRule="auto"/>
              <w:ind w:right="93" w:firstLine="0"/>
              <w:jc w:val="both"/>
              <w:rPr>
                <w:sz w:val="24"/>
              </w:rPr>
            </w:pPr>
            <w:r>
              <w:rPr>
                <w:sz w:val="24"/>
              </w:rPr>
              <w:t>exercită managementul decizional și operativ în domeniul activităţilo</w:t>
            </w:r>
            <w:r>
              <w:rPr>
                <w:sz w:val="24"/>
              </w:rPr>
              <w:t>r didactice ale Universității;</w:t>
            </w:r>
          </w:p>
        </w:tc>
      </w:tr>
    </w:tbl>
    <w:p w14:paraId="36C0F809"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23F8468A"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56672AC" w14:textId="77777777">
        <w:trPr>
          <w:trHeight w:val="7943"/>
        </w:trPr>
        <w:tc>
          <w:tcPr>
            <w:tcW w:w="7394" w:type="dxa"/>
          </w:tcPr>
          <w:p w14:paraId="06B6EABD" w14:textId="77777777" w:rsidR="009E51CC" w:rsidRDefault="00192DD7">
            <w:pPr>
              <w:pStyle w:val="TableParagraph"/>
              <w:numPr>
                <w:ilvl w:val="0"/>
                <w:numId w:val="40"/>
              </w:numPr>
              <w:tabs>
                <w:tab w:val="left" w:pos="828"/>
              </w:tabs>
              <w:spacing w:line="276" w:lineRule="auto"/>
              <w:ind w:right="95" w:firstLine="0"/>
              <w:jc w:val="both"/>
              <w:rPr>
                <w:sz w:val="24"/>
              </w:rPr>
            </w:pPr>
            <w:r>
              <w:rPr>
                <w:sz w:val="24"/>
              </w:rPr>
              <w:t>acționează</w:t>
            </w:r>
            <w:r>
              <w:rPr>
                <w:spacing w:val="-3"/>
                <w:sz w:val="24"/>
              </w:rPr>
              <w:t xml:space="preserve"> </w:t>
            </w:r>
            <w:r>
              <w:rPr>
                <w:sz w:val="24"/>
              </w:rPr>
              <w:t>astfel</w:t>
            </w:r>
            <w:r>
              <w:rPr>
                <w:spacing w:val="-1"/>
                <w:sz w:val="24"/>
              </w:rPr>
              <w:t xml:space="preserve"> </w:t>
            </w:r>
            <w:r>
              <w:rPr>
                <w:sz w:val="24"/>
              </w:rPr>
              <w:t>încât</w:t>
            </w:r>
            <w:r>
              <w:rPr>
                <w:spacing w:val="-1"/>
                <w:sz w:val="24"/>
              </w:rPr>
              <w:t xml:space="preserve"> </w:t>
            </w:r>
            <w:r>
              <w:rPr>
                <w:sz w:val="24"/>
              </w:rPr>
              <w:t>să aplice</w:t>
            </w:r>
            <w:r>
              <w:rPr>
                <w:spacing w:val="-3"/>
                <w:sz w:val="24"/>
              </w:rPr>
              <w:t xml:space="preserve"> </w:t>
            </w:r>
            <w:r>
              <w:rPr>
                <w:sz w:val="24"/>
              </w:rPr>
              <w:t>prevederile</w:t>
            </w:r>
            <w:r>
              <w:rPr>
                <w:spacing w:val="-3"/>
                <w:sz w:val="24"/>
              </w:rPr>
              <w:t xml:space="preserve"> </w:t>
            </w:r>
            <w:r>
              <w:rPr>
                <w:sz w:val="24"/>
              </w:rPr>
              <w:t>Cartei, regulamentelor, procedurilor, metodologiilor interne și hotărârilor luate de Senat, Preşedintele Universităţii sau Consiliul de Administrație.</w:t>
            </w:r>
          </w:p>
          <w:p w14:paraId="3257F687" w14:textId="77777777" w:rsidR="009E51CC" w:rsidRDefault="00192DD7">
            <w:pPr>
              <w:pStyle w:val="TableParagraph"/>
              <w:numPr>
                <w:ilvl w:val="0"/>
                <w:numId w:val="40"/>
              </w:numPr>
              <w:tabs>
                <w:tab w:val="left" w:pos="829"/>
              </w:tabs>
              <w:spacing w:before="115"/>
              <w:ind w:left="829" w:hanging="436"/>
              <w:jc w:val="both"/>
              <w:rPr>
                <w:sz w:val="24"/>
              </w:rPr>
            </w:pPr>
            <w:r>
              <w:rPr>
                <w:sz w:val="24"/>
              </w:rPr>
              <w:t>alte</w:t>
            </w:r>
            <w:r>
              <w:rPr>
                <w:spacing w:val="-4"/>
                <w:sz w:val="24"/>
              </w:rPr>
              <w:t xml:space="preserve"> </w:t>
            </w:r>
            <w:r>
              <w:rPr>
                <w:spacing w:val="-2"/>
                <w:sz w:val="24"/>
              </w:rPr>
              <w:t>atribuții;</w:t>
            </w:r>
          </w:p>
          <w:p w14:paraId="739976C7" w14:textId="77777777" w:rsidR="009E51CC" w:rsidRDefault="009E51CC">
            <w:pPr>
              <w:pStyle w:val="TableParagraph"/>
              <w:jc w:val="left"/>
              <w:rPr>
                <w:sz w:val="24"/>
              </w:rPr>
            </w:pPr>
          </w:p>
          <w:p w14:paraId="616E930C" w14:textId="77777777" w:rsidR="009E51CC" w:rsidRDefault="009E51CC">
            <w:pPr>
              <w:pStyle w:val="TableParagraph"/>
              <w:jc w:val="left"/>
              <w:rPr>
                <w:sz w:val="24"/>
              </w:rPr>
            </w:pPr>
          </w:p>
          <w:p w14:paraId="6A0C1CC8" w14:textId="77777777" w:rsidR="009E51CC" w:rsidRDefault="009E51CC">
            <w:pPr>
              <w:pStyle w:val="TableParagraph"/>
              <w:jc w:val="left"/>
              <w:rPr>
                <w:sz w:val="24"/>
              </w:rPr>
            </w:pPr>
          </w:p>
          <w:p w14:paraId="6DB9144C" w14:textId="77777777" w:rsidR="009E51CC" w:rsidRDefault="009E51CC">
            <w:pPr>
              <w:pStyle w:val="TableParagraph"/>
              <w:jc w:val="left"/>
              <w:rPr>
                <w:sz w:val="24"/>
              </w:rPr>
            </w:pPr>
          </w:p>
          <w:p w14:paraId="704C9A2C" w14:textId="77777777" w:rsidR="009E51CC" w:rsidRDefault="009E51CC">
            <w:pPr>
              <w:pStyle w:val="TableParagraph"/>
              <w:jc w:val="left"/>
              <w:rPr>
                <w:sz w:val="24"/>
              </w:rPr>
            </w:pPr>
          </w:p>
          <w:p w14:paraId="45C37FD9" w14:textId="77777777" w:rsidR="009E51CC" w:rsidRDefault="009E51CC">
            <w:pPr>
              <w:pStyle w:val="TableParagraph"/>
              <w:jc w:val="left"/>
              <w:rPr>
                <w:sz w:val="24"/>
              </w:rPr>
            </w:pPr>
          </w:p>
          <w:p w14:paraId="780C7707" w14:textId="77777777" w:rsidR="009E51CC" w:rsidRDefault="009E51CC">
            <w:pPr>
              <w:pStyle w:val="TableParagraph"/>
              <w:jc w:val="left"/>
              <w:rPr>
                <w:sz w:val="24"/>
              </w:rPr>
            </w:pPr>
          </w:p>
          <w:p w14:paraId="113F4786" w14:textId="77777777" w:rsidR="009E51CC" w:rsidRDefault="009E51CC">
            <w:pPr>
              <w:pStyle w:val="TableParagraph"/>
              <w:jc w:val="left"/>
              <w:rPr>
                <w:sz w:val="24"/>
              </w:rPr>
            </w:pPr>
          </w:p>
          <w:p w14:paraId="43A79C72" w14:textId="77777777" w:rsidR="009E51CC" w:rsidRDefault="009E51CC">
            <w:pPr>
              <w:pStyle w:val="TableParagraph"/>
              <w:jc w:val="left"/>
              <w:rPr>
                <w:sz w:val="24"/>
              </w:rPr>
            </w:pPr>
          </w:p>
          <w:p w14:paraId="1029A72C" w14:textId="77777777" w:rsidR="009E51CC" w:rsidRDefault="009E51CC">
            <w:pPr>
              <w:pStyle w:val="TableParagraph"/>
              <w:spacing w:before="26"/>
              <w:jc w:val="left"/>
              <w:rPr>
                <w:sz w:val="24"/>
              </w:rPr>
            </w:pPr>
          </w:p>
          <w:p w14:paraId="28FEE9B9" w14:textId="77777777" w:rsidR="009E51CC" w:rsidRDefault="00192DD7">
            <w:pPr>
              <w:pStyle w:val="TableParagraph"/>
              <w:spacing w:line="276" w:lineRule="auto"/>
              <w:ind w:left="110" w:right="94"/>
              <w:rPr>
                <w:sz w:val="24"/>
              </w:rPr>
            </w:pPr>
            <w:r>
              <w:rPr>
                <w:b/>
                <w:sz w:val="24"/>
              </w:rPr>
              <w:t xml:space="preserve">Art. 52. </w:t>
            </w:r>
            <w:r>
              <w:rPr>
                <w:sz w:val="24"/>
              </w:rPr>
              <w:t>Durata mandatului de rector este de 4 ani. O persoană nu poate ocupa funcţia de rector la aceeaşi instituţie de învăţământ superior privată pentru mai mult de două mandate succesive, complete.</w:t>
            </w:r>
          </w:p>
          <w:p w14:paraId="56593486" w14:textId="77777777" w:rsidR="009E51CC" w:rsidRDefault="009E51CC">
            <w:pPr>
              <w:pStyle w:val="TableParagraph"/>
              <w:jc w:val="left"/>
              <w:rPr>
                <w:sz w:val="24"/>
              </w:rPr>
            </w:pPr>
          </w:p>
          <w:p w14:paraId="3740DC1C" w14:textId="77777777" w:rsidR="009E51CC" w:rsidRDefault="009E51CC">
            <w:pPr>
              <w:pStyle w:val="TableParagraph"/>
              <w:spacing w:before="6"/>
              <w:jc w:val="left"/>
              <w:rPr>
                <w:sz w:val="24"/>
              </w:rPr>
            </w:pPr>
          </w:p>
          <w:p w14:paraId="4E48F96F" w14:textId="77777777" w:rsidR="009E51CC" w:rsidRDefault="00192DD7">
            <w:pPr>
              <w:pStyle w:val="TableParagraph"/>
              <w:ind w:left="110"/>
              <w:rPr>
                <w:sz w:val="24"/>
              </w:rPr>
            </w:pPr>
            <w:r>
              <w:rPr>
                <w:b/>
                <w:sz w:val="24"/>
              </w:rPr>
              <w:t>Art.</w:t>
            </w:r>
            <w:r>
              <w:rPr>
                <w:b/>
                <w:spacing w:val="-1"/>
                <w:sz w:val="24"/>
              </w:rPr>
              <w:t xml:space="preserve"> </w:t>
            </w:r>
            <w:r>
              <w:rPr>
                <w:b/>
                <w:sz w:val="24"/>
              </w:rPr>
              <w:t>53.</w:t>
            </w:r>
            <w:r>
              <w:rPr>
                <w:b/>
                <w:spacing w:val="-2"/>
                <w:sz w:val="24"/>
              </w:rPr>
              <w:t xml:space="preserve"> </w:t>
            </w:r>
            <w:r>
              <w:rPr>
                <w:sz w:val="24"/>
              </w:rPr>
              <w:t>(1)</w:t>
            </w:r>
            <w:r>
              <w:rPr>
                <w:spacing w:val="-1"/>
                <w:sz w:val="24"/>
              </w:rPr>
              <w:t xml:space="preserve"> </w:t>
            </w:r>
            <w:r>
              <w:rPr>
                <w:sz w:val="24"/>
              </w:rPr>
              <w:t>Rectorul</w:t>
            </w:r>
            <w:r>
              <w:rPr>
                <w:spacing w:val="-2"/>
                <w:sz w:val="24"/>
              </w:rPr>
              <w:t xml:space="preserve"> </w:t>
            </w:r>
            <w:r>
              <w:rPr>
                <w:sz w:val="24"/>
              </w:rPr>
              <w:t>se</w:t>
            </w:r>
            <w:r>
              <w:rPr>
                <w:spacing w:val="-1"/>
                <w:sz w:val="24"/>
              </w:rPr>
              <w:t xml:space="preserve"> </w:t>
            </w:r>
            <w:r>
              <w:rPr>
                <w:spacing w:val="-2"/>
                <w:sz w:val="24"/>
              </w:rPr>
              <w:t>desemnează:</w:t>
            </w:r>
          </w:p>
          <w:p w14:paraId="6095FA4E" w14:textId="77777777" w:rsidR="009E51CC" w:rsidRDefault="00192DD7">
            <w:pPr>
              <w:pStyle w:val="TableParagraph"/>
              <w:numPr>
                <w:ilvl w:val="0"/>
                <w:numId w:val="39"/>
              </w:numPr>
              <w:tabs>
                <w:tab w:val="left" w:pos="356"/>
              </w:tabs>
              <w:spacing w:before="161" w:line="276" w:lineRule="auto"/>
              <w:ind w:right="96" w:firstLine="0"/>
              <w:jc w:val="both"/>
              <w:rPr>
                <w:sz w:val="24"/>
              </w:rPr>
            </w:pPr>
            <w:r>
              <w:rPr>
                <w:sz w:val="24"/>
              </w:rPr>
              <w:t>prin concurs</w:t>
            </w:r>
            <w:r>
              <w:rPr>
                <w:spacing w:val="-1"/>
                <w:sz w:val="24"/>
              </w:rPr>
              <w:t xml:space="preserve"> </w:t>
            </w:r>
            <w:r>
              <w:rPr>
                <w:sz w:val="24"/>
              </w:rPr>
              <w:t>public orga</w:t>
            </w:r>
            <w:r>
              <w:rPr>
                <w:sz w:val="24"/>
              </w:rPr>
              <w:t>nizat</w:t>
            </w:r>
            <w:r>
              <w:rPr>
                <w:spacing w:val="-1"/>
                <w:sz w:val="24"/>
              </w:rPr>
              <w:t xml:space="preserve"> </w:t>
            </w:r>
            <w:r>
              <w:rPr>
                <w:sz w:val="24"/>
              </w:rPr>
              <w:t>de</w:t>
            </w:r>
            <w:r>
              <w:rPr>
                <w:spacing w:val="-2"/>
                <w:sz w:val="24"/>
              </w:rPr>
              <w:t xml:space="preserve"> </w:t>
            </w:r>
            <w:r>
              <w:rPr>
                <w:sz w:val="24"/>
              </w:rPr>
              <w:t>Consiliul</w:t>
            </w:r>
            <w:r>
              <w:rPr>
                <w:spacing w:val="-1"/>
                <w:sz w:val="24"/>
              </w:rPr>
              <w:t xml:space="preserve"> </w:t>
            </w:r>
            <w:r>
              <w:rPr>
                <w:sz w:val="24"/>
              </w:rPr>
              <w:t>de administraţie</w:t>
            </w:r>
            <w:r>
              <w:rPr>
                <w:spacing w:val="-2"/>
                <w:sz w:val="24"/>
              </w:rPr>
              <w:t xml:space="preserve"> </w:t>
            </w:r>
            <w:r>
              <w:rPr>
                <w:sz w:val="24"/>
              </w:rPr>
              <w:t>pe</w:t>
            </w:r>
            <w:r>
              <w:rPr>
                <w:spacing w:val="-2"/>
                <w:sz w:val="24"/>
              </w:rPr>
              <w:t xml:space="preserve"> </w:t>
            </w:r>
            <w:r>
              <w:rPr>
                <w:sz w:val="24"/>
              </w:rPr>
              <w:t>baza unei metodologii aprobate de Consiliul de administrație, sau</w:t>
            </w:r>
          </w:p>
          <w:p w14:paraId="74B05A26" w14:textId="77777777" w:rsidR="009E51CC" w:rsidRDefault="00192DD7">
            <w:pPr>
              <w:pStyle w:val="TableParagraph"/>
              <w:numPr>
                <w:ilvl w:val="0"/>
                <w:numId w:val="39"/>
              </w:numPr>
              <w:tabs>
                <w:tab w:val="left" w:pos="394"/>
              </w:tabs>
              <w:spacing w:before="121" w:line="276" w:lineRule="auto"/>
              <w:ind w:right="94" w:firstLine="0"/>
              <w:jc w:val="both"/>
              <w:rPr>
                <w:sz w:val="24"/>
              </w:rPr>
            </w:pPr>
            <w:r>
              <w:rPr>
                <w:sz w:val="24"/>
              </w:rPr>
              <w:t>prin votul universal, direct şi secret al tuturor cadrelor didactice şi de cercetare titulare din cadrul universităţii, al personalului didactic auxiliar, personalului</w:t>
            </w:r>
            <w:r>
              <w:rPr>
                <w:spacing w:val="69"/>
                <w:w w:val="150"/>
                <w:sz w:val="24"/>
              </w:rPr>
              <w:t xml:space="preserve"> </w:t>
            </w:r>
            <w:r>
              <w:rPr>
                <w:sz w:val="24"/>
              </w:rPr>
              <w:t>nedidactic</w:t>
            </w:r>
            <w:r>
              <w:rPr>
                <w:spacing w:val="72"/>
                <w:w w:val="150"/>
                <w:sz w:val="24"/>
              </w:rPr>
              <w:t xml:space="preserve"> </w:t>
            </w:r>
            <w:r>
              <w:rPr>
                <w:sz w:val="24"/>
              </w:rPr>
              <w:t>şi</w:t>
            </w:r>
            <w:r>
              <w:rPr>
                <w:spacing w:val="71"/>
                <w:w w:val="150"/>
                <w:sz w:val="24"/>
              </w:rPr>
              <w:t xml:space="preserve"> </w:t>
            </w:r>
            <w:r>
              <w:rPr>
                <w:sz w:val="24"/>
              </w:rPr>
              <w:t>al</w:t>
            </w:r>
            <w:r>
              <w:rPr>
                <w:spacing w:val="71"/>
                <w:w w:val="150"/>
                <w:sz w:val="24"/>
              </w:rPr>
              <w:t xml:space="preserve"> </w:t>
            </w:r>
            <w:r>
              <w:rPr>
                <w:sz w:val="24"/>
              </w:rPr>
              <w:t>reprezentanţilor</w:t>
            </w:r>
            <w:r>
              <w:rPr>
                <w:spacing w:val="70"/>
                <w:w w:val="150"/>
                <w:sz w:val="24"/>
              </w:rPr>
              <w:t xml:space="preserve"> </w:t>
            </w:r>
            <w:r>
              <w:rPr>
                <w:sz w:val="24"/>
              </w:rPr>
              <w:t>studenţilor</w:t>
            </w:r>
            <w:r>
              <w:rPr>
                <w:spacing w:val="70"/>
                <w:w w:val="150"/>
                <w:sz w:val="24"/>
              </w:rPr>
              <w:t xml:space="preserve"> </w:t>
            </w:r>
            <w:r>
              <w:rPr>
                <w:sz w:val="24"/>
              </w:rPr>
              <w:t>din</w:t>
            </w:r>
            <w:r>
              <w:rPr>
                <w:spacing w:val="72"/>
                <w:w w:val="150"/>
                <w:sz w:val="24"/>
              </w:rPr>
              <w:t xml:space="preserve"> </w:t>
            </w:r>
            <w:r>
              <w:rPr>
                <w:spacing w:val="-2"/>
                <w:sz w:val="24"/>
              </w:rPr>
              <w:t>senatul</w:t>
            </w:r>
          </w:p>
        </w:tc>
        <w:tc>
          <w:tcPr>
            <w:tcW w:w="7392" w:type="dxa"/>
          </w:tcPr>
          <w:p w14:paraId="2C7F5F83" w14:textId="77777777" w:rsidR="009E51CC" w:rsidRDefault="00192DD7">
            <w:pPr>
              <w:pStyle w:val="TableParagraph"/>
              <w:numPr>
                <w:ilvl w:val="0"/>
                <w:numId w:val="38"/>
              </w:numPr>
              <w:tabs>
                <w:tab w:val="left" w:pos="826"/>
              </w:tabs>
              <w:spacing w:line="276" w:lineRule="auto"/>
              <w:ind w:right="95" w:firstLine="0"/>
              <w:jc w:val="both"/>
              <w:rPr>
                <w:sz w:val="24"/>
              </w:rPr>
            </w:pPr>
            <w:r>
              <w:rPr>
                <w:sz w:val="24"/>
              </w:rPr>
              <w:t>acționează</w:t>
            </w:r>
            <w:r>
              <w:rPr>
                <w:spacing w:val="-3"/>
                <w:sz w:val="24"/>
              </w:rPr>
              <w:t xml:space="preserve"> </w:t>
            </w:r>
            <w:r>
              <w:rPr>
                <w:sz w:val="24"/>
              </w:rPr>
              <w:t>astfel</w:t>
            </w:r>
            <w:r>
              <w:rPr>
                <w:spacing w:val="-1"/>
                <w:sz w:val="24"/>
              </w:rPr>
              <w:t xml:space="preserve"> </w:t>
            </w:r>
            <w:r>
              <w:rPr>
                <w:sz w:val="24"/>
              </w:rPr>
              <w:t>încât</w:t>
            </w:r>
            <w:r>
              <w:rPr>
                <w:spacing w:val="-1"/>
                <w:sz w:val="24"/>
              </w:rPr>
              <w:t xml:space="preserve"> </w:t>
            </w:r>
            <w:r>
              <w:rPr>
                <w:sz w:val="24"/>
              </w:rPr>
              <w:t>să apl</w:t>
            </w:r>
            <w:r>
              <w:rPr>
                <w:sz w:val="24"/>
              </w:rPr>
              <w:t>ice</w:t>
            </w:r>
            <w:r>
              <w:rPr>
                <w:spacing w:val="-3"/>
                <w:sz w:val="24"/>
              </w:rPr>
              <w:t xml:space="preserve"> </w:t>
            </w:r>
            <w:r>
              <w:rPr>
                <w:sz w:val="24"/>
              </w:rPr>
              <w:t>prevederile</w:t>
            </w:r>
            <w:r>
              <w:rPr>
                <w:spacing w:val="-3"/>
                <w:sz w:val="24"/>
              </w:rPr>
              <w:t xml:space="preserve"> </w:t>
            </w:r>
            <w:r>
              <w:rPr>
                <w:sz w:val="24"/>
              </w:rPr>
              <w:t>Cartei, regulamentelor, procedurilor, metodologiilor interne și hotărârilor luate de Senat, Preşedintele Universităţii și Consiliul de Administrație.</w:t>
            </w:r>
          </w:p>
          <w:p w14:paraId="2D7FFA3C" w14:textId="77777777" w:rsidR="009E51CC" w:rsidRDefault="00192DD7">
            <w:pPr>
              <w:pStyle w:val="TableParagraph"/>
              <w:numPr>
                <w:ilvl w:val="0"/>
                <w:numId w:val="38"/>
              </w:numPr>
              <w:tabs>
                <w:tab w:val="left" w:pos="827"/>
              </w:tabs>
              <w:spacing w:before="115" w:line="278" w:lineRule="auto"/>
              <w:ind w:right="93" w:firstLine="0"/>
              <w:jc w:val="both"/>
              <w:rPr>
                <w:sz w:val="24"/>
              </w:rPr>
            </w:pPr>
            <w:r>
              <w:rPr>
                <w:sz w:val="24"/>
              </w:rPr>
              <w:t>propune spre aprobarea consiliului de administrație si a senatului universitar misiunea instituţiei de învăţământ superior;</w:t>
            </w:r>
          </w:p>
          <w:p w14:paraId="21AF9AE1" w14:textId="77777777" w:rsidR="009E51CC" w:rsidRDefault="00192DD7">
            <w:pPr>
              <w:pStyle w:val="TableParagraph"/>
              <w:numPr>
                <w:ilvl w:val="0"/>
                <w:numId w:val="38"/>
              </w:numPr>
              <w:tabs>
                <w:tab w:val="left" w:pos="826"/>
              </w:tabs>
              <w:spacing w:before="115" w:line="276" w:lineRule="auto"/>
              <w:ind w:right="95" w:firstLine="0"/>
              <w:jc w:val="both"/>
              <w:rPr>
                <w:sz w:val="24"/>
              </w:rPr>
            </w:pPr>
            <w:r>
              <w:rPr>
                <w:sz w:val="24"/>
              </w:rPr>
              <w:t>împreună</w:t>
            </w:r>
            <w:r>
              <w:rPr>
                <w:spacing w:val="-6"/>
                <w:sz w:val="24"/>
              </w:rPr>
              <w:t xml:space="preserve"> </w:t>
            </w:r>
            <w:r>
              <w:rPr>
                <w:sz w:val="24"/>
              </w:rPr>
              <w:t>cu</w:t>
            </w:r>
            <w:r>
              <w:rPr>
                <w:spacing w:val="-3"/>
                <w:sz w:val="24"/>
              </w:rPr>
              <w:t xml:space="preserve"> </w:t>
            </w:r>
            <w:r>
              <w:rPr>
                <w:sz w:val="24"/>
              </w:rPr>
              <w:t>Președintele</w:t>
            </w:r>
            <w:r>
              <w:rPr>
                <w:spacing w:val="-4"/>
                <w:sz w:val="24"/>
              </w:rPr>
              <w:t xml:space="preserve"> </w:t>
            </w:r>
            <w:r>
              <w:rPr>
                <w:sz w:val="24"/>
              </w:rPr>
              <w:t>Consiliului</w:t>
            </w:r>
            <w:r>
              <w:rPr>
                <w:spacing w:val="-5"/>
                <w:sz w:val="24"/>
              </w:rPr>
              <w:t xml:space="preserve"> </w:t>
            </w:r>
            <w:r>
              <w:rPr>
                <w:sz w:val="24"/>
              </w:rPr>
              <w:t>de</w:t>
            </w:r>
            <w:r>
              <w:rPr>
                <w:spacing w:val="-6"/>
                <w:sz w:val="24"/>
              </w:rPr>
              <w:t xml:space="preserve"> </w:t>
            </w:r>
            <w:r>
              <w:rPr>
                <w:sz w:val="24"/>
              </w:rPr>
              <w:t>Administrație,</w:t>
            </w:r>
            <w:r>
              <w:rPr>
                <w:spacing w:val="-5"/>
                <w:sz w:val="24"/>
              </w:rPr>
              <w:t xml:space="preserve"> </w:t>
            </w:r>
            <w:r>
              <w:rPr>
                <w:sz w:val="24"/>
              </w:rPr>
              <w:t>Rectorul</w:t>
            </w:r>
            <w:r>
              <w:rPr>
                <w:spacing w:val="-5"/>
                <w:sz w:val="24"/>
              </w:rPr>
              <w:t xml:space="preserve"> </w:t>
            </w:r>
            <w:r>
              <w:rPr>
                <w:sz w:val="24"/>
              </w:rPr>
              <w:t>va stabili alocarea și transferul unei fracțiuni din venitul exceden</w:t>
            </w:r>
            <w:r>
              <w:rPr>
                <w:sz w:val="24"/>
              </w:rPr>
              <w:t>tar al universității către Fondul de dotare/înzestrare al Fundației Universitare Benone Pușcă, la sfârșitul fiecărui an universitar.</w:t>
            </w:r>
          </w:p>
          <w:p w14:paraId="68D55D5D" w14:textId="77777777" w:rsidR="009E51CC" w:rsidRDefault="00192DD7">
            <w:pPr>
              <w:pStyle w:val="TableParagraph"/>
              <w:numPr>
                <w:ilvl w:val="0"/>
                <w:numId w:val="38"/>
              </w:numPr>
              <w:tabs>
                <w:tab w:val="left" w:pos="826"/>
              </w:tabs>
              <w:spacing w:before="120"/>
              <w:ind w:left="826" w:hanging="435"/>
              <w:jc w:val="both"/>
              <w:rPr>
                <w:sz w:val="24"/>
              </w:rPr>
            </w:pPr>
            <w:r>
              <w:rPr>
                <w:sz w:val="24"/>
              </w:rPr>
              <w:t>alte</w:t>
            </w:r>
            <w:r>
              <w:rPr>
                <w:spacing w:val="-4"/>
                <w:sz w:val="24"/>
              </w:rPr>
              <w:t xml:space="preserve"> </w:t>
            </w:r>
            <w:r>
              <w:rPr>
                <w:spacing w:val="-2"/>
                <w:sz w:val="24"/>
              </w:rPr>
              <w:t>atribuții.</w:t>
            </w:r>
          </w:p>
          <w:p w14:paraId="5C6B9864" w14:textId="77777777" w:rsidR="009E51CC" w:rsidRDefault="009E51CC">
            <w:pPr>
              <w:pStyle w:val="TableParagraph"/>
              <w:jc w:val="left"/>
              <w:rPr>
                <w:sz w:val="24"/>
              </w:rPr>
            </w:pPr>
          </w:p>
          <w:p w14:paraId="26C22BD7" w14:textId="77777777" w:rsidR="009E51CC" w:rsidRDefault="009E51CC">
            <w:pPr>
              <w:pStyle w:val="TableParagraph"/>
              <w:spacing w:before="46"/>
              <w:jc w:val="left"/>
              <w:rPr>
                <w:sz w:val="24"/>
              </w:rPr>
            </w:pPr>
          </w:p>
          <w:p w14:paraId="0218A616" w14:textId="77777777" w:rsidR="009E51CC" w:rsidRDefault="00192DD7">
            <w:pPr>
              <w:pStyle w:val="TableParagraph"/>
              <w:spacing w:line="276" w:lineRule="auto"/>
              <w:ind w:left="108" w:right="94"/>
              <w:rPr>
                <w:sz w:val="24"/>
              </w:rPr>
            </w:pPr>
            <w:r>
              <w:rPr>
                <w:b/>
                <w:sz w:val="24"/>
              </w:rPr>
              <w:t xml:space="preserve">Art. 52. </w:t>
            </w:r>
            <w:r>
              <w:rPr>
                <w:sz w:val="24"/>
              </w:rPr>
              <w:t>Durata mandatului de rector este de 5 ani. O persoană nu poate ocupa funcţia de rector la aceeaş</w:t>
            </w:r>
            <w:r>
              <w:rPr>
                <w:sz w:val="24"/>
              </w:rPr>
              <w:t>i instituţie de învăţământ superior pentru mai</w:t>
            </w:r>
            <w:r>
              <w:rPr>
                <w:spacing w:val="-8"/>
                <w:sz w:val="24"/>
              </w:rPr>
              <w:t xml:space="preserve"> </w:t>
            </w:r>
            <w:r>
              <w:rPr>
                <w:sz w:val="24"/>
              </w:rPr>
              <w:t>mult</w:t>
            </w:r>
            <w:r>
              <w:rPr>
                <w:spacing w:val="-8"/>
                <w:sz w:val="24"/>
              </w:rPr>
              <w:t xml:space="preserve"> </w:t>
            </w:r>
            <w:r>
              <w:rPr>
                <w:sz w:val="24"/>
              </w:rPr>
              <w:t>de</w:t>
            </w:r>
            <w:r>
              <w:rPr>
                <w:spacing w:val="-9"/>
                <w:sz w:val="24"/>
              </w:rPr>
              <w:t xml:space="preserve"> </w:t>
            </w:r>
            <w:r>
              <w:rPr>
                <w:sz w:val="24"/>
              </w:rPr>
              <w:t>două</w:t>
            </w:r>
            <w:r>
              <w:rPr>
                <w:spacing w:val="-9"/>
                <w:sz w:val="24"/>
              </w:rPr>
              <w:t xml:space="preserve"> </w:t>
            </w:r>
            <w:r>
              <w:rPr>
                <w:sz w:val="24"/>
              </w:rPr>
              <w:t>mandate.</w:t>
            </w:r>
            <w:r>
              <w:rPr>
                <w:spacing w:val="-6"/>
                <w:sz w:val="24"/>
              </w:rPr>
              <w:t xml:space="preserve"> </w:t>
            </w:r>
            <w:r>
              <w:rPr>
                <w:sz w:val="24"/>
              </w:rPr>
              <w:t>În</w:t>
            </w:r>
            <w:r>
              <w:rPr>
                <w:spacing w:val="-8"/>
                <w:sz w:val="24"/>
              </w:rPr>
              <w:t xml:space="preserve"> </w:t>
            </w:r>
            <w:r>
              <w:rPr>
                <w:sz w:val="24"/>
              </w:rPr>
              <w:t>calculul</w:t>
            </w:r>
            <w:r>
              <w:rPr>
                <w:spacing w:val="-8"/>
                <w:sz w:val="24"/>
              </w:rPr>
              <w:t xml:space="preserve"> </w:t>
            </w:r>
            <w:r>
              <w:rPr>
                <w:sz w:val="24"/>
              </w:rPr>
              <w:t>numărului</w:t>
            </w:r>
            <w:r>
              <w:rPr>
                <w:spacing w:val="-5"/>
                <w:sz w:val="24"/>
              </w:rPr>
              <w:t xml:space="preserve"> </w:t>
            </w:r>
            <w:r>
              <w:rPr>
                <w:sz w:val="24"/>
              </w:rPr>
              <w:t>maxim</w:t>
            </w:r>
            <w:r>
              <w:rPr>
                <w:spacing w:val="-8"/>
                <w:sz w:val="24"/>
              </w:rPr>
              <w:t xml:space="preserve"> </w:t>
            </w:r>
            <w:r>
              <w:rPr>
                <w:sz w:val="24"/>
              </w:rPr>
              <w:t>de</w:t>
            </w:r>
            <w:r>
              <w:rPr>
                <w:spacing w:val="-9"/>
                <w:sz w:val="24"/>
              </w:rPr>
              <w:t xml:space="preserve"> </w:t>
            </w:r>
            <w:r>
              <w:rPr>
                <w:sz w:val="24"/>
              </w:rPr>
              <w:t>mandate</w:t>
            </w:r>
            <w:r>
              <w:rPr>
                <w:spacing w:val="-9"/>
                <w:sz w:val="24"/>
              </w:rPr>
              <w:t xml:space="preserve"> </w:t>
            </w:r>
            <w:r>
              <w:rPr>
                <w:sz w:val="24"/>
              </w:rPr>
              <w:t>se</w:t>
            </w:r>
            <w:r>
              <w:rPr>
                <w:spacing w:val="-9"/>
                <w:sz w:val="24"/>
              </w:rPr>
              <w:t xml:space="preserve"> </w:t>
            </w:r>
            <w:r>
              <w:rPr>
                <w:sz w:val="24"/>
              </w:rPr>
              <w:t>iau în considerare şi mandatele de 5 ani incomplete, întrerupte în urma demisiei, demiterii sau suspendării.</w:t>
            </w:r>
          </w:p>
          <w:p w14:paraId="06A83858" w14:textId="77777777" w:rsidR="009E51CC" w:rsidRDefault="00192DD7">
            <w:pPr>
              <w:pStyle w:val="TableParagraph"/>
              <w:spacing w:before="120"/>
              <w:ind w:left="108"/>
              <w:rPr>
                <w:sz w:val="24"/>
              </w:rPr>
            </w:pPr>
            <w:r>
              <w:rPr>
                <w:b/>
                <w:sz w:val="24"/>
              </w:rPr>
              <w:t>Art.</w:t>
            </w:r>
            <w:r>
              <w:rPr>
                <w:b/>
                <w:spacing w:val="-1"/>
                <w:sz w:val="24"/>
              </w:rPr>
              <w:t xml:space="preserve"> </w:t>
            </w:r>
            <w:r>
              <w:rPr>
                <w:b/>
                <w:sz w:val="24"/>
              </w:rPr>
              <w:t>53.</w:t>
            </w:r>
            <w:r>
              <w:rPr>
                <w:b/>
                <w:spacing w:val="-2"/>
                <w:sz w:val="24"/>
              </w:rPr>
              <w:t xml:space="preserve"> </w:t>
            </w:r>
            <w:r>
              <w:rPr>
                <w:sz w:val="24"/>
              </w:rPr>
              <w:t>(1)</w:t>
            </w:r>
            <w:r>
              <w:rPr>
                <w:spacing w:val="-1"/>
                <w:sz w:val="24"/>
              </w:rPr>
              <w:t xml:space="preserve"> </w:t>
            </w:r>
            <w:r>
              <w:rPr>
                <w:sz w:val="24"/>
              </w:rPr>
              <w:t>Rectorul</w:t>
            </w:r>
            <w:r>
              <w:rPr>
                <w:spacing w:val="-2"/>
                <w:sz w:val="24"/>
              </w:rPr>
              <w:t xml:space="preserve"> </w:t>
            </w:r>
            <w:r>
              <w:rPr>
                <w:sz w:val="24"/>
              </w:rPr>
              <w:t>se</w:t>
            </w:r>
            <w:r>
              <w:rPr>
                <w:spacing w:val="-1"/>
                <w:sz w:val="24"/>
              </w:rPr>
              <w:t xml:space="preserve"> </w:t>
            </w:r>
            <w:r>
              <w:rPr>
                <w:spacing w:val="-2"/>
                <w:sz w:val="24"/>
              </w:rPr>
              <w:t>desemnează:</w:t>
            </w:r>
          </w:p>
          <w:p w14:paraId="7E862ABC" w14:textId="77777777" w:rsidR="009E51CC" w:rsidRDefault="00192DD7">
            <w:pPr>
              <w:pStyle w:val="TableParagraph"/>
              <w:numPr>
                <w:ilvl w:val="0"/>
                <w:numId w:val="37"/>
              </w:numPr>
              <w:tabs>
                <w:tab w:val="left" w:pos="354"/>
              </w:tabs>
              <w:spacing w:before="163" w:line="276" w:lineRule="auto"/>
              <w:ind w:right="95" w:firstLine="0"/>
              <w:rPr>
                <w:sz w:val="24"/>
              </w:rPr>
            </w:pPr>
            <w:r>
              <w:rPr>
                <w:sz w:val="24"/>
              </w:rPr>
              <w:t>prin concurs</w:t>
            </w:r>
            <w:r>
              <w:rPr>
                <w:spacing w:val="-1"/>
                <w:sz w:val="24"/>
              </w:rPr>
              <w:t xml:space="preserve"> </w:t>
            </w:r>
            <w:r>
              <w:rPr>
                <w:sz w:val="24"/>
              </w:rPr>
              <w:t>public organizat</w:t>
            </w:r>
            <w:r>
              <w:rPr>
                <w:spacing w:val="-1"/>
                <w:sz w:val="24"/>
              </w:rPr>
              <w:t xml:space="preserve"> </w:t>
            </w:r>
            <w:r>
              <w:rPr>
                <w:sz w:val="24"/>
              </w:rPr>
              <w:t>de</w:t>
            </w:r>
            <w:r>
              <w:rPr>
                <w:spacing w:val="-1"/>
                <w:sz w:val="24"/>
              </w:rPr>
              <w:t xml:space="preserve"> </w:t>
            </w:r>
            <w:r>
              <w:rPr>
                <w:sz w:val="24"/>
              </w:rPr>
              <w:t>Consiliul</w:t>
            </w:r>
            <w:r>
              <w:rPr>
                <w:spacing w:val="-1"/>
                <w:sz w:val="24"/>
              </w:rPr>
              <w:t xml:space="preserve"> </w:t>
            </w:r>
            <w:r>
              <w:rPr>
                <w:sz w:val="24"/>
              </w:rPr>
              <w:t>de administraţie</w:t>
            </w:r>
            <w:r>
              <w:rPr>
                <w:spacing w:val="-1"/>
                <w:sz w:val="24"/>
              </w:rPr>
              <w:t xml:space="preserve"> </w:t>
            </w:r>
            <w:r>
              <w:rPr>
                <w:sz w:val="24"/>
              </w:rPr>
              <w:t>pe</w:t>
            </w:r>
            <w:r>
              <w:rPr>
                <w:spacing w:val="-1"/>
                <w:sz w:val="24"/>
              </w:rPr>
              <w:t xml:space="preserve"> </w:t>
            </w:r>
            <w:r>
              <w:rPr>
                <w:sz w:val="24"/>
              </w:rPr>
              <w:t>baza unei metodologii aprobate de Consiliul de administrație, sau</w:t>
            </w:r>
          </w:p>
          <w:p w14:paraId="7C2269EA" w14:textId="77777777" w:rsidR="009E51CC" w:rsidRDefault="00192DD7">
            <w:pPr>
              <w:pStyle w:val="TableParagraph"/>
              <w:numPr>
                <w:ilvl w:val="0"/>
                <w:numId w:val="37"/>
              </w:numPr>
              <w:tabs>
                <w:tab w:val="left" w:pos="392"/>
              </w:tabs>
              <w:spacing w:before="119" w:line="276" w:lineRule="auto"/>
              <w:ind w:right="94" w:firstLine="0"/>
              <w:rPr>
                <w:sz w:val="24"/>
              </w:rPr>
            </w:pPr>
            <w:r>
              <w:rPr>
                <w:sz w:val="24"/>
              </w:rPr>
              <w:t>prin votul universal, direct şi secret al tuturor cadrelor didactice şi de</w:t>
            </w:r>
            <w:r>
              <w:rPr>
                <w:spacing w:val="80"/>
                <w:sz w:val="24"/>
              </w:rPr>
              <w:t xml:space="preserve"> </w:t>
            </w:r>
            <w:r>
              <w:rPr>
                <w:sz w:val="24"/>
              </w:rPr>
              <w:t>cercetare</w:t>
            </w:r>
            <w:r>
              <w:rPr>
                <w:spacing w:val="10"/>
                <w:sz w:val="24"/>
              </w:rPr>
              <w:t xml:space="preserve"> </w:t>
            </w:r>
            <w:r>
              <w:rPr>
                <w:sz w:val="24"/>
              </w:rPr>
              <w:t>titulare</w:t>
            </w:r>
            <w:r>
              <w:rPr>
                <w:spacing w:val="13"/>
                <w:sz w:val="24"/>
              </w:rPr>
              <w:t xml:space="preserve"> </w:t>
            </w:r>
            <w:r>
              <w:rPr>
                <w:sz w:val="24"/>
              </w:rPr>
              <w:t>din</w:t>
            </w:r>
            <w:r>
              <w:rPr>
                <w:spacing w:val="13"/>
                <w:sz w:val="24"/>
              </w:rPr>
              <w:t xml:space="preserve"> </w:t>
            </w:r>
            <w:r>
              <w:rPr>
                <w:sz w:val="24"/>
              </w:rPr>
              <w:t>cadrul</w:t>
            </w:r>
            <w:r>
              <w:rPr>
                <w:spacing w:val="15"/>
                <w:sz w:val="24"/>
              </w:rPr>
              <w:t xml:space="preserve"> </w:t>
            </w:r>
            <w:r>
              <w:rPr>
                <w:sz w:val="24"/>
              </w:rPr>
              <w:t>universităţii,</w:t>
            </w:r>
            <w:r>
              <w:rPr>
                <w:spacing w:val="13"/>
                <w:sz w:val="24"/>
              </w:rPr>
              <w:t xml:space="preserve"> </w:t>
            </w:r>
            <w:r>
              <w:rPr>
                <w:sz w:val="24"/>
              </w:rPr>
              <w:t>al</w:t>
            </w:r>
            <w:r>
              <w:rPr>
                <w:spacing w:val="15"/>
                <w:sz w:val="24"/>
              </w:rPr>
              <w:t xml:space="preserve"> </w:t>
            </w:r>
            <w:r>
              <w:rPr>
                <w:sz w:val="24"/>
              </w:rPr>
              <w:t>personalului</w:t>
            </w:r>
            <w:r>
              <w:rPr>
                <w:spacing w:val="14"/>
                <w:sz w:val="24"/>
              </w:rPr>
              <w:t xml:space="preserve"> </w:t>
            </w:r>
            <w:r>
              <w:rPr>
                <w:sz w:val="24"/>
              </w:rPr>
              <w:t>didactic</w:t>
            </w:r>
            <w:r>
              <w:rPr>
                <w:spacing w:val="13"/>
                <w:sz w:val="24"/>
              </w:rPr>
              <w:t xml:space="preserve"> </w:t>
            </w:r>
            <w:r>
              <w:rPr>
                <w:spacing w:val="-2"/>
                <w:sz w:val="24"/>
              </w:rPr>
              <w:t>auxiliar,</w:t>
            </w:r>
          </w:p>
          <w:p w14:paraId="4F464233" w14:textId="77777777" w:rsidR="009E51CC" w:rsidRDefault="00192DD7">
            <w:pPr>
              <w:pStyle w:val="TableParagraph"/>
              <w:spacing w:before="1"/>
              <w:ind w:left="108"/>
              <w:jc w:val="left"/>
              <w:rPr>
                <w:sz w:val="24"/>
              </w:rPr>
            </w:pPr>
            <w:r>
              <w:rPr>
                <w:sz w:val="24"/>
              </w:rPr>
              <w:t>personalului</w:t>
            </w:r>
            <w:r>
              <w:rPr>
                <w:spacing w:val="69"/>
                <w:w w:val="150"/>
                <w:sz w:val="24"/>
              </w:rPr>
              <w:t xml:space="preserve"> </w:t>
            </w:r>
            <w:r>
              <w:rPr>
                <w:sz w:val="24"/>
              </w:rPr>
              <w:t>nedidactic</w:t>
            </w:r>
            <w:r>
              <w:rPr>
                <w:spacing w:val="71"/>
                <w:w w:val="150"/>
                <w:sz w:val="24"/>
              </w:rPr>
              <w:t xml:space="preserve"> </w:t>
            </w:r>
            <w:r>
              <w:rPr>
                <w:sz w:val="24"/>
              </w:rPr>
              <w:t>şi</w:t>
            </w:r>
            <w:r>
              <w:rPr>
                <w:spacing w:val="71"/>
                <w:w w:val="150"/>
                <w:sz w:val="24"/>
              </w:rPr>
              <w:t xml:space="preserve"> </w:t>
            </w:r>
            <w:r>
              <w:rPr>
                <w:sz w:val="24"/>
              </w:rPr>
              <w:t>al</w:t>
            </w:r>
            <w:r>
              <w:rPr>
                <w:spacing w:val="71"/>
                <w:w w:val="150"/>
                <w:sz w:val="24"/>
              </w:rPr>
              <w:t xml:space="preserve"> </w:t>
            </w:r>
            <w:r>
              <w:rPr>
                <w:sz w:val="24"/>
              </w:rPr>
              <w:t>repre</w:t>
            </w:r>
            <w:r>
              <w:rPr>
                <w:sz w:val="24"/>
              </w:rPr>
              <w:t>zentanţilor</w:t>
            </w:r>
            <w:r>
              <w:rPr>
                <w:spacing w:val="71"/>
                <w:w w:val="150"/>
                <w:sz w:val="24"/>
              </w:rPr>
              <w:t xml:space="preserve"> </w:t>
            </w:r>
            <w:r>
              <w:rPr>
                <w:sz w:val="24"/>
              </w:rPr>
              <w:t>studenţilor</w:t>
            </w:r>
            <w:r>
              <w:rPr>
                <w:spacing w:val="70"/>
                <w:w w:val="150"/>
                <w:sz w:val="24"/>
              </w:rPr>
              <w:t xml:space="preserve"> </w:t>
            </w:r>
            <w:r>
              <w:rPr>
                <w:sz w:val="24"/>
              </w:rPr>
              <w:t>din</w:t>
            </w:r>
            <w:r>
              <w:rPr>
                <w:spacing w:val="71"/>
                <w:w w:val="150"/>
                <w:sz w:val="24"/>
              </w:rPr>
              <w:t xml:space="preserve"> </w:t>
            </w:r>
            <w:r>
              <w:rPr>
                <w:spacing w:val="-2"/>
                <w:sz w:val="24"/>
              </w:rPr>
              <w:t>senatul</w:t>
            </w:r>
          </w:p>
        </w:tc>
      </w:tr>
    </w:tbl>
    <w:p w14:paraId="564A09A6" w14:textId="77777777" w:rsidR="009E51CC" w:rsidRDefault="009E51CC">
      <w:pPr>
        <w:rPr>
          <w:sz w:val="24"/>
        </w:rPr>
        <w:sectPr w:rsidR="009E51CC">
          <w:pgSz w:w="16840" w:h="11910" w:orient="landscape"/>
          <w:pgMar w:top="1100" w:right="800" w:bottom="2440" w:left="1020" w:header="0" w:footer="2175" w:gutter="0"/>
          <w:cols w:space="720"/>
        </w:sectPr>
      </w:pPr>
    </w:p>
    <w:p w14:paraId="716104FC"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09AEDC3" w14:textId="77777777">
        <w:trPr>
          <w:trHeight w:val="8219"/>
        </w:trPr>
        <w:tc>
          <w:tcPr>
            <w:tcW w:w="7394" w:type="dxa"/>
          </w:tcPr>
          <w:p w14:paraId="32093607" w14:textId="77777777" w:rsidR="009E51CC" w:rsidRDefault="00192DD7">
            <w:pPr>
              <w:pStyle w:val="TableParagraph"/>
              <w:spacing w:line="276" w:lineRule="auto"/>
              <w:ind w:left="110" w:right="96"/>
              <w:rPr>
                <w:sz w:val="24"/>
              </w:rPr>
            </w:pPr>
            <w:r>
              <w:rPr>
                <w:sz w:val="24"/>
              </w:rPr>
              <w:t>universitar</w:t>
            </w:r>
            <w:r>
              <w:rPr>
                <w:spacing w:val="-9"/>
                <w:sz w:val="24"/>
              </w:rPr>
              <w:t xml:space="preserve"> </w:t>
            </w:r>
            <w:r>
              <w:rPr>
                <w:sz w:val="24"/>
              </w:rPr>
              <w:t>şi</w:t>
            </w:r>
            <w:r>
              <w:rPr>
                <w:spacing w:val="-8"/>
                <w:sz w:val="24"/>
              </w:rPr>
              <w:t xml:space="preserve"> </w:t>
            </w:r>
            <w:r>
              <w:rPr>
                <w:sz w:val="24"/>
              </w:rPr>
              <w:t>din</w:t>
            </w:r>
            <w:r>
              <w:rPr>
                <w:spacing w:val="-8"/>
                <w:sz w:val="24"/>
              </w:rPr>
              <w:t xml:space="preserve"> </w:t>
            </w:r>
            <w:r>
              <w:rPr>
                <w:sz w:val="24"/>
              </w:rPr>
              <w:t>consiliile</w:t>
            </w:r>
            <w:r>
              <w:rPr>
                <w:spacing w:val="-9"/>
                <w:sz w:val="24"/>
              </w:rPr>
              <w:t xml:space="preserve"> </w:t>
            </w:r>
            <w:r>
              <w:rPr>
                <w:sz w:val="24"/>
              </w:rPr>
              <w:t>facultăţilor,</w:t>
            </w:r>
            <w:r>
              <w:rPr>
                <w:spacing w:val="-8"/>
                <w:sz w:val="24"/>
              </w:rPr>
              <w:t xml:space="preserve"> </w:t>
            </w:r>
            <w:r>
              <w:rPr>
                <w:sz w:val="24"/>
              </w:rPr>
              <w:t>pe</w:t>
            </w:r>
            <w:r>
              <w:rPr>
                <w:spacing w:val="-9"/>
                <w:sz w:val="24"/>
              </w:rPr>
              <w:t xml:space="preserve"> </w:t>
            </w:r>
            <w:r>
              <w:rPr>
                <w:sz w:val="24"/>
              </w:rPr>
              <w:t>baza</w:t>
            </w:r>
            <w:r>
              <w:rPr>
                <w:spacing w:val="-9"/>
                <w:sz w:val="24"/>
              </w:rPr>
              <w:t xml:space="preserve"> </w:t>
            </w:r>
            <w:r>
              <w:rPr>
                <w:sz w:val="24"/>
              </w:rPr>
              <w:t>unui</w:t>
            </w:r>
            <w:r>
              <w:rPr>
                <w:spacing w:val="-8"/>
                <w:sz w:val="24"/>
              </w:rPr>
              <w:t xml:space="preserve"> </w:t>
            </w:r>
            <w:r>
              <w:rPr>
                <w:sz w:val="24"/>
              </w:rPr>
              <w:t>Regulament</w:t>
            </w:r>
            <w:r>
              <w:rPr>
                <w:spacing w:val="-8"/>
                <w:sz w:val="24"/>
              </w:rPr>
              <w:t xml:space="preserve"> </w:t>
            </w:r>
            <w:r>
              <w:rPr>
                <w:sz w:val="24"/>
              </w:rPr>
              <w:t>de</w:t>
            </w:r>
            <w:r>
              <w:rPr>
                <w:spacing w:val="-7"/>
                <w:sz w:val="24"/>
              </w:rPr>
              <w:t xml:space="preserve"> </w:t>
            </w:r>
            <w:r>
              <w:rPr>
                <w:sz w:val="24"/>
              </w:rPr>
              <w:t>alegeri aprobat de Consiliul de administraţie.</w:t>
            </w:r>
          </w:p>
          <w:p w14:paraId="266A7566" w14:textId="77777777" w:rsidR="009E51CC" w:rsidRDefault="00192DD7">
            <w:pPr>
              <w:pStyle w:val="TableParagraph"/>
              <w:spacing w:line="276" w:lineRule="auto"/>
              <w:ind w:left="110" w:right="91"/>
              <w:rPr>
                <w:sz w:val="24"/>
              </w:rPr>
            </w:pPr>
            <w:r>
              <w:rPr>
                <w:b/>
                <w:sz w:val="24"/>
              </w:rPr>
              <w:t>Art.</w:t>
            </w:r>
            <w:r>
              <w:rPr>
                <w:b/>
                <w:spacing w:val="-6"/>
                <w:sz w:val="24"/>
              </w:rPr>
              <w:t xml:space="preserve"> </w:t>
            </w:r>
            <w:r>
              <w:rPr>
                <w:b/>
                <w:sz w:val="24"/>
              </w:rPr>
              <w:t>54.</w:t>
            </w:r>
            <w:r>
              <w:rPr>
                <w:b/>
                <w:spacing w:val="-3"/>
                <w:sz w:val="24"/>
              </w:rPr>
              <w:t xml:space="preserve"> </w:t>
            </w:r>
            <w:r>
              <w:rPr>
                <w:sz w:val="24"/>
              </w:rPr>
              <w:t>Modalitatea</w:t>
            </w:r>
            <w:r>
              <w:rPr>
                <w:spacing w:val="-4"/>
                <w:sz w:val="24"/>
              </w:rPr>
              <w:t xml:space="preserve"> </w:t>
            </w:r>
            <w:r>
              <w:rPr>
                <w:sz w:val="24"/>
              </w:rPr>
              <w:t>de</w:t>
            </w:r>
            <w:r>
              <w:rPr>
                <w:spacing w:val="-4"/>
                <w:sz w:val="24"/>
              </w:rPr>
              <w:t xml:space="preserve"> </w:t>
            </w:r>
            <w:r>
              <w:rPr>
                <w:sz w:val="24"/>
              </w:rPr>
              <w:t>desemnare</w:t>
            </w:r>
            <w:r>
              <w:rPr>
                <w:spacing w:val="-7"/>
                <w:sz w:val="24"/>
              </w:rPr>
              <w:t xml:space="preserve"> </w:t>
            </w:r>
            <w:r>
              <w:rPr>
                <w:sz w:val="24"/>
              </w:rPr>
              <w:t>a</w:t>
            </w:r>
            <w:r>
              <w:rPr>
                <w:spacing w:val="-4"/>
                <w:sz w:val="24"/>
              </w:rPr>
              <w:t xml:space="preserve"> </w:t>
            </w:r>
            <w:r>
              <w:rPr>
                <w:sz w:val="24"/>
              </w:rPr>
              <w:t>rectorului</w:t>
            </w:r>
            <w:r>
              <w:rPr>
                <w:spacing w:val="-5"/>
                <w:sz w:val="24"/>
              </w:rPr>
              <w:t xml:space="preserve"> </w:t>
            </w:r>
            <w:r>
              <w:rPr>
                <w:sz w:val="24"/>
              </w:rPr>
              <w:t>se</w:t>
            </w:r>
            <w:r>
              <w:rPr>
                <w:spacing w:val="-2"/>
                <w:sz w:val="24"/>
              </w:rPr>
              <w:t xml:space="preserve"> </w:t>
            </w:r>
            <w:r>
              <w:rPr>
                <w:sz w:val="24"/>
              </w:rPr>
              <w:t>stabileşte</w:t>
            </w:r>
            <w:r>
              <w:rPr>
                <w:spacing w:val="-7"/>
                <w:sz w:val="24"/>
              </w:rPr>
              <w:t xml:space="preserve"> </w:t>
            </w:r>
            <w:r>
              <w:rPr>
                <w:sz w:val="24"/>
              </w:rPr>
              <w:t>cu</w:t>
            </w:r>
            <w:r>
              <w:rPr>
                <w:spacing w:val="-6"/>
                <w:sz w:val="24"/>
              </w:rPr>
              <w:t xml:space="preserve"> </w:t>
            </w:r>
            <w:r>
              <w:rPr>
                <w:sz w:val="24"/>
              </w:rPr>
              <w:t>minimum</w:t>
            </w:r>
            <w:r>
              <w:rPr>
                <w:spacing w:val="-5"/>
                <w:sz w:val="24"/>
              </w:rPr>
              <w:t xml:space="preserve"> </w:t>
            </w:r>
            <w:r>
              <w:rPr>
                <w:sz w:val="24"/>
              </w:rPr>
              <w:t>6 luni</w:t>
            </w:r>
            <w:r>
              <w:rPr>
                <w:spacing w:val="-8"/>
                <w:sz w:val="24"/>
              </w:rPr>
              <w:t xml:space="preserve"> </w:t>
            </w:r>
            <w:r>
              <w:rPr>
                <w:sz w:val="24"/>
              </w:rPr>
              <w:t>înainte</w:t>
            </w:r>
            <w:r>
              <w:rPr>
                <w:spacing w:val="-9"/>
                <w:sz w:val="24"/>
              </w:rPr>
              <w:t xml:space="preserve"> </w:t>
            </w:r>
            <w:r>
              <w:rPr>
                <w:sz w:val="24"/>
              </w:rPr>
              <w:t>de</w:t>
            </w:r>
            <w:r>
              <w:rPr>
                <w:spacing w:val="-7"/>
                <w:sz w:val="24"/>
              </w:rPr>
              <w:t xml:space="preserve"> </w:t>
            </w:r>
            <w:r>
              <w:rPr>
                <w:sz w:val="24"/>
              </w:rPr>
              <w:t>fiecare</w:t>
            </w:r>
            <w:r>
              <w:rPr>
                <w:spacing w:val="-7"/>
                <w:sz w:val="24"/>
              </w:rPr>
              <w:t xml:space="preserve"> </w:t>
            </w:r>
            <w:r>
              <w:rPr>
                <w:sz w:val="24"/>
              </w:rPr>
              <w:t>desemnare</w:t>
            </w:r>
            <w:r>
              <w:rPr>
                <w:spacing w:val="-7"/>
                <w:sz w:val="24"/>
              </w:rPr>
              <w:t xml:space="preserve"> </w:t>
            </w:r>
            <w:r>
              <w:rPr>
                <w:sz w:val="24"/>
              </w:rPr>
              <w:t>a</w:t>
            </w:r>
            <w:r>
              <w:rPr>
                <w:spacing w:val="-7"/>
                <w:sz w:val="24"/>
              </w:rPr>
              <w:t xml:space="preserve"> </w:t>
            </w:r>
            <w:r>
              <w:rPr>
                <w:sz w:val="24"/>
              </w:rPr>
              <w:t>rectorului,</w:t>
            </w:r>
            <w:r>
              <w:rPr>
                <w:spacing w:val="-8"/>
                <w:sz w:val="24"/>
              </w:rPr>
              <w:t xml:space="preserve"> </w:t>
            </w:r>
            <w:r>
              <w:rPr>
                <w:sz w:val="24"/>
              </w:rPr>
              <w:t>prin</w:t>
            </w:r>
            <w:r>
              <w:rPr>
                <w:spacing w:val="-6"/>
                <w:sz w:val="24"/>
              </w:rPr>
              <w:t xml:space="preserve"> </w:t>
            </w:r>
            <w:r>
              <w:rPr>
                <w:sz w:val="24"/>
              </w:rPr>
              <w:t>votul</w:t>
            </w:r>
            <w:r>
              <w:rPr>
                <w:spacing w:val="-8"/>
                <w:sz w:val="24"/>
              </w:rPr>
              <w:t xml:space="preserve"> </w:t>
            </w:r>
            <w:r>
              <w:rPr>
                <w:sz w:val="24"/>
              </w:rPr>
              <w:t>universal,</w:t>
            </w:r>
            <w:r>
              <w:rPr>
                <w:spacing w:val="-8"/>
                <w:sz w:val="24"/>
              </w:rPr>
              <w:t xml:space="preserve"> </w:t>
            </w:r>
            <w:r>
              <w:rPr>
                <w:sz w:val="24"/>
              </w:rPr>
              <w:t>direct</w:t>
            </w:r>
            <w:r>
              <w:rPr>
                <w:spacing w:val="-8"/>
                <w:sz w:val="24"/>
              </w:rPr>
              <w:t xml:space="preserve"> </w:t>
            </w:r>
            <w:r>
              <w:rPr>
                <w:sz w:val="24"/>
              </w:rPr>
              <w:t>şi secret al tuturor cadrelor didactice şi de cercetare titulare din cadrul universităţii, al personalului didactic auxiliar, personalului nedidactic şi al reprezentanţilor studenţilor din senatul universitar şi din consiliile facultăţilor, pe baza unui Re</w:t>
            </w:r>
            <w:r>
              <w:rPr>
                <w:sz w:val="24"/>
              </w:rPr>
              <w:t xml:space="preserve">gulament de alegeri aprobat de Consiliul de </w:t>
            </w:r>
            <w:r>
              <w:rPr>
                <w:spacing w:val="-2"/>
                <w:sz w:val="24"/>
              </w:rPr>
              <w:t>administraţie.</w:t>
            </w:r>
          </w:p>
          <w:p w14:paraId="5D268F23" w14:textId="77777777" w:rsidR="009E51CC" w:rsidRDefault="009E51CC">
            <w:pPr>
              <w:pStyle w:val="TableParagraph"/>
              <w:jc w:val="left"/>
              <w:rPr>
                <w:sz w:val="24"/>
              </w:rPr>
            </w:pPr>
          </w:p>
          <w:p w14:paraId="2B4E1DB0" w14:textId="77777777" w:rsidR="009E51CC" w:rsidRDefault="009E51CC">
            <w:pPr>
              <w:pStyle w:val="TableParagraph"/>
              <w:spacing w:before="1"/>
              <w:jc w:val="left"/>
              <w:rPr>
                <w:sz w:val="24"/>
              </w:rPr>
            </w:pPr>
          </w:p>
          <w:p w14:paraId="6ED5B8F5" w14:textId="77777777" w:rsidR="009E51CC" w:rsidRDefault="00192DD7">
            <w:pPr>
              <w:pStyle w:val="TableParagraph"/>
              <w:spacing w:line="276" w:lineRule="auto"/>
              <w:ind w:left="110" w:right="94"/>
              <w:rPr>
                <w:sz w:val="24"/>
              </w:rPr>
            </w:pPr>
            <w:r>
              <w:rPr>
                <w:b/>
                <w:sz w:val="24"/>
              </w:rPr>
              <w:t xml:space="preserve">Art. 55. </w:t>
            </w:r>
            <w:r>
              <w:rPr>
                <w:sz w:val="24"/>
              </w:rPr>
              <w:t>Rectorul desemnat este confirmat prin ordin al ministrului educaţiei şi cercetării, în termen de 30 de zile de la data selecţiei. După emiterea ordinului de confirmare, rectorul poate se</w:t>
            </w:r>
            <w:r>
              <w:rPr>
                <w:sz w:val="24"/>
              </w:rPr>
              <w:t>mna acte oficiale, înscrisuri, acte financiare/contabile, diplome şi certificate.</w:t>
            </w:r>
          </w:p>
          <w:p w14:paraId="18258EE9" w14:textId="77777777" w:rsidR="009E51CC" w:rsidRDefault="00192DD7">
            <w:pPr>
              <w:pStyle w:val="TableParagraph"/>
              <w:spacing w:before="120" w:line="276" w:lineRule="auto"/>
              <w:ind w:left="110" w:right="95"/>
              <w:rPr>
                <w:sz w:val="24"/>
              </w:rPr>
            </w:pPr>
            <w:r>
              <w:rPr>
                <w:b/>
                <w:sz w:val="24"/>
              </w:rPr>
              <w:t xml:space="preserve">Art. 56. </w:t>
            </w:r>
            <w:r>
              <w:rPr>
                <w:sz w:val="24"/>
              </w:rPr>
              <w:t>Rectorul confirmat de ministrul educaţiei şi cercetării, pe baza consultării senatului universitar, îşi numeşte prorectorii.</w:t>
            </w:r>
          </w:p>
          <w:p w14:paraId="73E83684" w14:textId="77777777" w:rsidR="009E51CC" w:rsidRDefault="00192DD7">
            <w:pPr>
              <w:pStyle w:val="TableParagraph"/>
              <w:spacing w:before="119" w:line="276" w:lineRule="auto"/>
              <w:ind w:left="110" w:right="94"/>
              <w:rPr>
                <w:sz w:val="24"/>
              </w:rPr>
            </w:pPr>
            <w:r>
              <w:rPr>
                <w:b/>
                <w:sz w:val="24"/>
              </w:rPr>
              <w:t xml:space="preserve">Art. 57. </w:t>
            </w:r>
            <w:r>
              <w:rPr>
                <w:sz w:val="24"/>
              </w:rPr>
              <w:t>Rectorul poate fi demis de cătr</w:t>
            </w:r>
            <w:r>
              <w:rPr>
                <w:sz w:val="24"/>
              </w:rPr>
              <w:t>e Senatul universitar sau Consiliul de</w:t>
            </w:r>
            <w:r>
              <w:rPr>
                <w:spacing w:val="-3"/>
                <w:sz w:val="24"/>
              </w:rPr>
              <w:t xml:space="preserve"> </w:t>
            </w:r>
            <w:r>
              <w:rPr>
                <w:sz w:val="24"/>
              </w:rPr>
              <w:t>administrație,</w:t>
            </w:r>
            <w:r>
              <w:rPr>
                <w:spacing w:val="-2"/>
                <w:sz w:val="24"/>
              </w:rPr>
              <w:t xml:space="preserve"> </w:t>
            </w:r>
            <w:r>
              <w:rPr>
                <w:sz w:val="24"/>
              </w:rPr>
              <w:t>în</w:t>
            </w:r>
            <w:r>
              <w:rPr>
                <w:spacing w:val="-2"/>
                <w:sz w:val="24"/>
              </w:rPr>
              <w:t xml:space="preserve"> </w:t>
            </w:r>
            <w:r>
              <w:rPr>
                <w:sz w:val="24"/>
              </w:rPr>
              <w:t>condiţiile</w:t>
            </w:r>
            <w:r>
              <w:rPr>
                <w:spacing w:val="-3"/>
                <w:sz w:val="24"/>
              </w:rPr>
              <w:t xml:space="preserve"> </w:t>
            </w:r>
            <w:r>
              <w:rPr>
                <w:sz w:val="24"/>
              </w:rPr>
              <w:t>specificate</w:t>
            </w:r>
            <w:r>
              <w:rPr>
                <w:spacing w:val="-3"/>
                <w:sz w:val="24"/>
              </w:rPr>
              <w:t xml:space="preserve"> </w:t>
            </w:r>
            <w:r>
              <w:rPr>
                <w:sz w:val="24"/>
              </w:rPr>
              <w:t>prin</w:t>
            </w:r>
            <w:r>
              <w:rPr>
                <w:spacing w:val="-2"/>
                <w:sz w:val="24"/>
              </w:rPr>
              <w:t xml:space="preserve"> </w:t>
            </w:r>
            <w:r>
              <w:rPr>
                <w:sz w:val="24"/>
              </w:rPr>
              <w:t>contractul</w:t>
            </w:r>
            <w:r>
              <w:rPr>
                <w:spacing w:val="-2"/>
                <w:sz w:val="24"/>
              </w:rPr>
              <w:t xml:space="preserve"> </w:t>
            </w:r>
            <w:r>
              <w:rPr>
                <w:sz w:val="24"/>
              </w:rPr>
              <w:t>de</w:t>
            </w:r>
            <w:r>
              <w:rPr>
                <w:spacing w:val="-3"/>
                <w:sz w:val="24"/>
              </w:rPr>
              <w:t xml:space="preserve"> </w:t>
            </w:r>
            <w:r>
              <w:rPr>
                <w:sz w:val="24"/>
              </w:rPr>
              <w:t>management</w:t>
            </w:r>
            <w:r>
              <w:rPr>
                <w:spacing w:val="-2"/>
                <w:sz w:val="24"/>
              </w:rPr>
              <w:t xml:space="preserve"> </w:t>
            </w:r>
            <w:r>
              <w:rPr>
                <w:sz w:val="24"/>
              </w:rPr>
              <w:t>şi Carta universitară.</w:t>
            </w:r>
          </w:p>
          <w:p w14:paraId="2E8056CC" w14:textId="77777777" w:rsidR="009E51CC" w:rsidRDefault="00192DD7">
            <w:pPr>
              <w:pStyle w:val="TableParagraph"/>
              <w:spacing w:before="120" w:line="276" w:lineRule="auto"/>
              <w:ind w:left="110" w:right="93"/>
              <w:rPr>
                <w:sz w:val="24"/>
              </w:rPr>
            </w:pPr>
            <w:r>
              <w:rPr>
                <w:b/>
                <w:sz w:val="24"/>
              </w:rPr>
              <w:t xml:space="preserve">Art. 58. </w:t>
            </w:r>
            <w:r>
              <w:rPr>
                <w:sz w:val="24"/>
              </w:rPr>
              <w:t>(1) Rectorul poate fi demis de către Senatul universitar sau Consiliul</w:t>
            </w:r>
            <w:r>
              <w:rPr>
                <w:spacing w:val="-10"/>
                <w:sz w:val="24"/>
              </w:rPr>
              <w:t xml:space="preserve"> </w:t>
            </w:r>
            <w:r>
              <w:rPr>
                <w:sz w:val="24"/>
              </w:rPr>
              <w:t>de</w:t>
            </w:r>
            <w:r>
              <w:rPr>
                <w:spacing w:val="-12"/>
                <w:sz w:val="24"/>
              </w:rPr>
              <w:t xml:space="preserve"> </w:t>
            </w:r>
            <w:r>
              <w:rPr>
                <w:sz w:val="24"/>
              </w:rPr>
              <w:t>administrație,</w:t>
            </w:r>
            <w:r>
              <w:rPr>
                <w:spacing w:val="-11"/>
                <w:sz w:val="24"/>
              </w:rPr>
              <w:t xml:space="preserve"> </w:t>
            </w:r>
            <w:r>
              <w:rPr>
                <w:sz w:val="24"/>
              </w:rPr>
              <w:t>pe</w:t>
            </w:r>
            <w:r>
              <w:rPr>
                <w:spacing w:val="-9"/>
                <w:sz w:val="24"/>
              </w:rPr>
              <w:t xml:space="preserve"> </w:t>
            </w:r>
            <w:r>
              <w:rPr>
                <w:sz w:val="24"/>
              </w:rPr>
              <w:t>baza</w:t>
            </w:r>
            <w:r>
              <w:rPr>
                <w:spacing w:val="-12"/>
                <w:sz w:val="24"/>
              </w:rPr>
              <w:t xml:space="preserve"> </w:t>
            </w:r>
            <w:r>
              <w:rPr>
                <w:sz w:val="24"/>
              </w:rPr>
              <w:t>propunerii</w:t>
            </w:r>
            <w:r>
              <w:rPr>
                <w:spacing w:val="-9"/>
                <w:sz w:val="24"/>
              </w:rPr>
              <w:t xml:space="preserve"> </w:t>
            </w:r>
            <w:r>
              <w:rPr>
                <w:sz w:val="24"/>
              </w:rPr>
              <w:t>Fondat</w:t>
            </w:r>
            <w:r>
              <w:rPr>
                <w:sz w:val="24"/>
              </w:rPr>
              <w:t>orului,</w:t>
            </w:r>
            <w:r>
              <w:rPr>
                <w:spacing w:val="-11"/>
                <w:sz w:val="24"/>
              </w:rPr>
              <w:t xml:space="preserve"> </w:t>
            </w:r>
            <w:r>
              <w:rPr>
                <w:sz w:val="24"/>
              </w:rPr>
              <w:t>a</w:t>
            </w:r>
            <w:r>
              <w:rPr>
                <w:spacing w:val="-12"/>
                <w:sz w:val="24"/>
              </w:rPr>
              <w:t xml:space="preserve"> </w:t>
            </w:r>
            <w:r>
              <w:rPr>
                <w:sz w:val="24"/>
              </w:rPr>
              <w:t>Președintelui Consiliului de Administrație sau a Președintelui Universităţii, când se constată cel puţin una dintre următoarele abateri ale acestuia:</w:t>
            </w:r>
          </w:p>
        </w:tc>
        <w:tc>
          <w:tcPr>
            <w:tcW w:w="7392" w:type="dxa"/>
          </w:tcPr>
          <w:p w14:paraId="0C8E98DE" w14:textId="77777777" w:rsidR="009E51CC" w:rsidRDefault="00192DD7">
            <w:pPr>
              <w:pStyle w:val="TableParagraph"/>
              <w:spacing w:line="276" w:lineRule="auto"/>
              <w:ind w:left="108" w:right="96"/>
              <w:rPr>
                <w:sz w:val="24"/>
              </w:rPr>
            </w:pPr>
            <w:r>
              <w:rPr>
                <w:sz w:val="24"/>
              </w:rPr>
              <w:t>universitar</w:t>
            </w:r>
            <w:r>
              <w:rPr>
                <w:spacing w:val="-9"/>
                <w:sz w:val="24"/>
              </w:rPr>
              <w:t xml:space="preserve"> </w:t>
            </w:r>
            <w:r>
              <w:rPr>
                <w:sz w:val="24"/>
              </w:rPr>
              <w:t>şi</w:t>
            </w:r>
            <w:r>
              <w:rPr>
                <w:spacing w:val="-8"/>
                <w:sz w:val="24"/>
              </w:rPr>
              <w:t xml:space="preserve"> </w:t>
            </w:r>
            <w:r>
              <w:rPr>
                <w:sz w:val="24"/>
              </w:rPr>
              <w:t>din</w:t>
            </w:r>
            <w:r>
              <w:rPr>
                <w:spacing w:val="-8"/>
                <w:sz w:val="24"/>
              </w:rPr>
              <w:t xml:space="preserve"> </w:t>
            </w:r>
            <w:r>
              <w:rPr>
                <w:sz w:val="24"/>
              </w:rPr>
              <w:t>consiliile</w:t>
            </w:r>
            <w:r>
              <w:rPr>
                <w:spacing w:val="-9"/>
                <w:sz w:val="24"/>
              </w:rPr>
              <w:t xml:space="preserve"> </w:t>
            </w:r>
            <w:r>
              <w:rPr>
                <w:sz w:val="24"/>
              </w:rPr>
              <w:t>facultăţilor,</w:t>
            </w:r>
            <w:r>
              <w:rPr>
                <w:spacing w:val="-8"/>
                <w:sz w:val="24"/>
              </w:rPr>
              <w:t xml:space="preserve"> </w:t>
            </w:r>
            <w:r>
              <w:rPr>
                <w:sz w:val="24"/>
              </w:rPr>
              <w:t>pe</w:t>
            </w:r>
            <w:r>
              <w:rPr>
                <w:spacing w:val="-9"/>
                <w:sz w:val="24"/>
              </w:rPr>
              <w:t xml:space="preserve"> </w:t>
            </w:r>
            <w:r>
              <w:rPr>
                <w:sz w:val="24"/>
              </w:rPr>
              <w:t>baza</w:t>
            </w:r>
            <w:r>
              <w:rPr>
                <w:spacing w:val="-9"/>
                <w:sz w:val="24"/>
              </w:rPr>
              <w:t xml:space="preserve"> </w:t>
            </w:r>
            <w:r>
              <w:rPr>
                <w:sz w:val="24"/>
              </w:rPr>
              <w:t>unui</w:t>
            </w:r>
            <w:r>
              <w:rPr>
                <w:spacing w:val="-8"/>
                <w:sz w:val="24"/>
              </w:rPr>
              <w:t xml:space="preserve"> </w:t>
            </w:r>
            <w:r>
              <w:rPr>
                <w:sz w:val="24"/>
              </w:rPr>
              <w:t>Regulament</w:t>
            </w:r>
            <w:r>
              <w:rPr>
                <w:spacing w:val="-8"/>
                <w:sz w:val="24"/>
              </w:rPr>
              <w:t xml:space="preserve"> </w:t>
            </w:r>
            <w:r>
              <w:rPr>
                <w:sz w:val="24"/>
              </w:rPr>
              <w:t>de</w:t>
            </w:r>
            <w:r>
              <w:rPr>
                <w:spacing w:val="-7"/>
                <w:sz w:val="24"/>
              </w:rPr>
              <w:t xml:space="preserve"> </w:t>
            </w:r>
            <w:r>
              <w:rPr>
                <w:sz w:val="24"/>
              </w:rPr>
              <w:t>alegeri aprobat de Consil</w:t>
            </w:r>
            <w:r>
              <w:rPr>
                <w:sz w:val="24"/>
              </w:rPr>
              <w:t>iul de administraţie.</w:t>
            </w:r>
          </w:p>
          <w:p w14:paraId="558B3E6F" w14:textId="77777777" w:rsidR="009E51CC" w:rsidRDefault="00192DD7">
            <w:pPr>
              <w:pStyle w:val="TableParagraph"/>
              <w:spacing w:line="276" w:lineRule="auto"/>
              <w:ind w:left="108" w:right="92"/>
              <w:rPr>
                <w:sz w:val="24"/>
              </w:rPr>
            </w:pPr>
            <w:r>
              <w:rPr>
                <w:b/>
                <w:sz w:val="24"/>
              </w:rPr>
              <w:t>Art.</w:t>
            </w:r>
            <w:r>
              <w:rPr>
                <w:b/>
                <w:spacing w:val="-6"/>
                <w:sz w:val="24"/>
              </w:rPr>
              <w:t xml:space="preserve"> </w:t>
            </w:r>
            <w:r>
              <w:rPr>
                <w:b/>
                <w:sz w:val="24"/>
              </w:rPr>
              <w:t>54.</w:t>
            </w:r>
            <w:r>
              <w:rPr>
                <w:b/>
                <w:spacing w:val="-3"/>
                <w:sz w:val="24"/>
              </w:rPr>
              <w:t xml:space="preserve"> </w:t>
            </w:r>
            <w:r>
              <w:rPr>
                <w:sz w:val="24"/>
              </w:rPr>
              <w:t>Modalitatea</w:t>
            </w:r>
            <w:r>
              <w:rPr>
                <w:spacing w:val="-4"/>
                <w:sz w:val="24"/>
              </w:rPr>
              <w:t xml:space="preserve"> </w:t>
            </w:r>
            <w:r>
              <w:rPr>
                <w:sz w:val="24"/>
              </w:rPr>
              <w:t>de</w:t>
            </w:r>
            <w:r>
              <w:rPr>
                <w:spacing w:val="-4"/>
                <w:sz w:val="24"/>
              </w:rPr>
              <w:t xml:space="preserve"> </w:t>
            </w:r>
            <w:r>
              <w:rPr>
                <w:sz w:val="24"/>
              </w:rPr>
              <w:t>desemnare</w:t>
            </w:r>
            <w:r>
              <w:rPr>
                <w:spacing w:val="-7"/>
                <w:sz w:val="24"/>
              </w:rPr>
              <w:t xml:space="preserve"> </w:t>
            </w:r>
            <w:r>
              <w:rPr>
                <w:sz w:val="24"/>
              </w:rPr>
              <w:t>a</w:t>
            </w:r>
            <w:r>
              <w:rPr>
                <w:spacing w:val="-4"/>
                <w:sz w:val="24"/>
              </w:rPr>
              <w:t xml:space="preserve"> </w:t>
            </w:r>
            <w:r>
              <w:rPr>
                <w:sz w:val="24"/>
              </w:rPr>
              <w:t>rectorului</w:t>
            </w:r>
            <w:r>
              <w:rPr>
                <w:spacing w:val="-5"/>
                <w:sz w:val="24"/>
              </w:rPr>
              <w:t xml:space="preserve"> </w:t>
            </w:r>
            <w:r>
              <w:rPr>
                <w:sz w:val="24"/>
              </w:rPr>
              <w:t>se</w:t>
            </w:r>
            <w:r>
              <w:rPr>
                <w:spacing w:val="-2"/>
                <w:sz w:val="24"/>
              </w:rPr>
              <w:t xml:space="preserve"> </w:t>
            </w:r>
            <w:r>
              <w:rPr>
                <w:sz w:val="24"/>
              </w:rPr>
              <w:t>stabileşte</w:t>
            </w:r>
            <w:r>
              <w:rPr>
                <w:spacing w:val="-7"/>
                <w:sz w:val="24"/>
              </w:rPr>
              <w:t xml:space="preserve"> </w:t>
            </w:r>
            <w:r>
              <w:rPr>
                <w:sz w:val="24"/>
              </w:rPr>
              <w:t>cu</w:t>
            </w:r>
            <w:r>
              <w:rPr>
                <w:spacing w:val="-6"/>
                <w:sz w:val="24"/>
              </w:rPr>
              <w:t xml:space="preserve"> </w:t>
            </w:r>
            <w:r>
              <w:rPr>
                <w:sz w:val="24"/>
              </w:rPr>
              <w:t>minimum</w:t>
            </w:r>
            <w:r>
              <w:rPr>
                <w:spacing w:val="-5"/>
                <w:sz w:val="24"/>
              </w:rPr>
              <w:t xml:space="preserve"> </w:t>
            </w:r>
            <w:r>
              <w:rPr>
                <w:sz w:val="24"/>
              </w:rPr>
              <w:t>3 luni</w:t>
            </w:r>
            <w:r>
              <w:rPr>
                <w:spacing w:val="-8"/>
                <w:sz w:val="24"/>
              </w:rPr>
              <w:t xml:space="preserve"> </w:t>
            </w:r>
            <w:r>
              <w:rPr>
                <w:sz w:val="24"/>
              </w:rPr>
              <w:t>înainte</w:t>
            </w:r>
            <w:r>
              <w:rPr>
                <w:spacing w:val="-9"/>
                <w:sz w:val="24"/>
              </w:rPr>
              <w:t xml:space="preserve"> </w:t>
            </w:r>
            <w:r>
              <w:rPr>
                <w:sz w:val="24"/>
              </w:rPr>
              <w:t>de</w:t>
            </w:r>
            <w:r>
              <w:rPr>
                <w:spacing w:val="-7"/>
                <w:sz w:val="24"/>
              </w:rPr>
              <w:t xml:space="preserve"> </w:t>
            </w:r>
            <w:r>
              <w:rPr>
                <w:sz w:val="24"/>
              </w:rPr>
              <w:t>fiecare</w:t>
            </w:r>
            <w:r>
              <w:rPr>
                <w:spacing w:val="-7"/>
                <w:sz w:val="24"/>
              </w:rPr>
              <w:t xml:space="preserve"> </w:t>
            </w:r>
            <w:r>
              <w:rPr>
                <w:sz w:val="24"/>
              </w:rPr>
              <w:t>desemnare</w:t>
            </w:r>
            <w:r>
              <w:rPr>
                <w:spacing w:val="-7"/>
                <w:sz w:val="24"/>
              </w:rPr>
              <w:t xml:space="preserve"> </w:t>
            </w:r>
            <w:r>
              <w:rPr>
                <w:sz w:val="24"/>
              </w:rPr>
              <w:t>a</w:t>
            </w:r>
            <w:r>
              <w:rPr>
                <w:spacing w:val="-7"/>
                <w:sz w:val="24"/>
              </w:rPr>
              <w:t xml:space="preserve"> </w:t>
            </w:r>
            <w:r>
              <w:rPr>
                <w:sz w:val="24"/>
              </w:rPr>
              <w:t>rectorului,</w:t>
            </w:r>
            <w:r>
              <w:rPr>
                <w:spacing w:val="-8"/>
                <w:sz w:val="24"/>
              </w:rPr>
              <w:t xml:space="preserve"> </w:t>
            </w:r>
            <w:r>
              <w:rPr>
                <w:sz w:val="24"/>
              </w:rPr>
              <w:t>prin</w:t>
            </w:r>
            <w:r>
              <w:rPr>
                <w:spacing w:val="-6"/>
                <w:sz w:val="24"/>
              </w:rPr>
              <w:t xml:space="preserve"> </w:t>
            </w:r>
            <w:r>
              <w:rPr>
                <w:sz w:val="24"/>
              </w:rPr>
              <w:t>votul</w:t>
            </w:r>
            <w:r>
              <w:rPr>
                <w:spacing w:val="-8"/>
                <w:sz w:val="24"/>
              </w:rPr>
              <w:t xml:space="preserve"> </w:t>
            </w:r>
            <w:r>
              <w:rPr>
                <w:sz w:val="24"/>
              </w:rPr>
              <w:t>universal,</w:t>
            </w:r>
            <w:r>
              <w:rPr>
                <w:spacing w:val="-8"/>
                <w:sz w:val="24"/>
              </w:rPr>
              <w:t xml:space="preserve"> </w:t>
            </w:r>
            <w:r>
              <w:rPr>
                <w:sz w:val="24"/>
              </w:rPr>
              <w:t>direct</w:t>
            </w:r>
            <w:r>
              <w:rPr>
                <w:spacing w:val="-8"/>
                <w:sz w:val="24"/>
              </w:rPr>
              <w:t xml:space="preserve"> </w:t>
            </w:r>
            <w:r>
              <w:rPr>
                <w:sz w:val="24"/>
              </w:rPr>
              <w:t>şi secret al tuturor cadrelor didactice titulare şi al cercetătorilor titulari din cadrul instituţiei de învăţământ superior, al personalului didactic auxiliar, personalului nedidactic şi al reprezentanţilor studenţilor din senatul universitar, care au o p</w:t>
            </w:r>
            <w:r>
              <w:rPr>
                <w:sz w:val="24"/>
              </w:rPr>
              <w:t>ondere de minimum 25% din totalul membrilor senatului</w:t>
            </w:r>
            <w:r>
              <w:rPr>
                <w:spacing w:val="-10"/>
                <w:sz w:val="24"/>
              </w:rPr>
              <w:t xml:space="preserve"> </w:t>
            </w:r>
            <w:r>
              <w:rPr>
                <w:sz w:val="24"/>
              </w:rPr>
              <w:t>universitar,</w:t>
            </w:r>
            <w:r>
              <w:rPr>
                <w:spacing w:val="-10"/>
                <w:sz w:val="24"/>
              </w:rPr>
              <w:t xml:space="preserve"> </w:t>
            </w:r>
            <w:r>
              <w:rPr>
                <w:sz w:val="24"/>
              </w:rPr>
              <w:t>precum</w:t>
            </w:r>
            <w:r>
              <w:rPr>
                <w:spacing w:val="-10"/>
                <w:sz w:val="24"/>
              </w:rPr>
              <w:t xml:space="preserve"> </w:t>
            </w:r>
            <w:r>
              <w:rPr>
                <w:sz w:val="24"/>
              </w:rPr>
              <w:t>şi</w:t>
            </w:r>
            <w:r>
              <w:rPr>
                <w:spacing w:val="-10"/>
                <w:sz w:val="24"/>
              </w:rPr>
              <w:t xml:space="preserve"> </w:t>
            </w:r>
            <w:r>
              <w:rPr>
                <w:sz w:val="24"/>
              </w:rPr>
              <w:t>al</w:t>
            </w:r>
            <w:r>
              <w:rPr>
                <w:spacing w:val="-10"/>
                <w:sz w:val="24"/>
              </w:rPr>
              <w:t xml:space="preserve"> </w:t>
            </w:r>
            <w:r>
              <w:rPr>
                <w:sz w:val="24"/>
              </w:rPr>
              <w:t>reprezentanţilor</w:t>
            </w:r>
            <w:r>
              <w:rPr>
                <w:spacing w:val="-9"/>
                <w:sz w:val="24"/>
              </w:rPr>
              <w:t xml:space="preserve"> </w:t>
            </w:r>
            <w:r>
              <w:rPr>
                <w:sz w:val="24"/>
              </w:rPr>
              <w:t>studenţilor</w:t>
            </w:r>
            <w:r>
              <w:rPr>
                <w:spacing w:val="-11"/>
                <w:sz w:val="24"/>
              </w:rPr>
              <w:t xml:space="preserve"> </w:t>
            </w:r>
            <w:r>
              <w:rPr>
                <w:sz w:val="24"/>
              </w:rPr>
              <w:t>din</w:t>
            </w:r>
            <w:r>
              <w:rPr>
                <w:spacing w:val="-10"/>
                <w:sz w:val="24"/>
              </w:rPr>
              <w:t xml:space="preserve"> </w:t>
            </w:r>
            <w:r>
              <w:rPr>
                <w:sz w:val="24"/>
              </w:rPr>
              <w:t>consiliile facultăţilor, care au o pondere de minimum 25% din totalul membrilor consiliului fiecărei facultăţi.</w:t>
            </w:r>
          </w:p>
          <w:p w14:paraId="59E71498" w14:textId="77777777" w:rsidR="009E51CC" w:rsidRDefault="00192DD7">
            <w:pPr>
              <w:pStyle w:val="TableParagraph"/>
              <w:spacing w:before="115" w:line="276" w:lineRule="auto"/>
              <w:ind w:left="108" w:right="94"/>
              <w:rPr>
                <w:sz w:val="24"/>
              </w:rPr>
            </w:pPr>
            <w:r>
              <w:rPr>
                <w:b/>
                <w:sz w:val="24"/>
              </w:rPr>
              <w:t xml:space="preserve">Art. 55. </w:t>
            </w:r>
            <w:r>
              <w:rPr>
                <w:sz w:val="24"/>
              </w:rPr>
              <w:t>Rectorul desemnat este</w:t>
            </w:r>
            <w:r>
              <w:rPr>
                <w:sz w:val="24"/>
              </w:rPr>
              <w:t xml:space="preserve"> confirmat prin ordin al ministrului educaţiei şi cercetării, în termen de 30 de zile de la data selecţiei. După emiterea ordinului de confirmare, rectorul poate semna acte oficiale, înscrisuri, acte financiare/contabile, şi acte de studii.</w:t>
            </w:r>
          </w:p>
          <w:p w14:paraId="110DF71E" w14:textId="77777777" w:rsidR="009E51CC" w:rsidRDefault="00192DD7">
            <w:pPr>
              <w:pStyle w:val="TableParagraph"/>
              <w:spacing w:before="120" w:line="276" w:lineRule="auto"/>
              <w:ind w:left="108" w:right="95"/>
              <w:rPr>
                <w:sz w:val="24"/>
              </w:rPr>
            </w:pPr>
            <w:r>
              <w:rPr>
                <w:b/>
                <w:sz w:val="24"/>
              </w:rPr>
              <w:t xml:space="preserve">Art. 56. </w:t>
            </w:r>
            <w:r>
              <w:rPr>
                <w:sz w:val="24"/>
              </w:rPr>
              <w:t>Rector</w:t>
            </w:r>
            <w:r>
              <w:rPr>
                <w:sz w:val="24"/>
              </w:rPr>
              <w:t>ul confirmat de ministrul educaţiei şi cercetării, pe baza consultării senatului universitar, îşi numeşte prorectorii.</w:t>
            </w:r>
          </w:p>
          <w:p w14:paraId="5FCE02F4" w14:textId="77777777" w:rsidR="009E51CC" w:rsidRDefault="00192DD7">
            <w:pPr>
              <w:pStyle w:val="TableParagraph"/>
              <w:spacing w:before="121" w:line="276" w:lineRule="auto"/>
              <w:ind w:left="108" w:right="94"/>
              <w:rPr>
                <w:sz w:val="24"/>
              </w:rPr>
            </w:pPr>
            <w:r>
              <w:rPr>
                <w:b/>
                <w:sz w:val="24"/>
              </w:rPr>
              <w:t xml:space="preserve">Art. 57. </w:t>
            </w:r>
            <w:r>
              <w:rPr>
                <w:sz w:val="24"/>
              </w:rPr>
              <w:t>Rectorul poate fi demis de către Senatul universitar sau Consiliul de</w:t>
            </w:r>
            <w:r>
              <w:rPr>
                <w:spacing w:val="-3"/>
                <w:sz w:val="24"/>
              </w:rPr>
              <w:t xml:space="preserve"> </w:t>
            </w:r>
            <w:r>
              <w:rPr>
                <w:sz w:val="24"/>
              </w:rPr>
              <w:t>administrație,</w:t>
            </w:r>
            <w:r>
              <w:rPr>
                <w:spacing w:val="-2"/>
                <w:sz w:val="24"/>
              </w:rPr>
              <w:t xml:space="preserve"> </w:t>
            </w:r>
            <w:r>
              <w:rPr>
                <w:sz w:val="24"/>
              </w:rPr>
              <w:t>în</w:t>
            </w:r>
            <w:r>
              <w:rPr>
                <w:spacing w:val="-2"/>
                <w:sz w:val="24"/>
              </w:rPr>
              <w:t xml:space="preserve"> </w:t>
            </w:r>
            <w:r>
              <w:rPr>
                <w:sz w:val="24"/>
              </w:rPr>
              <w:t>condiţiile</w:t>
            </w:r>
            <w:r>
              <w:rPr>
                <w:spacing w:val="-3"/>
                <w:sz w:val="24"/>
              </w:rPr>
              <w:t xml:space="preserve"> </w:t>
            </w:r>
            <w:r>
              <w:rPr>
                <w:sz w:val="24"/>
              </w:rPr>
              <w:t>specificate</w:t>
            </w:r>
            <w:r>
              <w:rPr>
                <w:spacing w:val="-3"/>
                <w:sz w:val="24"/>
              </w:rPr>
              <w:t xml:space="preserve"> </w:t>
            </w:r>
            <w:r>
              <w:rPr>
                <w:sz w:val="24"/>
              </w:rPr>
              <w:t>prin</w:t>
            </w:r>
            <w:r>
              <w:rPr>
                <w:spacing w:val="-2"/>
                <w:sz w:val="24"/>
              </w:rPr>
              <w:t xml:space="preserve"> </w:t>
            </w:r>
            <w:r>
              <w:rPr>
                <w:sz w:val="24"/>
              </w:rPr>
              <w:t>contractul</w:t>
            </w:r>
            <w:r>
              <w:rPr>
                <w:spacing w:val="-2"/>
                <w:sz w:val="24"/>
              </w:rPr>
              <w:t xml:space="preserve"> </w:t>
            </w:r>
            <w:r>
              <w:rPr>
                <w:sz w:val="24"/>
              </w:rPr>
              <w:t>de</w:t>
            </w:r>
            <w:r>
              <w:rPr>
                <w:spacing w:val="-3"/>
                <w:sz w:val="24"/>
              </w:rPr>
              <w:t xml:space="preserve"> </w:t>
            </w:r>
            <w:r>
              <w:rPr>
                <w:sz w:val="24"/>
              </w:rPr>
              <w:t>management</w:t>
            </w:r>
            <w:r>
              <w:rPr>
                <w:spacing w:val="-1"/>
                <w:sz w:val="24"/>
              </w:rPr>
              <w:t xml:space="preserve"> </w:t>
            </w:r>
            <w:r>
              <w:rPr>
                <w:sz w:val="24"/>
              </w:rPr>
              <w:t>şi Carta universitară.</w:t>
            </w:r>
          </w:p>
          <w:p w14:paraId="7D54284C" w14:textId="77777777" w:rsidR="009E51CC" w:rsidRDefault="00192DD7">
            <w:pPr>
              <w:pStyle w:val="TableParagraph"/>
              <w:spacing w:before="118" w:line="276" w:lineRule="auto"/>
              <w:ind w:left="108" w:right="93"/>
              <w:rPr>
                <w:sz w:val="24"/>
              </w:rPr>
            </w:pPr>
            <w:r>
              <w:rPr>
                <w:b/>
                <w:sz w:val="24"/>
              </w:rPr>
              <w:t xml:space="preserve">Art. 58. </w:t>
            </w:r>
            <w:r>
              <w:rPr>
                <w:sz w:val="24"/>
              </w:rPr>
              <w:t>(1) Rectorul poate fi demis de către Senatul universitar sau Consiliul</w:t>
            </w:r>
            <w:r>
              <w:rPr>
                <w:spacing w:val="-10"/>
                <w:sz w:val="24"/>
              </w:rPr>
              <w:t xml:space="preserve"> </w:t>
            </w:r>
            <w:r>
              <w:rPr>
                <w:sz w:val="24"/>
              </w:rPr>
              <w:t>de</w:t>
            </w:r>
            <w:r>
              <w:rPr>
                <w:spacing w:val="-12"/>
                <w:sz w:val="24"/>
              </w:rPr>
              <w:t xml:space="preserve"> </w:t>
            </w:r>
            <w:r>
              <w:rPr>
                <w:sz w:val="24"/>
              </w:rPr>
              <w:t>administrație,</w:t>
            </w:r>
            <w:r>
              <w:rPr>
                <w:spacing w:val="-11"/>
                <w:sz w:val="24"/>
              </w:rPr>
              <w:t xml:space="preserve"> </w:t>
            </w:r>
            <w:r>
              <w:rPr>
                <w:sz w:val="24"/>
              </w:rPr>
              <w:t>pe</w:t>
            </w:r>
            <w:r>
              <w:rPr>
                <w:spacing w:val="-9"/>
                <w:sz w:val="24"/>
              </w:rPr>
              <w:t xml:space="preserve"> </w:t>
            </w:r>
            <w:r>
              <w:rPr>
                <w:sz w:val="24"/>
              </w:rPr>
              <w:t>baza</w:t>
            </w:r>
            <w:r>
              <w:rPr>
                <w:spacing w:val="-12"/>
                <w:sz w:val="24"/>
              </w:rPr>
              <w:t xml:space="preserve"> </w:t>
            </w:r>
            <w:r>
              <w:rPr>
                <w:sz w:val="24"/>
              </w:rPr>
              <w:t>propunerii</w:t>
            </w:r>
            <w:r>
              <w:rPr>
                <w:spacing w:val="-9"/>
                <w:sz w:val="24"/>
              </w:rPr>
              <w:t xml:space="preserve"> </w:t>
            </w:r>
            <w:r>
              <w:rPr>
                <w:sz w:val="24"/>
              </w:rPr>
              <w:t>Fondatorului,</w:t>
            </w:r>
            <w:r>
              <w:rPr>
                <w:spacing w:val="-11"/>
                <w:sz w:val="24"/>
              </w:rPr>
              <w:t xml:space="preserve"> </w:t>
            </w:r>
            <w:r>
              <w:rPr>
                <w:sz w:val="24"/>
              </w:rPr>
              <w:t>a</w:t>
            </w:r>
            <w:r>
              <w:rPr>
                <w:spacing w:val="-12"/>
                <w:sz w:val="24"/>
              </w:rPr>
              <w:t xml:space="preserve"> </w:t>
            </w:r>
            <w:r>
              <w:rPr>
                <w:sz w:val="24"/>
              </w:rPr>
              <w:t>Președintelui Consiliului de Administrație sau a Președintelui Universităţi</w:t>
            </w:r>
            <w:r>
              <w:rPr>
                <w:sz w:val="24"/>
              </w:rPr>
              <w:t>i, când se constată cel puţin una dintre următoarele abateri ale acestuia:</w:t>
            </w:r>
          </w:p>
        </w:tc>
      </w:tr>
    </w:tbl>
    <w:p w14:paraId="72A018F2"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02E9E438"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60A2E1E4" w14:textId="77777777">
        <w:trPr>
          <w:trHeight w:val="7943"/>
        </w:trPr>
        <w:tc>
          <w:tcPr>
            <w:tcW w:w="7394" w:type="dxa"/>
          </w:tcPr>
          <w:p w14:paraId="61E4E5D3" w14:textId="77777777" w:rsidR="009E51CC" w:rsidRDefault="00192DD7">
            <w:pPr>
              <w:pStyle w:val="TableParagraph"/>
              <w:numPr>
                <w:ilvl w:val="0"/>
                <w:numId w:val="36"/>
              </w:numPr>
              <w:tabs>
                <w:tab w:val="left" w:pos="375"/>
              </w:tabs>
              <w:spacing w:line="276" w:lineRule="auto"/>
              <w:ind w:right="94" w:firstLine="0"/>
              <w:jc w:val="both"/>
              <w:rPr>
                <w:sz w:val="24"/>
              </w:rPr>
            </w:pPr>
            <w:r>
              <w:rPr>
                <w:sz w:val="24"/>
              </w:rPr>
              <w:t>nu-şi îndeplineşte indicatorii de performanţă managerială asumaţi prin contract şi nu respectă celelalte obligaţii specificate în contractul de management încheiat cu Senatul universitar și contractul instituţional încheiat cu Consiliul de Administrație;</w:t>
            </w:r>
          </w:p>
          <w:p w14:paraId="2551B350" w14:textId="77777777" w:rsidR="009E51CC" w:rsidRDefault="00192DD7">
            <w:pPr>
              <w:pStyle w:val="TableParagraph"/>
              <w:numPr>
                <w:ilvl w:val="0"/>
                <w:numId w:val="36"/>
              </w:numPr>
              <w:tabs>
                <w:tab w:val="left" w:pos="368"/>
              </w:tabs>
              <w:spacing w:before="116"/>
              <w:ind w:left="368" w:hanging="258"/>
              <w:jc w:val="both"/>
              <w:rPr>
                <w:sz w:val="24"/>
              </w:rPr>
            </w:pPr>
            <w:r>
              <w:rPr>
                <w:sz w:val="24"/>
              </w:rPr>
              <w:t>î</w:t>
            </w:r>
            <w:r>
              <w:rPr>
                <w:sz w:val="24"/>
              </w:rPr>
              <w:t>ncalcă</w:t>
            </w:r>
            <w:r>
              <w:rPr>
                <w:spacing w:val="-2"/>
                <w:sz w:val="24"/>
              </w:rPr>
              <w:t xml:space="preserve"> </w:t>
            </w:r>
            <w:r>
              <w:rPr>
                <w:sz w:val="24"/>
              </w:rPr>
              <w:t>legislaţia</w:t>
            </w:r>
            <w:r>
              <w:rPr>
                <w:spacing w:val="-2"/>
                <w:sz w:val="24"/>
              </w:rPr>
              <w:t xml:space="preserve"> </w:t>
            </w:r>
            <w:r>
              <w:rPr>
                <w:sz w:val="24"/>
              </w:rPr>
              <w:t>şi</w:t>
            </w:r>
            <w:r>
              <w:rPr>
                <w:spacing w:val="-1"/>
                <w:sz w:val="24"/>
              </w:rPr>
              <w:t xml:space="preserve"> </w:t>
            </w:r>
            <w:r>
              <w:rPr>
                <w:sz w:val="24"/>
              </w:rPr>
              <w:t>normele</w:t>
            </w:r>
            <w:r>
              <w:rPr>
                <w:spacing w:val="-2"/>
                <w:sz w:val="24"/>
              </w:rPr>
              <w:t xml:space="preserve"> </w:t>
            </w:r>
            <w:r>
              <w:rPr>
                <w:sz w:val="24"/>
              </w:rPr>
              <w:t>de</w:t>
            </w:r>
            <w:r>
              <w:rPr>
                <w:spacing w:val="-2"/>
                <w:sz w:val="24"/>
              </w:rPr>
              <w:t xml:space="preserve"> </w:t>
            </w:r>
            <w:r>
              <w:rPr>
                <w:sz w:val="24"/>
              </w:rPr>
              <w:t>etică</w:t>
            </w:r>
            <w:r>
              <w:rPr>
                <w:spacing w:val="-2"/>
                <w:sz w:val="24"/>
              </w:rPr>
              <w:t xml:space="preserve"> universitară;</w:t>
            </w:r>
          </w:p>
          <w:p w14:paraId="4A58BE82" w14:textId="77777777" w:rsidR="009E51CC" w:rsidRDefault="00192DD7">
            <w:pPr>
              <w:pStyle w:val="TableParagraph"/>
              <w:numPr>
                <w:ilvl w:val="0"/>
                <w:numId w:val="36"/>
              </w:numPr>
              <w:tabs>
                <w:tab w:val="left" w:pos="354"/>
              </w:tabs>
              <w:spacing w:before="161"/>
              <w:ind w:left="354" w:hanging="244"/>
              <w:jc w:val="both"/>
              <w:rPr>
                <w:sz w:val="24"/>
              </w:rPr>
            </w:pPr>
            <w:r>
              <w:rPr>
                <w:sz w:val="24"/>
              </w:rPr>
              <w:t>aduce</w:t>
            </w:r>
            <w:r>
              <w:rPr>
                <w:spacing w:val="-3"/>
                <w:sz w:val="24"/>
              </w:rPr>
              <w:t xml:space="preserve"> </w:t>
            </w:r>
            <w:r>
              <w:rPr>
                <w:sz w:val="24"/>
              </w:rPr>
              <w:t>prejudicii</w:t>
            </w:r>
            <w:r>
              <w:rPr>
                <w:spacing w:val="-2"/>
                <w:sz w:val="24"/>
              </w:rPr>
              <w:t xml:space="preserve"> </w:t>
            </w:r>
            <w:r>
              <w:rPr>
                <w:sz w:val="24"/>
              </w:rPr>
              <w:t>intereselor</w:t>
            </w:r>
            <w:r>
              <w:rPr>
                <w:spacing w:val="-3"/>
                <w:sz w:val="24"/>
              </w:rPr>
              <w:t xml:space="preserve"> </w:t>
            </w:r>
            <w:r>
              <w:rPr>
                <w:sz w:val="24"/>
              </w:rPr>
              <w:t>Universităţii</w:t>
            </w:r>
            <w:r>
              <w:rPr>
                <w:spacing w:val="-1"/>
                <w:sz w:val="24"/>
              </w:rPr>
              <w:t xml:space="preserve"> </w:t>
            </w:r>
            <w:r>
              <w:rPr>
                <w:i/>
                <w:spacing w:val="-2"/>
                <w:sz w:val="24"/>
              </w:rPr>
              <w:t>Danubius</w:t>
            </w:r>
            <w:r>
              <w:rPr>
                <w:spacing w:val="-2"/>
                <w:sz w:val="24"/>
              </w:rPr>
              <w:t>.</w:t>
            </w:r>
          </w:p>
          <w:p w14:paraId="49914EC7" w14:textId="77777777" w:rsidR="009E51CC" w:rsidRDefault="00192DD7">
            <w:pPr>
              <w:pStyle w:val="TableParagraph"/>
              <w:spacing w:before="161" w:line="276" w:lineRule="auto"/>
              <w:ind w:left="110" w:right="96"/>
              <w:rPr>
                <w:sz w:val="24"/>
              </w:rPr>
            </w:pPr>
            <w:r>
              <w:rPr>
                <w:sz w:val="24"/>
              </w:rPr>
              <w:t>(2) Rectorul poate fi revocat de către ministrul educaţiei şi cercetării, în condiţiile legii, după consultarea senatului universitar.</w:t>
            </w:r>
          </w:p>
          <w:p w14:paraId="6688020E" w14:textId="77777777" w:rsidR="009E51CC" w:rsidRDefault="009E51CC">
            <w:pPr>
              <w:pStyle w:val="TableParagraph"/>
              <w:jc w:val="left"/>
              <w:rPr>
                <w:sz w:val="24"/>
              </w:rPr>
            </w:pPr>
          </w:p>
          <w:p w14:paraId="0AC3C428" w14:textId="77777777" w:rsidR="009E51CC" w:rsidRDefault="009E51CC">
            <w:pPr>
              <w:pStyle w:val="TableParagraph"/>
              <w:jc w:val="left"/>
              <w:rPr>
                <w:sz w:val="24"/>
              </w:rPr>
            </w:pPr>
          </w:p>
          <w:p w14:paraId="1348E9AE" w14:textId="77777777" w:rsidR="009E51CC" w:rsidRDefault="009E51CC">
            <w:pPr>
              <w:pStyle w:val="TableParagraph"/>
              <w:jc w:val="left"/>
              <w:rPr>
                <w:sz w:val="24"/>
              </w:rPr>
            </w:pPr>
          </w:p>
          <w:p w14:paraId="6F39860F" w14:textId="77777777" w:rsidR="009E51CC" w:rsidRDefault="009E51CC">
            <w:pPr>
              <w:pStyle w:val="TableParagraph"/>
              <w:jc w:val="left"/>
              <w:rPr>
                <w:sz w:val="24"/>
              </w:rPr>
            </w:pPr>
          </w:p>
          <w:p w14:paraId="0CD8E317" w14:textId="77777777" w:rsidR="009E51CC" w:rsidRDefault="009E51CC">
            <w:pPr>
              <w:pStyle w:val="TableParagraph"/>
              <w:jc w:val="left"/>
              <w:rPr>
                <w:sz w:val="24"/>
              </w:rPr>
            </w:pPr>
          </w:p>
          <w:p w14:paraId="778CA3B9" w14:textId="77777777" w:rsidR="009E51CC" w:rsidRDefault="009E51CC">
            <w:pPr>
              <w:pStyle w:val="TableParagraph"/>
              <w:jc w:val="left"/>
              <w:rPr>
                <w:sz w:val="24"/>
              </w:rPr>
            </w:pPr>
          </w:p>
          <w:p w14:paraId="6971DD27" w14:textId="77777777" w:rsidR="009E51CC" w:rsidRDefault="009E51CC">
            <w:pPr>
              <w:pStyle w:val="TableParagraph"/>
              <w:jc w:val="left"/>
              <w:rPr>
                <w:sz w:val="24"/>
              </w:rPr>
            </w:pPr>
          </w:p>
          <w:p w14:paraId="503DFF34" w14:textId="77777777" w:rsidR="009E51CC" w:rsidRDefault="009E51CC">
            <w:pPr>
              <w:pStyle w:val="TableParagraph"/>
              <w:jc w:val="left"/>
              <w:rPr>
                <w:sz w:val="24"/>
              </w:rPr>
            </w:pPr>
          </w:p>
          <w:p w14:paraId="75744627" w14:textId="77777777" w:rsidR="009E51CC" w:rsidRDefault="009E51CC">
            <w:pPr>
              <w:pStyle w:val="TableParagraph"/>
              <w:jc w:val="left"/>
              <w:rPr>
                <w:sz w:val="24"/>
              </w:rPr>
            </w:pPr>
          </w:p>
          <w:p w14:paraId="08B44553" w14:textId="77777777" w:rsidR="009E51CC" w:rsidRDefault="009E51CC">
            <w:pPr>
              <w:pStyle w:val="TableParagraph"/>
              <w:jc w:val="left"/>
              <w:rPr>
                <w:sz w:val="24"/>
              </w:rPr>
            </w:pPr>
          </w:p>
          <w:p w14:paraId="06D43E13" w14:textId="77777777" w:rsidR="009E51CC" w:rsidRDefault="009E51CC">
            <w:pPr>
              <w:pStyle w:val="TableParagraph"/>
              <w:spacing w:before="145"/>
              <w:jc w:val="left"/>
              <w:rPr>
                <w:sz w:val="24"/>
              </w:rPr>
            </w:pPr>
          </w:p>
          <w:p w14:paraId="175E05DE" w14:textId="77777777" w:rsidR="009E51CC" w:rsidRDefault="00192DD7">
            <w:pPr>
              <w:pStyle w:val="TableParagraph"/>
              <w:spacing w:before="1" w:line="276" w:lineRule="auto"/>
              <w:ind w:left="110" w:right="91"/>
              <w:rPr>
                <w:sz w:val="24"/>
              </w:rPr>
            </w:pPr>
            <w:r>
              <w:rPr>
                <w:b/>
                <w:sz w:val="24"/>
              </w:rPr>
              <w:t>Art.</w:t>
            </w:r>
            <w:r>
              <w:rPr>
                <w:b/>
                <w:spacing w:val="-7"/>
                <w:sz w:val="24"/>
              </w:rPr>
              <w:t xml:space="preserve"> </w:t>
            </w:r>
            <w:r>
              <w:rPr>
                <w:b/>
                <w:sz w:val="24"/>
              </w:rPr>
              <w:t>59.</w:t>
            </w:r>
            <w:r>
              <w:rPr>
                <w:b/>
                <w:spacing w:val="-4"/>
                <w:sz w:val="24"/>
              </w:rPr>
              <w:t xml:space="preserve"> </w:t>
            </w:r>
            <w:r>
              <w:rPr>
                <w:sz w:val="24"/>
              </w:rPr>
              <w:t>În</w:t>
            </w:r>
            <w:r>
              <w:rPr>
                <w:spacing w:val="-7"/>
                <w:sz w:val="24"/>
              </w:rPr>
              <w:t xml:space="preserve"> </w:t>
            </w:r>
            <w:r>
              <w:rPr>
                <w:sz w:val="24"/>
              </w:rPr>
              <w:t>cazul</w:t>
            </w:r>
            <w:r>
              <w:rPr>
                <w:spacing w:val="-6"/>
                <w:sz w:val="24"/>
              </w:rPr>
              <w:t xml:space="preserve"> </w:t>
            </w:r>
            <w:r>
              <w:rPr>
                <w:sz w:val="24"/>
              </w:rPr>
              <w:t>vacantării</w:t>
            </w:r>
            <w:r>
              <w:rPr>
                <w:spacing w:val="-6"/>
                <w:sz w:val="24"/>
              </w:rPr>
              <w:t xml:space="preserve"> </w:t>
            </w:r>
            <w:r>
              <w:rPr>
                <w:sz w:val="24"/>
              </w:rPr>
              <w:t>funcţiei</w:t>
            </w:r>
            <w:r>
              <w:rPr>
                <w:spacing w:val="-6"/>
                <w:sz w:val="24"/>
              </w:rPr>
              <w:t xml:space="preserve"> </w:t>
            </w:r>
            <w:r>
              <w:rPr>
                <w:sz w:val="24"/>
              </w:rPr>
              <w:t>de</w:t>
            </w:r>
            <w:r>
              <w:rPr>
                <w:spacing w:val="-8"/>
                <w:sz w:val="24"/>
              </w:rPr>
              <w:t xml:space="preserve"> </w:t>
            </w:r>
            <w:r>
              <w:rPr>
                <w:sz w:val="24"/>
              </w:rPr>
              <w:t>Rector</w:t>
            </w:r>
            <w:r>
              <w:rPr>
                <w:spacing w:val="-8"/>
                <w:sz w:val="24"/>
              </w:rPr>
              <w:t xml:space="preserve"> </w:t>
            </w:r>
            <w:r>
              <w:rPr>
                <w:sz w:val="24"/>
              </w:rPr>
              <w:t>se</w:t>
            </w:r>
            <w:r>
              <w:rPr>
                <w:spacing w:val="-8"/>
                <w:sz w:val="24"/>
              </w:rPr>
              <w:t xml:space="preserve"> </w:t>
            </w:r>
            <w:r>
              <w:rPr>
                <w:sz w:val="24"/>
              </w:rPr>
              <w:t>procedează</w:t>
            </w:r>
            <w:r>
              <w:rPr>
                <w:spacing w:val="-8"/>
                <w:sz w:val="24"/>
              </w:rPr>
              <w:t xml:space="preserve"> </w:t>
            </w:r>
            <w:r>
              <w:rPr>
                <w:sz w:val="24"/>
              </w:rPr>
              <w:t>la</w:t>
            </w:r>
            <w:r>
              <w:rPr>
                <w:spacing w:val="-8"/>
                <w:sz w:val="24"/>
              </w:rPr>
              <w:t xml:space="preserve"> </w:t>
            </w:r>
            <w:r>
              <w:rPr>
                <w:sz w:val="24"/>
              </w:rPr>
              <w:t>desemnarea noului rector, în termen de maximum 3 luni de la data vacantării, pe baza procedurii</w:t>
            </w:r>
            <w:r>
              <w:rPr>
                <w:spacing w:val="-4"/>
                <w:sz w:val="24"/>
              </w:rPr>
              <w:t xml:space="preserve"> </w:t>
            </w:r>
            <w:r>
              <w:rPr>
                <w:sz w:val="24"/>
              </w:rPr>
              <w:t>stabilite</w:t>
            </w:r>
            <w:r>
              <w:rPr>
                <w:spacing w:val="-5"/>
                <w:sz w:val="24"/>
              </w:rPr>
              <w:t xml:space="preserve"> </w:t>
            </w:r>
            <w:r>
              <w:rPr>
                <w:sz w:val="24"/>
              </w:rPr>
              <w:t>prin</w:t>
            </w:r>
            <w:r>
              <w:rPr>
                <w:spacing w:val="-4"/>
                <w:sz w:val="24"/>
              </w:rPr>
              <w:t xml:space="preserve"> </w:t>
            </w:r>
            <w:r>
              <w:rPr>
                <w:sz w:val="24"/>
              </w:rPr>
              <w:t>hotărâre</w:t>
            </w:r>
            <w:r>
              <w:rPr>
                <w:spacing w:val="-5"/>
                <w:sz w:val="24"/>
              </w:rPr>
              <w:t xml:space="preserve"> </w:t>
            </w:r>
            <w:r>
              <w:rPr>
                <w:sz w:val="24"/>
              </w:rPr>
              <w:t>a</w:t>
            </w:r>
            <w:r>
              <w:rPr>
                <w:spacing w:val="-5"/>
                <w:sz w:val="24"/>
              </w:rPr>
              <w:t xml:space="preserve"> </w:t>
            </w:r>
            <w:r>
              <w:rPr>
                <w:sz w:val="24"/>
              </w:rPr>
              <w:t>Consiliului</w:t>
            </w:r>
            <w:r>
              <w:rPr>
                <w:spacing w:val="-4"/>
                <w:sz w:val="24"/>
              </w:rPr>
              <w:t xml:space="preserve"> </w:t>
            </w:r>
            <w:r>
              <w:rPr>
                <w:sz w:val="24"/>
              </w:rPr>
              <w:t>de</w:t>
            </w:r>
            <w:r>
              <w:rPr>
                <w:spacing w:val="-5"/>
                <w:sz w:val="24"/>
              </w:rPr>
              <w:t xml:space="preserve"> </w:t>
            </w:r>
            <w:r>
              <w:rPr>
                <w:sz w:val="24"/>
              </w:rPr>
              <w:t>administraţie</w:t>
            </w:r>
            <w:r>
              <w:rPr>
                <w:spacing w:val="-5"/>
                <w:sz w:val="24"/>
              </w:rPr>
              <w:t xml:space="preserve"> </w:t>
            </w:r>
            <w:r>
              <w:rPr>
                <w:sz w:val="24"/>
              </w:rPr>
              <w:t>la</w:t>
            </w:r>
            <w:r>
              <w:rPr>
                <w:spacing w:val="-5"/>
                <w:sz w:val="24"/>
              </w:rPr>
              <w:t xml:space="preserve"> </w:t>
            </w:r>
            <w:r>
              <w:rPr>
                <w:sz w:val="24"/>
              </w:rPr>
              <w:t>începutul mandatului de 4 ani.</w:t>
            </w:r>
          </w:p>
          <w:p w14:paraId="0D13DA83" w14:textId="77777777" w:rsidR="009E51CC" w:rsidRDefault="00192DD7">
            <w:pPr>
              <w:pStyle w:val="TableParagraph"/>
              <w:spacing w:before="120"/>
              <w:ind w:left="110"/>
              <w:rPr>
                <w:sz w:val="24"/>
              </w:rPr>
            </w:pPr>
            <w:r>
              <w:rPr>
                <w:b/>
                <w:sz w:val="24"/>
              </w:rPr>
              <w:t>Art.</w:t>
            </w:r>
            <w:r>
              <w:rPr>
                <w:b/>
                <w:spacing w:val="-4"/>
                <w:sz w:val="24"/>
              </w:rPr>
              <w:t xml:space="preserve"> </w:t>
            </w:r>
            <w:r>
              <w:rPr>
                <w:b/>
                <w:sz w:val="24"/>
              </w:rPr>
              <w:t xml:space="preserve">60. </w:t>
            </w:r>
            <w:r>
              <w:rPr>
                <w:sz w:val="24"/>
              </w:rPr>
              <w:t>În exercitarea</w:t>
            </w:r>
            <w:r>
              <w:rPr>
                <w:spacing w:val="-3"/>
                <w:sz w:val="24"/>
              </w:rPr>
              <w:t xml:space="preserve"> </w:t>
            </w:r>
            <w:r>
              <w:rPr>
                <w:sz w:val="24"/>
              </w:rPr>
              <w:t>atribuțiilor</w:t>
            </w:r>
            <w:r>
              <w:rPr>
                <w:spacing w:val="-2"/>
                <w:sz w:val="24"/>
              </w:rPr>
              <w:t xml:space="preserve"> </w:t>
            </w:r>
            <w:r>
              <w:rPr>
                <w:sz w:val="24"/>
              </w:rPr>
              <w:t>sale,</w:t>
            </w:r>
            <w:r>
              <w:rPr>
                <w:spacing w:val="-2"/>
                <w:sz w:val="24"/>
              </w:rPr>
              <w:t xml:space="preserve"> </w:t>
            </w:r>
            <w:r>
              <w:rPr>
                <w:sz w:val="24"/>
              </w:rPr>
              <w:t>Rectorul</w:t>
            </w:r>
            <w:r>
              <w:rPr>
                <w:spacing w:val="-2"/>
                <w:sz w:val="24"/>
              </w:rPr>
              <w:t xml:space="preserve"> </w:t>
            </w:r>
            <w:r>
              <w:rPr>
                <w:sz w:val="24"/>
              </w:rPr>
              <w:t>emite</w:t>
            </w:r>
            <w:r>
              <w:rPr>
                <w:spacing w:val="-2"/>
                <w:sz w:val="24"/>
              </w:rPr>
              <w:t xml:space="preserve"> decizii.</w:t>
            </w:r>
          </w:p>
        </w:tc>
        <w:tc>
          <w:tcPr>
            <w:tcW w:w="7392" w:type="dxa"/>
          </w:tcPr>
          <w:p w14:paraId="4DB2844B" w14:textId="77777777" w:rsidR="009E51CC" w:rsidRDefault="00192DD7">
            <w:pPr>
              <w:pStyle w:val="TableParagraph"/>
              <w:numPr>
                <w:ilvl w:val="0"/>
                <w:numId w:val="35"/>
              </w:numPr>
              <w:tabs>
                <w:tab w:val="left" w:pos="373"/>
              </w:tabs>
              <w:spacing w:line="276" w:lineRule="auto"/>
              <w:ind w:right="94" w:firstLine="0"/>
              <w:jc w:val="both"/>
              <w:rPr>
                <w:sz w:val="24"/>
              </w:rPr>
            </w:pPr>
            <w:r>
              <w:rPr>
                <w:sz w:val="24"/>
              </w:rPr>
              <w:t>nu-şi îndeplineşte indicatorii de performanţă managerială asumaţi prin contract şi nu respectă celelalte obligaţii specificate în contractul de management înc</w:t>
            </w:r>
            <w:r>
              <w:rPr>
                <w:sz w:val="24"/>
              </w:rPr>
              <w:t>heiat cu Senatul universitar și contractul instituţional încheiat cu Consiliul de Administrație;</w:t>
            </w:r>
          </w:p>
          <w:p w14:paraId="548A0DA2" w14:textId="77777777" w:rsidR="009E51CC" w:rsidRDefault="00192DD7">
            <w:pPr>
              <w:pStyle w:val="TableParagraph"/>
              <w:numPr>
                <w:ilvl w:val="0"/>
                <w:numId w:val="35"/>
              </w:numPr>
              <w:tabs>
                <w:tab w:val="left" w:pos="366"/>
              </w:tabs>
              <w:spacing w:before="116"/>
              <w:ind w:left="366" w:hanging="258"/>
              <w:jc w:val="both"/>
              <w:rPr>
                <w:sz w:val="24"/>
              </w:rPr>
            </w:pPr>
            <w:r>
              <w:rPr>
                <w:sz w:val="24"/>
              </w:rPr>
              <w:t>încalcă</w:t>
            </w:r>
            <w:r>
              <w:rPr>
                <w:spacing w:val="-2"/>
                <w:sz w:val="24"/>
              </w:rPr>
              <w:t xml:space="preserve"> </w:t>
            </w:r>
            <w:r>
              <w:rPr>
                <w:sz w:val="24"/>
              </w:rPr>
              <w:t>legislaţia</w:t>
            </w:r>
            <w:r>
              <w:rPr>
                <w:spacing w:val="-2"/>
                <w:sz w:val="24"/>
              </w:rPr>
              <w:t xml:space="preserve"> </w:t>
            </w:r>
            <w:r>
              <w:rPr>
                <w:sz w:val="24"/>
              </w:rPr>
              <w:t>şi</w:t>
            </w:r>
            <w:r>
              <w:rPr>
                <w:spacing w:val="-1"/>
                <w:sz w:val="24"/>
              </w:rPr>
              <w:t xml:space="preserve"> </w:t>
            </w:r>
            <w:r>
              <w:rPr>
                <w:sz w:val="24"/>
              </w:rPr>
              <w:t>normele</w:t>
            </w:r>
            <w:r>
              <w:rPr>
                <w:spacing w:val="-2"/>
                <w:sz w:val="24"/>
              </w:rPr>
              <w:t xml:space="preserve"> </w:t>
            </w:r>
            <w:r>
              <w:rPr>
                <w:sz w:val="24"/>
              </w:rPr>
              <w:t>de</w:t>
            </w:r>
            <w:r>
              <w:rPr>
                <w:spacing w:val="-2"/>
                <w:sz w:val="24"/>
              </w:rPr>
              <w:t xml:space="preserve"> </w:t>
            </w:r>
            <w:r>
              <w:rPr>
                <w:sz w:val="24"/>
              </w:rPr>
              <w:t>etică</w:t>
            </w:r>
            <w:r>
              <w:rPr>
                <w:spacing w:val="-2"/>
                <w:sz w:val="24"/>
              </w:rPr>
              <w:t xml:space="preserve"> universitară;</w:t>
            </w:r>
          </w:p>
          <w:p w14:paraId="4F39D844" w14:textId="77777777" w:rsidR="009E51CC" w:rsidRDefault="00192DD7">
            <w:pPr>
              <w:pStyle w:val="TableParagraph"/>
              <w:numPr>
                <w:ilvl w:val="0"/>
                <w:numId w:val="35"/>
              </w:numPr>
              <w:tabs>
                <w:tab w:val="left" w:pos="352"/>
              </w:tabs>
              <w:spacing w:before="161"/>
              <w:ind w:left="352" w:hanging="244"/>
              <w:jc w:val="both"/>
              <w:rPr>
                <w:sz w:val="24"/>
              </w:rPr>
            </w:pPr>
            <w:r>
              <w:rPr>
                <w:sz w:val="24"/>
              </w:rPr>
              <w:t>aduce</w:t>
            </w:r>
            <w:r>
              <w:rPr>
                <w:spacing w:val="-6"/>
                <w:sz w:val="24"/>
              </w:rPr>
              <w:t xml:space="preserve"> </w:t>
            </w:r>
            <w:r>
              <w:rPr>
                <w:sz w:val="24"/>
              </w:rPr>
              <w:t>prejudicii</w:t>
            </w:r>
            <w:r>
              <w:rPr>
                <w:spacing w:val="-3"/>
                <w:sz w:val="24"/>
              </w:rPr>
              <w:t xml:space="preserve"> </w:t>
            </w:r>
            <w:r>
              <w:rPr>
                <w:sz w:val="24"/>
              </w:rPr>
              <w:t>intereselor</w:t>
            </w:r>
            <w:r>
              <w:rPr>
                <w:spacing w:val="-3"/>
                <w:sz w:val="24"/>
              </w:rPr>
              <w:t xml:space="preserve"> </w:t>
            </w:r>
            <w:r>
              <w:rPr>
                <w:sz w:val="24"/>
              </w:rPr>
              <w:t>Universităţii</w:t>
            </w:r>
            <w:r>
              <w:rPr>
                <w:spacing w:val="-1"/>
                <w:sz w:val="24"/>
              </w:rPr>
              <w:t xml:space="preserve"> </w:t>
            </w:r>
            <w:r>
              <w:rPr>
                <w:sz w:val="24"/>
              </w:rPr>
              <w:t>Internaționale</w:t>
            </w:r>
            <w:r>
              <w:rPr>
                <w:spacing w:val="-3"/>
                <w:sz w:val="24"/>
              </w:rPr>
              <w:t xml:space="preserve"> </w:t>
            </w:r>
            <w:r w:rsidRPr="006C60FD">
              <w:rPr>
                <w:iCs/>
                <w:spacing w:val="-2"/>
                <w:sz w:val="24"/>
              </w:rPr>
              <w:t>Danubius</w:t>
            </w:r>
            <w:r>
              <w:rPr>
                <w:spacing w:val="-2"/>
                <w:sz w:val="24"/>
              </w:rPr>
              <w:t>.</w:t>
            </w:r>
          </w:p>
          <w:p w14:paraId="792A8F6D" w14:textId="77777777" w:rsidR="009E51CC" w:rsidRDefault="00192DD7">
            <w:pPr>
              <w:pStyle w:val="TableParagraph"/>
              <w:numPr>
                <w:ilvl w:val="0"/>
                <w:numId w:val="34"/>
              </w:numPr>
              <w:tabs>
                <w:tab w:val="left" w:pos="442"/>
              </w:tabs>
              <w:spacing w:before="161" w:line="276" w:lineRule="auto"/>
              <w:ind w:right="95" w:firstLine="0"/>
              <w:jc w:val="both"/>
              <w:rPr>
                <w:sz w:val="24"/>
              </w:rPr>
            </w:pPr>
            <w:r>
              <w:rPr>
                <w:sz w:val="24"/>
              </w:rPr>
              <w:t>Rectorul</w:t>
            </w:r>
            <w:r>
              <w:rPr>
                <w:spacing w:val="-6"/>
                <w:sz w:val="24"/>
              </w:rPr>
              <w:t xml:space="preserve"> </w:t>
            </w:r>
            <w:r>
              <w:rPr>
                <w:sz w:val="24"/>
              </w:rPr>
              <w:t>poate</w:t>
            </w:r>
            <w:r>
              <w:rPr>
                <w:spacing w:val="-7"/>
                <w:sz w:val="24"/>
              </w:rPr>
              <w:t xml:space="preserve"> </w:t>
            </w:r>
            <w:r>
              <w:rPr>
                <w:sz w:val="24"/>
              </w:rPr>
              <w:t>fi</w:t>
            </w:r>
            <w:r>
              <w:rPr>
                <w:spacing w:val="-6"/>
                <w:sz w:val="24"/>
              </w:rPr>
              <w:t xml:space="preserve"> </w:t>
            </w:r>
            <w:r>
              <w:rPr>
                <w:sz w:val="24"/>
              </w:rPr>
              <w:t>revocat</w:t>
            </w:r>
            <w:r>
              <w:rPr>
                <w:spacing w:val="-6"/>
                <w:sz w:val="24"/>
              </w:rPr>
              <w:t xml:space="preserve"> </w:t>
            </w:r>
            <w:r>
              <w:rPr>
                <w:sz w:val="24"/>
              </w:rPr>
              <w:t>de</w:t>
            </w:r>
            <w:r>
              <w:rPr>
                <w:spacing w:val="-7"/>
                <w:sz w:val="24"/>
              </w:rPr>
              <w:t xml:space="preserve"> </w:t>
            </w:r>
            <w:r>
              <w:rPr>
                <w:sz w:val="24"/>
              </w:rPr>
              <w:t>către</w:t>
            </w:r>
            <w:r>
              <w:rPr>
                <w:spacing w:val="-7"/>
                <w:sz w:val="24"/>
              </w:rPr>
              <w:t xml:space="preserve"> </w:t>
            </w:r>
            <w:r>
              <w:rPr>
                <w:sz w:val="24"/>
              </w:rPr>
              <w:t>ministrul</w:t>
            </w:r>
            <w:r>
              <w:rPr>
                <w:spacing w:val="-6"/>
                <w:sz w:val="24"/>
              </w:rPr>
              <w:t xml:space="preserve"> </w:t>
            </w:r>
            <w:r>
              <w:rPr>
                <w:sz w:val="24"/>
              </w:rPr>
              <w:t>educaţiei,</w:t>
            </w:r>
            <w:r>
              <w:rPr>
                <w:spacing w:val="-7"/>
                <w:sz w:val="24"/>
              </w:rPr>
              <w:t xml:space="preserve"> </w:t>
            </w:r>
            <w:r>
              <w:rPr>
                <w:sz w:val="24"/>
              </w:rPr>
              <w:t>în</w:t>
            </w:r>
            <w:r>
              <w:rPr>
                <w:spacing w:val="-7"/>
                <w:sz w:val="24"/>
              </w:rPr>
              <w:t xml:space="preserve"> </w:t>
            </w:r>
            <w:r>
              <w:rPr>
                <w:sz w:val="24"/>
              </w:rPr>
              <w:t>condiţiile</w:t>
            </w:r>
            <w:r>
              <w:rPr>
                <w:spacing w:val="-7"/>
                <w:sz w:val="24"/>
              </w:rPr>
              <w:t xml:space="preserve"> </w:t>
            </w:r>
            <w:r>
              <w:rPr>
                <w:sz w:val="24"/>
              </w:rPr>
              <w:t>legii, după consultarea senatului universitar.</w:t>
            </w:r>
          </w:p>
          <w:p w14:paraId="70CD49EC" w14:textId="77777777" w:rsidR="009E51CC" w:rsidRDefault="00192DD7">
            <w:pPr>
              <w:pStyle w:val="TableParagraph"/>
              <w:numPr>
                <w:ilvl w:val="0"/>
                <w:numId w:val="34"/>
              </w:numPr>
              <w:tabs>
                <w:tab w:val="left" w:pos="452"/>
              </w:tabs>
              <w:spacing w:before="121" w:line="276" w:lineRule="auto"/>
              <w:ind w:right="93" w:firstLine="0"/>
              <w:jc w:val="both"/>
              <w:rPr>
                <w:sz w:val="24"/>
              </w:rPr>
            </w:pPr>
            <w:r>
              <w:rPr>
                <w:sz w:val="24"/>
              </w:rPr>
              <w:t>Pentru oricare dintre încălcările prevederilor art. 58 alin. (1), Consiliul de Administrație și Senatul înființează o comisie de constatare a faptelor care oferă Rector</w:t>
            </w:r>
            <w:r>
              <w:rPr>
                <w:sz w:val="24"/>
              </w:rPr>
              <w:t>ului posibilitatea de a răspunde alegațiilor. O anchetă/cercetare confidențială va fi realizată de această comisie și se va finaliza cu o recomandare către Consiliul de Administrație. Hotărârea Consiliului de Administrație în acest sens va fi definitivă.</w:t>
            </w:r>
          </w:p>
          <w:p w14:paraId="0E99D05C" w14:textId="77777777" w:rsidR="009E51CC" w:rsidRDefault="00192DD7">
            <w:pPr>
              <w:pStyle w:val="TableParagraph"/>
              <w:numPr>
                <w:ilvl w:val="0"/>
                <w:numId w:val="34"/>
              </w:numPr>
              <w:tabs>
                <w:tab w:val="left" w:pos="438"/>
              </w:tabs>
              <w:spacing w:before="119" w:line="276" w:lineRule="auto"/>
              <w:ind w:right="95" w:firstLine="0"/>
              <w:jc w:val="both"/>
              <w:rPr>
                <w:sz w:val="24"/>
              </w:rPr>
            </w:pPr>
            <w:r>
              <w:rPr>
                <w:sz w:val="24"/>
              </w:rPr>
              <w:t>S</w:t>
            </w:r>
            <w:r>
              <w:rPr>
                <w:sz w:val="24"/>
              </w:rPr>
              <w:t>ancțiunile</w:t>
            </w:r>
            <w:r>
              <w:rPr>
                <w:spacing w:val="-15"/>
                <w:sz w:val="24"/>
              </w:rPr>
              <w:t xml:space="preserve"> </w:t>
            </w:r>
            <w:r>
              <w:rPr>
                <w:sz w:val="24"/>
              </w:rPr>
              <w:t>împotriva</w:t>
            </w:r>
            <w:r>
              <w:rPr>
                <w:spacing w:val="-15"/>
                <w:sz w:val="24"/>
              </w:rPr>
              <w:t xml:space="preserve"> </w:t>
            </w:r>
            <w:r>
              <w:rPr>
                <w:sz w:val="24"/>
              </w:rPr>
              <w:t>rectorului</w:t>
            </w:r>
            <w:r>
              <w:rPr>
                <w:spacing w:val="-13"/>
                <w:sz w:val="24"/>
              </w:rPr>
              <w:t xml:space="preserve"> </w:t>
            </w:r>
            <w:r>
              <w:rPr>
                <w:sz w:val="24"/>
              </w:rPr>
              <w:t>pot</w:t>
            </w:r>
            <w:r>
              <w:rPr>
                <w:spacing w:val="-13"/>
                <w:sz w:val="24"/>
              </w:rPr>
              <w:t xml:space="preserve"> </w:t>
            </w:r>
            <w:r>
              <w:rPr>
                <w:sz w:val="24"/>
              </w:rPr>
              <w:t>include</w:t>
            </w:r>
            <w:r>
              <w:rPr>
                <w:spacing w:val="-15"/>
                <w:sz w:val="24"/>
              </w:rPr>
              <w:t xml:space="preserve"> </w:t>
            </w:r>
            <w:r>
              <w:rPr>
                <w:sz w:val="24"/>
              </w:rPr>
              <w:t>suspendarea,</w:t>
            </w:r>
            <w:r>
              <w:rPr>
                <w:spacing w:val="-14"/>
                <w:sz w:val="24"/>
              </w:rPr>
              <w:t xml:space="preserve"> </w:t>
            </w:r>
            <w:r>
              <w:rPr>
                <w:sz w:val="24"/>
              </w:rPr>
              <w:t>retrogradarea, reducerea salariului,</w:t>
            </w:r>
            <w:r>
              <w:rPr>
                <w:spacing w:val="40"/>
                <w:sz w:val="24"/>
              </w:rPr>
              <w:t xml:space="preserve"> </w:t>
            </w:r>
            <w:r>
              <w:rPr>
                <w:sz w:val="24"/>
              </w:rPr>
              <w:t>sau concedierea imediată și definitivă. Hotararea Consiliului de administrație în acest sens este definitivă.</w:t>
            </w:r>
          </w:p>
          <w:p w14:paraId="3DDB0302" w14:textId="77777777" w:rsidR="009E51CC" w:rsidRDefault="00192DD7">
            <w:pPr>
              <w:pStyle w:val="TableParagraph"/>
              <w:spacing w:before="121" w:line="276" w:lineRule="auto"/>
              <w:ind w:left="108" w:right="92"/>
              <w:rPr>
                <w:sz w:val="24"/>
              </w:rPr>
            </w:pPr>
            <w:r>
              <w:rPr>
                <w:b/>
                <w:sz w:val="24"/>
              </w:rPr>
              <w:t>Art.</w:t>
            </w:r>
            <w:r>
              <w:rPr>
                <w:b/>
                <w:spacing w:val="-7"/>
                <w:sz w:val="24"/>
              </w:rPr>
              <w:t xml:space="preserve"> </w:t>
            </w:r>
            <w:r>
              <w:rPr>
                <w:b/>
                <w:sz w:val="24"/>
              </w:rPr>
              <w:t>59.</w:t>
            </w:r>
            <w:r>
              <w:rPr>
                <w:b/>
                <w:spacing w:val="-5"/>
                <w:sz w:val="24"/>
              </w:rPr>
              <w:t xml:space="preserve"> </w:t>
            </w:r>
            <w:r>
              <w:rPr>
                <w:sz w:val="24"/>
              </w:rPr>
              <w:t>În</w:t>
            </w:r>
            <w:r>
              <w:rPr>
                <w:spacing w:val="-7"/>
                <w:sz w:val="24"/>
              </w:rPr>
              <w:t xml:space="preserve"> </w:t>
            </w:r>
            <w:r>
              <w:rPr>
                <w:sz w:val="24"/>
              </w:rPr>
              <w:t>cazul</w:t>
            </w:r>
            <w:r>
              <w:rPr>
                <w:spacing w:val="-6"/>
                <w:sz w:val="24"/>
              </w:rPr>
              <w:t xml:space="preserve"> </w:t>
            </w:r>
            <w:r>
              <w:rPr>
                <w:sz w:val="24"/>
              </w:rPr>
              <w:t>vacantării</w:t>
            </w:r>
            <w:r>
              <w:rPr>
                <w:spacing w:val="-6"/>
                <w:sz w:val="24"/>
              </w:rPr>
              <w:t xml:space="preserve"> </w:t>
            </w:r>
            <w:r>
              <w:rPr>
                <w:sz w:val="24"/>
              </w:rPr>
              <w:t>funcţiei</w:t>
            </w:r>
            <w:r>
              <w:rPr>
                <w:spacing w:val="-6"/>
                <w:sz w:val="24"/>
              </w:rPr>
              <w:t xml:space="preserve"> </w:t>
            </w:r>
            <w:r>
              <w:rPr>
                <w:sz w:val="24"/>
              </w:rPr>
              <w:t>de</w:t>
            </w:r>
            <w:r>
              <w:rPr>
                <w:spacing w:val="-8"/>
                <w:sz w:val="24"/>
              </w:rPr>
              <w:t xml:space="preserve"> </w:t>
            </w:r>
            <w:r>
              <w:rPr>
                <w:sz w:val="24"/>
              </w:rPr>
              <w:t>Rector</w:t>
            </w:r>
            <w:r>
              <w:rPr>
                <w:spacing w:val="-8"/>
                <w:sz w:val="24"/>
              </w:rPr>
              <w:t xml:space="preserve"> </w:t>
            </w:r>
            <w:r>
              <w:rPr>
                <w:sz w:val="24"/>
              </w:rPr>
              <w:t>se</w:t>
            </w:r>
            <w:r>
              <w:rPr>
                <w:spacing w:val="-8"/>
                <w:sz w:val="24"/>
              </w:rPr>
              <w:t xml:space="preserve"> </w:t>
            </w:r>
            <w:r>
              <w:rPr>
                <w:sz w:val="24"/>
              </w:rPr>
              <w:t>p</w:t>
            </w:r>
            <w:r>
              <w:rPr>
                <w:sz w:val="24"/>
              </w:rPr>
              <w:t>rocedează</w:t>
            </w:r>
            <w:r>
              <w:rPr>
                <w:spacing w:val="-8"/>
                <w:sz w:val="24"/>
              </w:rPr>
              <w:t xml:space="preserve"> </w:t>
            </w:r>
            <w:r>
              <w:rPr>
                <w:sz w:val="24"/>
              </w:rPr>
              <w:t>la</w:t>
            </w:r>
            <w:r>
              <w:rPr>
                <w:spacing w:val="-8"/>
                <w:sz w:val="24"/>
              </w:rPr>
              <w:t xml:space="preserve"> </w:t>
            </w:r>
            <w:r>
              <w:rPr>
                <w:sz w:val="24"/>
              </w:rPr>
              <w:t>desemnarea noului rector, în termen de maximum 3 luni de la data vacantării. Modalitatea</w:t>
            </w:r>
            <w:r>
              <w:rPr>
                <w:spacing w:val="-5"/>
                <w:sz w:val="24"/>
              </w:rPr>
              <w:t xml:space="preserve"> </w:t>
            </w:r>
            <w:r>
              <w:rPr>
                <w:sz w:val="24"/>
              </w:rPr>
              <w:t>de</w:t>
            </w:r>
            <w:r>
              <w:rPr>
                <w:spacing w:val="-5"/>
                <w:sz w:val="24"/>
              </w:rPr>
              <w:t xml:space="preserve"> </w:t>
            </w:r>
            <w:r>
              <w:rPr>
                <w:sz w:val="24"/>
              </w:rPr>
              <w:t>desemnare</w:t>
            </w:r>
            <w:r>
              <w:rPr>
                <w:spacing w:val="-5"/>
                <w:sz w:val="24"/>
              </w:rPr>
              <w:t xml:space="preserve"> </w:t>
            </w:r>
            <w:r>
              <w:rPr>
                <w:sz w:val="24"/>
              </w:rPr>
              <w:t>a</w:t>
            </w:r>
            <w:r>
              <w:rPr>
                <w:spacing w:val="-5"/>
                <w:sz w:val="24"/>
              </w:rPr>
              <w:t xml:space="preserve"> </w:t>
            </w:r>
            <w:r>
              <w:rPr>
                <w:sz w:val="24"/>
              </w:rPr>
              <w:t>rectorului,</w:t>
            </w:r>
            <w:r>
              <w:rPr>
                <w:spacing w:val="-4"/>
                <w:sz w:val="24"/>
              </w:rPr>
              <w:t xml:space="preserve"> </w:t>
            </w:r>
            <w:r>
              <w:rPr>
                <w:sz w:val="24"/>
              </w:rPr>
              <w:t>dintre</w:t>
            </w:r>
            <w:r>
              <w:rPr>
                <w:spacing w:val="-5"/>
                <w:sz w:val="24"/>
              </w:rPr>
              <w:t xml:space="preserve"> </w:t>
            </w:r>
            <w:r>
              <w:rPr>
                <w:sz w:val="24"/>
              </w:rPr>
              <w:t>cele</w:t>
            </w:r>
            <w:r>
              <w:rPr>
                <w:spacing w:val="-5"/>
                <w:sz w:val="24"/>
              </w:rPr>
              <w:t xml:space="preserve"> </w:t>
            </w:r>
            <w:r>
              <w:rPr>
                <w:sz w:val="24"/>
              </w:rPr>
              <w:t>prevăzute</w:t>
            </w:r>
            <w:r>
              <w:rPr>
                <w:spacing w:val="-5"/>
                <w:sz w:val="24"/>
              </w:rPr>
              <w:t xml:space="preserve"> </w:t>
            </w:r>
            <w:r>
              <w:rPr>
                <w:sz w:val="24"/>
              </w:rPr>
              <w:t>la</w:t>
            </w:r>
            <w:r>
              <w:rPr>
                <w:spacing w:val="-5"/>
                <w:sz w:val="24"/>
              </w:rPr>
              <w:t xml:space="preserve"> </w:t>
            </w:r>
            <w:r>
              <w:rPr>
                <w:sz w:val="24"/>
              </w:rPr>
              <w:t>art.</w:t>
            </w:r>
            <w:r>
              <w:rPr>
                <w:spacing w:val="-4"/>
                <w:sz w:val="24"/>
              </w:rPr>
              <w:t xml:space="preserve"> </w:t>
            </w:r>
            <w:r>
              <w:rPr>
                <w:sz w:val="24"/>
              </w:rPr>
              <w:t>133</w:t>
            </w:r>
            <w:r>
              <w:rPr>
                <w:spacing w:val="-4"/>
                <w:sz w:val="24"/>
              </w:rPr>
              <w:t xml:space="preserve"> </w:t>
            </w:r>
            <w:r>
              <w:rPr>
                <w:sz w:val="24"/>
              </w:rPr>
              <w:t>din Legea</w:t>
            </w:r>
            <w:r>
              <w:rPr>
                <w:spacing w:val="-14"/>
                <w:sz w:val="24"/>
              </w:rPr>
              <w:t xml:space="preserve"> </w:t>
            </w:r>
            <w:r>
              <w:rPr>
                <w:sz w:val="24"/>
              </w:rPr>
              <w:t>199/2023,</w:t>
            </w:r>
            <w:r>
              <w:rPr>
                <w:spacing w:val="-13"/>
                <w:sz w:val="24"/>
              </w:rPr>
              <w:t xml:space="preserve"> </w:t>
            </w:r>
            <w:r>
              <w:rPr>
                <w:sz w:val="24"/>
              </w:rPr>
              <w:t>stabilită</w:t>
            </w:r>
            <w:r>
              <w:rPr>
                <w:spacing w:val="-14"/>
                <w:sz w:val="24"/>
              </w:rPr>
              <w:t xml:space="preserve"> </w:t>
            </w:r>
            <w:r>
              <w:rPr>
                <w:sz w:val="24"/>
              </w:rPr>
              <w:t>cu</w:t>
            </w:r>
            <w:r>
              <w:rPr>
                <w:spacing w:val="-13"/>
                <w:sz w:val="24"/>
              </w:rPr>
              <w:t xml:space="preserve"> </w:t>
            </w:r>
            <w:r>
              <w:rPr>
                <w:sz w:val="24"/>
              </w:rPr>
              <w:t>ocazia</w:t>
            </w:r>
            <w:r>
              <w:rPr>
                <w:spacing w:val="-14"/>
                <w:sz w:val="24"/>
              </w:rPr>
              <w:t xml:space="preserve"> </w:t>
            </w:r>
            <w:r>
              <w:rPr>
                <w:sz w:val="24"/>
              </w:rPr>
              <w:t>alegerilor</w:t>
            </w:r>
            <w:r>
              <w:rPr>
                <w:spacing w:val="-12"/>
                <w:sz w:val="24"/>
              </w:rPr>
              <w:t xml:space="preserve"> </w:t>
            </w:r>
            <w:r>
              <w:rPr>
                <w:sz w:val="24"/>
              </w:rPr>
              <w:t>generale,</w:t>
            </w:r>
            <w:r>
              <w:rPr>
                <w:spacing w:val="-13"/>
                <w:sz w:val="24"/>
              </w:rPr>
              <w:t xml:space="preserve"> </w:t>
            </w:r>
            <w:r>
              <w:rPr>
                <w:sz w:val="24"/>
              </w:rPr>
              <w:t>se</w:t>
            </w:r>
            <w:r>
              <w:rPr>
                <w:spacing w:val="-14"/>
                <w:sz w:val="24"/>
              </w:rPr>
              <w:t xml:space="preserve"> </w:t>
            </w:r>
            <w:r>
              <w:rPr>
                <w:sz w:val="24"/>
              </w:rPr>
              <w:t>menţine</w:t>
            </w:r>
            <w:r>
              <w:rPr>
                <w:spacing w:val="-13"/>
                <w:sz w:val="24"/>
              </w:rPr>
              <w:t xml:space="preserve"> </w:t>
            </w:r>
            <w:r>
              <w:rPr>
                <w:spacing w:val="-2"/>
                <w:sz w:val="24"/>
              </w:rPr>
              <w:t>valabilă.</w:t>
            </w:r>
          </w:p>
          <w:p w14:paraId="160F364D" w14:textId="77777777" w:rsidR="009E51CC" w:rsidRDefault="00192DD7">
            <w:pPr>
              <w:pStyle w:val="TableParagraph"/>
              <w:spacing w:before="120"/>
              <w:ind w:left="108"/>
              <w:rPr>
                <w:sz w:val="24"/>
              </w:rPr>
            </w:pPr>
            <w:r>
              <w:rPr>
                <w:b/>
                <w:sz w:val="24"/>
              </w:rPr>
              <w:t>Art.</w:t>
            </w:r>
            <w:r>
              <w:rPr>
                <w:b/>
                <w:spacing w:val="-4"/>
                <w:sz w:val="24"/>
              </w:rPr>
              <w:t xml:space="preserve"> </w:t>
            </w:r>
            <w:r>
              <w:rPr>
                <w:b/>
                <w:sz w:val="24"/>
              </w:rPr>
              <w:t xml:space="preserve">60. </w:t>
            </w:r>
            <w:r>
              <w:rPr>
                <w:sz w:val="24"/>
              </w:rPr>
              <w:t>În exercitarea</w:t>
            </w:r>
            <w:r>
              <w:rPr>
                <w:spacing w:val="-3"/>
                <w:sz w:val="24"/>
              </w:rPr>
              <w:t xml:space="preserve"> </w:t>
            </w:r>
            <w:r>
              <w:rPr>
                <w:sz w:val="24"/>
              </w:rPr>
              <w:t>atribuțiilor</w:t>
            </w:r>
            <w:r>
              <w:rPr>
                <w:spacing w:val="-3"/>
                <w:sz w:val="24"/>
              </w:rPr>
              <w:t xml:space="preserve"> </w:t>
            </w:r>
            <w:r>
              <w:rPr>
                <w:sz w:val="24"/>
              </w:rPr>
              <w:t>sale,</w:t>
            </w:r>
            <w:r>
              <w:rPr>
                <w:spacing w:val="-2"/>
                <w:sz w:val="24"/>
              </w:rPr>
              <w:t xml:space="preserve"> </w:t>
            </w:r>
            <w:r>
              <w:rPr>
                <w:sz w:val="24"/>
              </w:rPr>
              <w:t>Rectorul</w:t>
            </w:r>
            <w:r>
              <w:rPr>
                <w:spacing w:val="-2"/>
                <w:sz w:val="24"/>
              </w:rPr>
              <w:t xml:space="preserve"> </w:t>
            </w:r>
            <w:r>
              <w:rPr>
                <w:sz w:val="24"/>
              </w:rPr>
              <w:t>emite</w:t>
            </w:r>
            <w:r>
              <w:rPr>
                <w:spacing w:val="-2"/>
                <w:sz w:val="24"/>
              </w:rPr>
              <w:t xml:space="preserve"> decizii.</w:t>
            </w:r>
          </w:p>
        </w:tc>
      </w:tr>
    </w:tbl>
    <w:p w14:paraId="63C0D153" w14:textId="77777777" w:rsidR="009E51CC" w:rsidRDefault="009E51CC">
      <w:pPr>
        <w:rPr>
          <w:sz w:val="24"/>
        </w:rPr>
        <w:sectPr w:rsidR="009E51CC">
          <w:pgSz w:w="16840" w:h="11910" w:orient="landscape"/>
          <w:pgMar w:top="1100" w:right="800" w:bottom="2440" w:left="1020" w:header="0" w:footer="2175" w:gutter="0"/>
          <w:cols w:space="720"/>
        </w:sectPr>
      </w:pPr>
    </w:p>
    <w:p w14:paraId="772B53C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DE15812" w14:textId="77777777">
        <w:trPr>
          <w:trHeight w:val="8226"/>
        </w:trPr>
        <w:tc>
          <w:tcPr>
            <w:tcW w:w="7394" w:type="dxa"/>
          </w:tcPr>
          <w:p w14:paraId="54394E49" w14:textId="77777777" w:rsidR="009E51CC" w:rsidRDefault="009E51CC">
            <w:pPr>
              <w:pStyle w:val="TableParagraph"/>
              <w:spacing w:before="162"/>
              <w:jc w:val="left"/>
              <w:rPr>
                <w:sz w:val="24"/>
              </w:rPr>
            </w:pPr>
          </w:p>
          <w:p w14:paraId="357D1678" w14:textId="77777777" w:rsidR="009E51CC" w:rsidRDefault="00192DD7">
            <w:pPr>
              <w:pStyle w:val="TableParagraph"/>
              <w:ind w:left="130" w:right="121"/>
              <w:jc w:val="center"/>
              <w:rPr>
                <w:b/>
                <w:sz w:val="24"/>
              </w:rPr>
            </w:pPr>
            <w:r>
              <w:rPr>
                <w:b/>
                <w:spacing w:val="-2"/>
                <w:sz w:val="24"/>
              </w:rPr>
              <w:t>PRORECTORUL</w:t>
            </w:r>
          </w:p>
          <w:p w14:paraId="1AD3CC2B" w14:textId="77777777" w:rsidR="009E51CC" w:rsidRDefault="00192DD7">
            <w:pPr>
              <w:pStyle w:val="TableParagraph"/>
              <w:spacing w:before="156"/>
              <w:ind w:left="110"/>
              <w:jc w:val="left"/>
              <w:rPr>
                <w:sz w:val="24"/>
              </w:rPr>
            </w:pPr>
            <w:r>
              <w:rPr>
                <w:b/>
                <w:sz w:val="24"/>
              </w:rPr>
              <w:t>Art.</w:t>
            </w:r>
            <w:r>
              <w:rPr>
                <w:b/>
                <w:spacing w:val="-4"/>
                <w:sz w:val="24"/>
              </w:rPr>
              <w:t xml:space="preserve"> </w:t>
            </w:r>
            <w:r>
              <w:rPr>
                <w:b/>
                <w:sz w:val="24"/>
              </w:rPr>
              <w:t>61</w:t>
            </w:r>
            <w:r>
              <w:rPr>
                <w:sz w:val="24"/>
              </w:rPr>
              <w:t>.</w:t>
            </w:r>
            <w:r>
              <w:rPr>
                <w:spacing w:val="-1"/>
                <w:sz w:val="24"/>
              </w:rPr>
              <w:t xml:space="preserve"> </w:t>
            </w:r>
            <w:r>
              <w:rPr>
                <w:sz w:val="24"/>
              </w:rPr>
              <w:t>Prorectorul</w:t>
            </w:r>
            <w:r>
              <w:rPr>
                <w:spacing w:val="-2"/>
                <w:sz w:val="24"/>
              </w:rPr>
              <w:t xml:space="preserve"> </w:t>
            </w:r>
            <w:r>
              <w:rPr>
                <w:sz w:val="24"/>
              </w:rPr>
              <w:t>este numit</w:t>
            </w:r>
            <w:r>
              <w:rPr>
                <w:spacing w:val="-1"/>
                <w:sz w:val="24"/>
              </w:rPr>
              <w:t xml:space="preserve"> </w:t>
            </w:r>
            <w:r>
              <w:rPr>
                <w:sz w:val="24"/>
              </w:rPr>
              <w:t>de</w:t>
            </w:r>
            <w:r>
              <w:rPr>
                <w:spacing w:val="-3"/>
                <w:sz w:val="24"/>
              </w:rPr>
              <w:t xml:space="preserve"> </w:t>
            </w:r>
            <w:r>
              <w:rPr>
                <w:sz w:val="24"/>
              </w:rPr>
              <w:t>către</w:t>
            </w:r>
            <w:r>
              <w:rPr>
                <w:spacing w:val="-2"/>
                <w:sz w:val="24"/>
              </w:rPr>
              <w:t xml:space="preserve"> </w:t>
            </w:r>
            <w:r>
              <w:rPr>
                <w:sz w:val="24"/>
              </w:rPr>
              <w:t>Rectorul</w:t>
            </w:r>
            <w:r>
              <w:rPr>
                <w:spacing w:val="-1"/>
                <w:sz w:val="24"/>
              </w:rPr>
              <w:t xml:space="preserve"> </w:t>
            </w:r>
            <w:r>
              <w:rPr>
                <w:spacing w:val="-2"/>
                <w:sz w:val="24"/>
              </w:rPr>
              <w:t>universității.</w:t>
            </w:r>
          </w:p>
          <w:p w14:paraId="4A4C478A" w14:textId="77777777" w:rsidR="009E51CC" w:rsidRDefault="009E51CC">
            <w:pPr>
              <w:pStyle w:val="TableParagraph"/>
              <w:jc w:val="left"/>
              <w:rPr>
                <w:sz w:val="24"/>
              </w:rPr>
            </w:pPr>
          </w:p>
          <w:p w14:paraId="6B6162A1" w14:textId="77777777" w:rsidR="009E51CC" w:rsidRDefault="009E51CC">
            <w:pPr>
              <w:pStyle w:val="TableParagraph"/>
              <w:spacing w:before="48"/>
              <w:jc w:val="left"/>
              <w:rPr>
                <w:sz w:val="24"/>
              </w:rPr>
            </w:pPr>
          </w:p>
          <w:p w14:paraId="1211B11A" w14:textId="77777777" w:rsidR="009E51CC" w:rsidRDefault="00192DD7">
            <w:pPr>
              <w:pStyle w:val="TableParagraph"/>
              <w:spacing w:line="276" w:lineRule="auto"/>
              <w:ind w:left="110"/>
              <w:jc w:val="left"/>
              <w:rPr>
                <w:sz w:val="24"/>
              </w:rPr>
            </w:pPr>
            <w:r>
              <w:rPr>
                <w:b/>
                <w:sz w:val="24"/>
              </w:rPr>
              <w:t>Art.</w:t>
            </w:r>
            <w:r>
              <w:rPr>
                <w:b/>
                <w:spacing w:val="-3"/>
                <w:sz w:val="24"/>
              </w:rPr>
              <w:t xml:space="preserve"> </w:t>
            </w:r>
            <w:r>
              <w:rPr>
                <w:b/>
                <w:sz w:val="24"/>
              </w:rPr>
              <w:t>62.</w:t>
            </w:r>
            <w:r>
              <w:rPr>
                <w:b/>
                <w:spacing w:val="-3"/>
                <w:sz w:val="24"/>
              </w:rPr>
              <w:t xml:space="preserve"> </w:t>
            </w:r>
            <w:r>
              <w:rPr>
                <w:sz w:val="24"/>
              </w:rPr>
              <w:t>Rectorul</w:t>
            </w:r>
            <w:r>
              <w:rPr>
                <w:spacing w:val="-3"/>
                <w:sz w:val="24"/>
              </w:rPr>
              <w:t xml:space="preserve"> </w:t>
            </w:r>
            <w:r>
              <w:rPr>
                <w:sz w:val="24"/>
              </w:rPr>
              <w:t>stabilește</w:t>
            </w:r>
            <w:r>
              <w:rPr>
                <w:spacing w:val="-4"/>
                <w:sz w:val="24"/>
              </w:rPr>
              <w:t xml:space="preserve"> </w:t>
            </w:r>
            <w:r>
              <w:rPr>
                <w:sz w:val="24"/>
              </w:rPr>
              <w:t>numărul</w:t>
            </w:r>
            <w:r>
              <w:rPr>
                <w:spacing w:val="-3"/>
                <w:sz w:val="24"/>
              </w:rPr>
              <w:t xml:space="preserve"> </w:t>
            </w:r>
            <w:r>
              <w:rPr>
                <w:sz w:val="24"/>
              </w:rPr>
              <w:t>prorectorilor</w:t>
            </w:r>
            <w:r>
              <w:rPr>
                <w:spacing w:val="-1"/>
                <w:sz w:val="24"/>
              </w:rPr>
              <w:t xml:space="preserve"> </w:t>
            </w:r>
            <w:r>
              <w:rPr>
                <w:sz w:val="24"/>
              </w:rPr>
              <w:t>și</w:t>
            </w:r>
            <w:r>
              <w:rPr>
                <w:spacing w:val="-3"/>
                <w:sz w:val="24"/>
              </w:rPr>
              <w:t xml:space="preserve"> </w:t>
            </w:r>
            <w:r>
              <w:rPr>
                <w:sz w:val="24"/>
              </w:rPr>
              <w:t>atribuțiile</w:t>
            </w:r>
            <w:r>
              <w:rPr>
                <w:spacing w:val="-4"/>
                <w:sz w:val="24"/>
              </w:rPr>
              <w:t xml:space="preserve"> </w:t>
            </w:r>
            <w:r>
              <w:rPr>
                <w:sz w:val="24"/>
              </w:rPr>
              <w:t>acestora,</w:t>
            </w:r>
            <w:r>
              <w:rPr>
                <w:spacing w:val="-3"/>
                <w:sz w:val="24"/>
              </w:rPr>
              <w:t xml:space="preserve"> </w:t>
            </w:r>
            <w:r>
              <w:rPr>
                <w:sz w:val="24"/>
              </w:rPr>
              <w:t>cu avizul Fondatorului şi aprobarea Senatului.</w:t>
            </w:r>
          </w:p>
          <w:p w14:paraId="4BC3FA9A" w14:textId="77777777" w:rsidR="009E51CC" w:rsidRDefault="00192DD7">
            <w:pPr>
              <w:pStyle w:val="TableParagraph"/>
              <w:spacing w:before="119"/>
              <w:ind w:left="110"/>
              <w:jc w:val="left"/>
              <w:rPr>
                <w:sz w:val="24"/>
              </w:rPr>
            </w:pPr>
            <w:r>
              <w:rPr>
                <w:b/>
                <w:sz w:val="24"/>
              </w:rPr>
              <w:t>Art.</w:t>
            </w:r>
            <w:r>
              <w:rPr>
                <w:b/>
                <w:spacing w:val="-3"/>
                <w:sz w:val="24"/>
              </w:rPr>
              <w:t xml:space="preserve"> </w:t>
            </w:r>
            <w:r>
              <w:rPr>
                <w:b/>
                <w:sz w:val="24"/>
              </w:rPr>
              <w:t>63.</w:t>
            </w:r>
            <w:r>
              <w:rPr>
                <w:b/>
                <w:spacing w:val="-1"/>
                <w:sz w:val="24"/>
              </w:rPr>
              <w:t xml:space="preserve"> </w:t>
            </w:r>
            <w:r>
              <w:rPr>
                <w:sz w:val="24"/>
              </w:rPr>
              <w:t>(1)</w:t>
            </w:r>
            <w:r>
              <w:rPr>
                <w:spacing w:val="-2"/>
                <w:sz w:val="24"/>
              </w:rPr>
              <w:t xml:space="preserve"> </w:t>
            </w:r>
            <w:r>
              <w:rPr>
                <w:sz w:val="24"/>
              </w:rPr>
              <w:t>Durata</w:t>
            </w:r>
            <w:r>
              <w:rPr>
                <w:spacing w:val="-2"/>
                <w:sz w:val="24"/>
              </w:rPr>
              <w:t xml:space="preserve"> </w:t>
            </w:r>
            <w:r>
              <w:rPr>
                <w:sz w:val="24"/>
              </w:rPr>
              <w:t>mandatului</w:t>
            </w:r>
            <w:r>
              <w:rPr>
                <w:spacing w:val="-1"/>
                <w:sz w:val="24"/>
              </w:rPr>
              <w:t xml:space="preserve"> </w:t>
            </w:r>
            <w:r>
              <w:rPr>
                <w:sz w:val="24"/>
              </w:rPr>
              <w:t>prorectorului</w:t>
            </w:r>
            <w:r>
              <w:rPr>
                <w:spacing w:val="-1"/>
                <w:sz w:val="24"/>
              </w:rPr>
              <w:t xml:space="preserve"> </w:t>
            </w:r>
            <w:r>
              <w:rPr>
                <w:sz w:val="24"/>
              </w:rPr>
              <w:t>este de</w:t>
            </w:r>
            <w:r>
              <w:rPr>
                <w:spacing w:val="-2"/>
                <w:sz w:val="24"/>
              </w:rPr>
              <w:t xml:space="preserve"> </w:t>
            </w:r>
            <w:r>
              <w:rPr>
                <w:sz w:val="24"/>
              </w:rPr>
              <w:t>4</w:t>
            </w:r>
            <w:r>
              <w:rPr>
                <w:spacing w:val="-1"/>
                <w:sz w:val="24"/>
              </w:rPr>
              <w:t xml:space="preserve"> </w:t>
            </w:r>
            <w:r>
              <w:rPr>
                <w:spacing w:val="-4"/>
                <w:sz w:val="24"/>
              </w:rPr>
              <w:t>ani.</w:t>
            </w:r>
          </w:p>
          <w:p w14:paraId="3871BCB7" w14:textId="77777777" w:rsidR="009E51CC" w:rsidRDefault="00192DD7">
            <w:pPr>
              <w:pStyle w:val="TableParagraph"/>
              <w:numPr>
                <w:ilvl w:val="0"/>
                <w:numId w:val="33"/>
              </w:numPr>
              <w:tabs>
                <w:tab w:val="left" w:pos="497"/>
              </w:tabs>
              <w:spacing w:before="161" w:line="278" w:lineRule="auto"/>
              <w:ind w:right="93" w:firstLine="0"/>
              <w:jc w:val="both"/>
              <w:rPr>
                <w:sz w:val="24"/>
              </w:rPr>
            </w:pPr>
            <w:r>
              <w:rPr>
                <w:sz w:val="24"/>
              </w:rPr>
              <w:t>Prorectorii răspund în faţa Rectorului de îndeplinirea atribuţiilor şi sarcinilor încredinţate, prevăzute în fişa individuală a postului.</w:t>
            </w:r>
          </w:p>
          <w:p w14:paraId="7E6178FE" w14:textId="77777777" w:rsidR="009E51CC" w:rsidRDefault="00192DD7">
            <w:pPr>
              <w:pStyle w:val="TableParagraph"/>
              <w:numPr>
                <w:ilvl w:val="0"/>
                <w:numId w:val="33"/>
              </w:numPr>
              <w:tabs>
                <w:tab w:val="left" w:pos="490"/>
              </w:tabs>
              <w:spacing w:before="115" w:line="276" w:lineRule="auto"/>
              <w:ind w:right="94" w:firstLine="0"/>
              <w:jc w:val="both"/>
              <w:rPr>
                <w:sz w:val="24"/>
              </w:rPr>
            </w:pPr>
            <w:r>
              <w:rPr>
                <w:sz w:val="24"/>
              </w:rPr>
              <w:t>Un prorecto</w:t>
            </w:r>
            <w:r>
              <w:rPr>
                <w:sz w:val="24"/>
              </w:rPr>
              <w:t xml:space="preserve">r poate fi demis de către rector când nu-şi îndeplineşte atribuţiile cuprinse în decizia de numire, încalcă legislaţia şi normele de etică universitară şi aduce prejudicii intereselor Universităţii </w:t>
            </w:r>
            <w:r>
              <w:rPr>
                <w:i/>
                <w:sz w:val="24"/>
              </w:rPr>
              <w:t>Danubius</w:t>
            </w:r>
            <w:r>
              <w:rPr>
                <w:sz w:val="24"/>
              </w:rPr>
              <w:t>.</w:t>
            </w:r>
          </w:p>
          <w:p w14:paraId="7C6B912B" w14:textId="77777777" w:rsidR="009E51CC" w:rsidRDefault="009E51CC">
            <w:pPr>
              <w:pStyle w:val="TableParagraph"/>
              <w:jc w:val="left"/>
              <w:rPr>
                <w:sz w:val="24"/>
              </w:rPr>
            </w:pPr>
          </w:p>
          <w:p w14:paraId="45AD2A36" w14:textId="77777777" w:rsidR="009E51CC" w:rsidRDefault="009E51CC">
            <w:pPr>
              <w:pStyle w:val="TableParagraph"/>
              <w:jc w:val="left"/>
              <w:rPr>
                <w:sz w:val="24"/>
              </w:rPr>
            </w:pPr>
          </w:p>
          <w:p w14:paraId="1F3942BE" w14:textId="77777777" w:rsidR="009E51CC" w:rsidRDefault="009E51CC">
            <w:pPr>
              <w:pStyle w:val="TableParagraph"/>
              <w:spacing w:before="167"/>
              <w:jc w:val="left"/>
              <w:rPr>
                <w:sz w:val="24"/>
              </w:rPr>
            </w:pPr>
          </w:p>
          <w:p w14:paraId="72C246CA" w14:textId="77777777" w:rsidR="009E51CC" w:rsidRDefault="00192DD7">
            <w:pPr>
              <w:pStyle w:val="TableParagraph"/>
              <w:ind w:left="110"/>
              <w:jc w:val="left"/>
              <w:rPr>
                <w:sz w:val="24"/>
              </w:rPr>
            </w:pPr>
            <w:r>
              <w:rPr>
                <w:b/>
                <w:sz w:val="24"/>
              </w:rPr>
              <w:t>Art.</w:t>
            </w:r>
            <w:r>
              <w:rPr>
                <w:b/>
                <w:spacing w:val="14"/>
                <w:sz w:val="24"/>
              </w:rPr>
              <w:t xml:space="preserve"> </w:t>
            </w:r>
            <w:r>
              <w:rPr>
                <w:b/>
                <w:sz w:val="24"/>
              </w:rPr>
              <w:t>64.</w:t>
            </w:r>
            <w:r>
              <w:rPr>
                <w:b/>
                <w:spacing w:val="19"/>
                <w:sz w:val="24"/>
              </w:rPr>
              <w:t xml:space="preserve"> </w:t>
            </w:r>
            <w:r>
              <w:rPr>
                <w:sz w:val="24"/>
              </w:rPr>
              <w:t>În</w:t>
            </w:r>
            <w:r>
              <w:rPr>
                <w:spacing w:val="16"/>
                <w:sz w:val="24"/>
              </w:rPr>
              <w:t xml:space="preserve"> </w:t>
            </w:r>
            <w:r>
              <w:rPr>
                <w:sz w:val="24"/>
              </w:rPr>
              <w:t>cazul</w:t>
            </w:r>
            <w:r>
              <w:rPr>
                <w:spacing w:val="17"/>
                <w:sz w:val="24"/>
              </w:rPr>
              <w:t xml:space="preserve"> </w:t>
            </w:r>
            <w:r>
              <w:rPr>
                <w:sz w:val="24"/>
              </w:rPr>
              <w:t>vacantării</w:t>
            </w:r>
            <w:r>
              <w:rPr>
                <w:spacing w:val="16"/>
                <w:sz w:val="24"/>
              </w:rPr>
              <w:t xml:space="preserve"> </w:t>
            </w:r>
            <w:r>
              <w:rPr>
                <w:sz w:val="24"/>
              </w:rPr>
              <w:t>funcţiei</w:t>
            </w:r>
            <w:r>
              <w:rPr>
                <w:spacing w:val="17"/>
                <w:sz w:val="24"/>
              </w:rPr>
              <w:t xml:space="preserve"> </w:t>
            </w:r>
            <w:r>
              <w:rPr>
                <w:sz w:val="24"/>
              </w:rPr>
              <w:t>de</w:t>
            </w:r>
            <w:r>
              <w:rPr>
                <w:spacing w:val="16"/>
                <w:sz w:val="24"/>
              </w:rPr>
              <w:t xml:space="preserve"> </w:t>
            </w:r>
            <w:r>
              <w:rPr>
                <w:sz w:val="24"/>
              </w:rPr>
              <w:t>pror</w:t>
            </w:r>
            <w:r>
              <w:rPr>
                <w:sz w:val="24"/>
              </w:rPr>
              <w:t>ector,</w:t>
            </w:r>
            <w:r>
              <w:rPr>
                <w:spacing w:val="18"/>
                <w:sz w:val="24"/>
              </w:rPr>
              <w:t xml:space="preserve"> </w:t>
            </w:r>
            <w:r>
              <w:rPr>
                <w:sz w:val="24"/>
              </w:rPr>
              <w:t>rectorul</w:t>
            </w:r>
            <w:r>
              <w:rPr>
                <w:spacing w:val="17"/>
                <w:sz w:val="24"/>
              </w:rPr>
              <w:t xml:space="preserve"> </w:t>
            </w:r>
            <w:r>
              <w:rPr>
                <w:sz w:val="24"/>
              </w:rPr>
              <w:t>universității</w:t>
            </w:r>
            <w:r>
              <w:rPr>
                <w:spacing w:val="17"/>
                <w:sz w:val="24"/>
              </w:rPr>
              <w:t xml:space="preserve"> </w:t>
            </w:r>
            <w:r>
              <w:rPr>
                <w:spacing w:val="-5"/>
                <w:sz w:val="24"/>
              </w:rPr>
              <w:t>va</w:t>
            </w:r>
          </w:p>
          <w:p w14:paraId="2222B66F" w14:textId="77777777" w:rsidR="009E51CC" w:rsidRDefault="00192DD7">
            <w:pPr>
              <w:pStyle w:val="TableParagraph"/>
              <w:spacing w:before="41"/>
              <w:ind w:left="110"/>
              <w:jc w:val="left"/>
              <w:rPr>
                <w:sz w:val="24"/>
              </w:rPr>
            </w:pPr>
            <w:r>
              <w:rPr>
                <w:sz w:val="24"/>
              </w:rPr>
              <w:t>numi</w:t>
            </w:r>
            <w:r>
              <w:rPr>
                <w:spacing w:val="-1"/>
                <w:sz w:val="24"/>
              </w:rPr>
              <w:t xml:space="preserve"> </w:t>
            </w:r>
            <w:r>
              <w:rPr>
                <w:sz w:val="24"/>
              </w:rPr>
              <w:t xml:space="preserve">un alt </w:t>
            </w:r>
            <w:r>
              <w:rPr>
                <w:spacing w:val="-2"/>
                <w:sz w:val="24"/>
              </w:rPr>
              <w:t>prorector.</w:t>
            </w:r>
          </w:p>
        </w:tc>
        <w:tc>
          <w:tcPr>
            <w:tcW w:w="7392" w:type="dxa"/>
          </w:tcPr>
          <w:p w14:paraId="28BD8E54" w14:textId="77777777" w:rsidR="009E51CC" w:rsidRDefault="009E51CC">
            <w:pPr>
              <w:pStyle w:val="TableParagraph"/>
              <w:spacing w:before="162"/>
              <w:jc w:val="left"/>
              <w:rPr>
                <w:sz w:val="24"/>
              </w:rPr>
            </w:pPr>
          </w:p>
          <w:p w14:paraId="0B09E35E" w14:textId="77777777" w:rsidR="009E51CC" w:rsidRDefault="00192DD7">
            <w:pPr>
              <w:pStyle w:val="TableParagraph"/>
              <w:ind w:left="424" w:right="417"/>
              <w:jc w:val="center"/>
              <w:rPr>
                <w:b/>
                <w:sz w:val="24"/>
              </w:rPr>
            </w:pPr>
            <w:r>
              <w:rPr>
                <w:b/>
                <w:spacing w:val="-2"/>
                <w:sz w:val="24"/>
              </w:rPr>
              <w:t>PRORECTORUL</w:t>
            </w:r>
          </w:p>
          <w:p w14:paraId="15643F21" w14:textId="77777777" w:rsidR="009E51CC" w:rsidRDefault="00192DD7">
            <w:pPr>
              <w:pStyle w:val="TableParagraph"/>
              <w:spacing w:before="156" w:line="276" w:lineRule="auto"/>
              <w:ind w:left="108" w:right="95"/>
              <w:rPr>
                <w:sz w:val="24"/>
              </w:rPr>
            </w:pPr>
            <w:r>
              <w:rPr>
                <w:b/>
                <w:sz w:val="24"/>
              </w:rPr>
              <w:t>Art. 61</w:t>
            </w:r>
            <w:r>
              <w:rPr>
                <w:sz w:val="24"/>
              </w:rPr>
              <w:t>. (1) Prorectorii sunt numiți de către Rector din rândul liderilor cu experiență în management dovedită în Universitatea Internațională Danubius sau în oricare altă instituție din țară sau străinătate.</w:t>
            </w:r>
          </w:p>
          <w:p w14:paraId="41D68E62" w14:textId="77777777" w:rsidR="009E51CC" w:rsidRDefault="00192DD7">
            <w:pPr>
              <w:pStyle w:val="TableParagraph"/>
              <w:spacing w:before="121" w:line="276" w:lineRule="auto"/>
              <w:ind w:left="108" w:right="96"/>
              <w:rPr>
                <w:sz w:val="24"/>
              </w:rPr>
            </w:pPr>
            <w:r>
              <w:rPr>
                <w:b/>
                <w:sz w:val="24"/>
              </w:rPr>
              <w:t>Art.</w:t>
            </w:r>
            <w:r>
              <w:rPr>
                <w:b/>
                <w:spacing w:val="-3"/>
                <w:sz w:val="24"/>
              </w:rPr>
              <w:t xml:space="preserve"> </w:t>
            </w:r>
            <w:r>
              <w:rPr>
                <w:b/>
                <w:sz w:val="24"/>
              </w:rPr>
              <w:t>62.</w:t>
            </w:r>
            <w:r>
              <w:rPr>
                <w:b/>
                <w:spacing w:val="-3"/>
                <w:sz w:val="24"/>
              </w:rPr>
              <w:t xml:space="preserve"> </w:t>
            </w:r>
            <w:r>
              <w:rPr>
                <w:sz w:val="24"/>
              </w:rPr>
              <w:t>Rectorul</w:t>
            </w:r>
            <w:r>
              <w:rPr>
                <w:spacing w:val="-3"/>
                <w:sz w:val="24"/>
              </w:rPr>
              <w:t xml:space="preserve"> </w:t>
            </w:r>
            <w:r>
              <w:rPr>
                <w:sz w:val="24"/>
              </w:rPr>
              <w:t>stabilește</w:t>
            </w:r>
            <w:r>
              <w:rPr>
                <w:spacing w:val="-4"/>
                <w:sz w:val="24"/>
              </w:rPr>
              <w:t xml:space="preserve"> </w:t>
            </w:r>
            <w:r>
              <w:rPr>
                <w:sz w:val="24"/>
              </w:rPr>
              <w:t>numărul</w:t>
            </w:r>
            <w:r>
              <w:rPr>
                <w:spacing w:val="-3"/>
                <w:sz w:val="24"/>
              </w:rPr>
              <w:t xml:space="preserve"> </w:t>
            </w:r>
            <w:r>
              <w:rPr>
                <w:sz w:val="24"/>
              </w:rPr>
              <w:t>prorectorilor</w:t>
            </w:r>
            <w:r>
              <w:rPr>
                <w:spacing w:val="-1"/>
                <w:sz w:val="24"/>
              </w:rPr>
              <w:t xml:space="preserve"> </w:t>
            </w:r>
            <w:r>
              <w:rPr>
                <w:sz w:val="24"/>
              </w:rPr>
              <w:t>și</w:t>
            </w:r>
            <w:r>
              <w:rPr>
                <w:spacing w:val="-3"/>
                <w:sz w:val="24"/>
              </w:rPr>
              <w:t xml:space="preserve"> </w:t>
            </w:r>
            <w:r>
              <w:rPr>
                <w:sz w:val="24"/>
              </w:rPr>
              <w:t>atribuțiile</w:t>
            </w:r>
            <w:r>
              <w:rPr>
                <w:spacing w:val="-4"/>
                <w:sz w:val="24"/>
              </w:rPr>
              <w:t xml:space="preserve"> </w:t>
            </w:r>
            <w:r>
              <w:rPr>
                <w:sz w:val="24"/>
              </w:rPr>
              <w:t>acestora,</w:t>
            </w:r>
            <w:r>
              <w:rPr>
                <w:spacing w:val="-3"/>
                <w:sz w:val="24"/>
              </w:rPr>
              <w:t xml:space="preserve"> </w:t>
            </w:r>
            <w:r>
              <w:rPr>
                <w:sz w:val="24"/>
              </w:rPr>
              <w:t>cu avizul Fondatorului şi aprobarea Senatului.</w:t>
            </w:r>
          </w:p>
          <w:p w14:paraId="5F2124AF" w14:textId="77777777" w:rsidR="009E51CC" w:rsidRDefault="00192DD7">
            <w:pPr>
              <w:pStyle w:val="TableParagraph"/>
              <w:spacing w:before="118"/>
              <w:ind w:left="108"/>
              <w:rPr>
                <w:sz w:val="24"/>
              </w:rPr>
            </w:pPr>
            <w:r>
              <w:rPr>
                <w:b/>
                <w:sz w:val="24"/>
              </w:rPr>
              <w:t>Art.</w:t>
            </w:r>
            <w:r>
              <w:rPr>
                <w:b/>
                <w:spacing w:val="-3"/>
                <w:sz w:val="24"/>
              </w:rPr>
              <w:t xml:space="preserve"> </w:t>
            </w:r>
            <w:r>
              <w:rPr>
                <w:b/>
                <w:sz w:val="24"/>
              </w:rPr>
              <w:t>63.</w:t>
            </w:r>
            <w:r>
              <w:rPr>
                <w:b/>
                <w:spacing w:val="-1"/>
                <w:sz w:val="24"/>
              </w:rPr>
              <w:t xml:space="preserve"> </w:t>
            </w:r>
            <w:r>
              <w:rPr>
                <w:sz w:val="24"/>
              </w:rPr>
              <w:t>(1)</w:t>
            </w:r>
            <w:r>
              <w:rPr>
                <w:spacing w:val="-2"/>
                <w:sz w:val="24"/>
              </w:rPr>
              <w:t xml:space="preserve"> </w:t>
            </w:r>
            <w:r>
              <w:rPr>
                <w:sz w:val="24"/>
              </w:rPr>
              <w:t>Durata</w:t>
            </w:r>
            <w:r>
              <w:rPr>
                <w:spacing w:val="-2"/>
                <w:sz w:val="24"/>
              </w:rPr>
              <w:t xml:space="preserve"> </w:t>
            </w:r>
            <w:r>
              <w:rPr>
                <w:sz w:val="24"/>
              </w:rPr>
              <w:t>mandatului</w:t>
            </w:r>
            <w:r>
              <w:rPr>
                <w:spacing w:val="-1"/>
                <w:sz w:val="24"/>
              </w:rPr>
              <w:t xml:space="preserve"> </w:t>
            </w:r>
            <w:r>
              <w:rPr>
                <w:sz w:val="24"/>
              </w:rPr>
              <w:t>prorectorului</w:t>
            </w:r>
            <w:r>
              <w:rPr>
                <w:spacing w:val="-1"/>
                <w:sz w:val="24"/>
              </w:rPr>
              <w:t xml:space="preserve"> </w:t>
            </w:r>
            <w:r>
              <w:rPr>
                <w:sz w:val="24"/>
              </w:rPr>
              <w:t>este de</w:t>
            </w:r>
            <w:r>
              <w:rPr>
                <w:spacing w:val="-2"/>
                <w:sz w:val="24"/>
              </w:rPr>
              <w:t xml:space="preserve"> </w:t>
            </w:r>
            <w:r>
              <w:rPr>
                <w:sz w:val="24"/>
              </w:rPr>
              <w:t>5</w:t>
            </w:r>
            <w:r>
              <w:rPr>
                <w:spacing w:val="-1"/>
                <w:sz w:val="24"/>
              </w:rPr>
              <w:t xml:space="preserve"> </w:t>
            </w:r>
            <w:r>
              <w:rPr>
                <w:spacing w:val="-4"/>
                <w:sz w:val="24"/>
              </w:rPr>
              <w:t>ani.</w:t>
            </w:r>
          </w:p>
          <w:p w14:paraId="15893AAC" w14:textId="77777777" w:rsidR="009E51CC" w:rsidRDefault="00192DD7">
            <w:pPr>
              <w:pStyle w:val="TableParagraph"/>
              <w:numPr>
                <w:ilvl w:val="0"/>
                <w:numId w:val="32"/>
              </w:numPr>
              <w:tabs>
                <w:tab w:val="left" w:pos="495"/>
              </w:tabs>
              <w:spacing w:before="164" w:line="276" w:lineRule="auto"/>
              <w:ind w:right="93" w:firstLine="0"/>
              <w:jc w:val="both"/>
              <w:rPr>
                <w:sz w:val="24"/>
              </w:rPr>
            </w:pPr>
            <w:r>
              <w:rPr>
                <w:sz w:val="24"/>
              </w:rPr>
              <w:t>Prorectorii răspund în faţa Rectorului de îndeplinirea atribuţiilor şi sarcinilor încredinţate, prevăzute în fişa individuală a</w:t>
            </w:r>
            <w:r>
              <w:rPr>
                <w:sz w:val="24"/>
              </w:rPr>
              <w:t xml:space="preserve"> postului.</w:t>
            </w:r>
          </w:p>
          <w:p w14:paraId="4C9C9DF1" w14:textId="77777777" w:rsidR="009E51CC" w:rsidRDefault="00192DD7">
            <w:pPr>
              <w:pStyle w:val="TableParagraph"/>
              <w:numPr>
                <w:ilvl w:val="0"/>
                <w:numId w:val="32"/>
              </w:numPr>
              <w:tabs>
                <w:tab w:val="left" w:pos="488"/>
              </w:tabs>
              <w:spacing w:before="118" w:line="276" w:lineRule="auto"/>
              <w:ind w:right="94" w:firstLine="0"/>
              <w:jc w:val="both"/>
              <w:rPr>
                <w:sz w:val="24"/>
              </w:rPr>
            </w:pPr>
            <w:r>
              <w:rPr>
                <w:sz w:val="24"/>
              </w:rPr>
              <w:t>Un prorector poate fi demis de către rector când nu-şi îndeplineşte atribuţiile cuprinse în decizia de numire, încalcă legislaţia şi normele de etică</w:t>
            </w:r>
            <w:r>
              <w:rPr>
                <w:spacing w:val="-9"/>
                <w:sz w:val="24"/>
              </w:rPr>
              <w:t xml:space="preserve"> </w:t>
            </w:r>
            <w:r>
              <w:rPr>
                <w:sz w:val="24"/>
              </w:rPr>
              <w:t>universitară</w:t>
            </w:r>
            <w:r>
              <w:rPr>
                <w:spacing w:val="-9"/>
                <w:sz w:val="24"/>
              </w:rPr>
              <w:t xml:space="preserve"> </w:t>
            </w:r>
            <w:r>
              <w:rPr>
                <w:sz w:val="24"/>
              </w:rPr>
              <w:t>şi</w:t>
            </w:r>
            <w:r>
              <w:rPr>
                <w:spacing w:val="-6"/>
                <w:sz w:val="24"/>
              </w:rPr>
              <w:t xml:space="preserve"> </w:t>
            </w:r>
            <w:r>
              <w:rPr>
                <w:sz w:val="24"/>
              </w:rPr>
              <w:t>aduce</w:t>
            </w:r>
            <w:r>
              <w:rPr>
                <w:spacing w:val="-9"/>
                <w:sz w:val="24"/>
              </w:rPr>
              <w:t xml:space="preserve"> </w:t>
            </w:r>
            <w:r>
              <w:rPr>
                <w:sz w:val="24"/>
              </w:rPr>
              <w:t>prejudicii</w:t>
            </w:r>
            <w:r>
              <w:rPr>
                <w:spacing w:val="-8"/>
                <w:sz w:val="24"/>
              </w:rPr>
              <w:t xml:space="preserve"> </w:t>
            </w:r>
            <w:r>
              <w:rPr>
                <w:sz w:val="24"/>
              </w:rPr>
              <w:t>intereselor</w:t>
            </w:r>
            <w:r>
              <w:rPr>
                <w:spacing w:val="-7"/>
                <w:sz w:val="24"/>
              </w:rPr>
              <w:t xml:space="preserve"> </w:t>
            </w:r>
            <w:r>
              <w:rPr>
                <w:sz w:val="24"/>
              </w:rPr>
              <w:t>Universităţii</w:t>
            </w:r>
            <w:r>
              <w:rPr>
                <w:spacing w:val="-6"/>
                <w:sz w:val="24"/>
              </w:rPr>
              <w:t xml:space="preserve"> </w:t>
            </w:r>
            <w:r>
              <w:rPr>
                <w:sz w:val="24"/>
              </w:rPr>
              <w:t xml:space="preserve">Internaționale </w:t>
            </w:r>
            <w:r>
              <w:rPr>
                <w:i/>
                <w:spacing w:val="-2"/>
                <w:sz w:val="24"/>
              </w:rPr>
              <w:t>Danubius</w:t>
            </w:r>
            <w:r>
              <w:rPr>
                <w:spacing w:val="-2"/>
                <w:sz w:val="24"/>
              </w:rPr>
              <w:t>.</w:t>
            </w:r>
          </w:p>
          <w:p w14:paraId="2F640F01" w14:textId="77777777" w:rsidR="009E51CC" w:rsidRDefault="00192DD7">
            <w:pPr>
              <w:pStyle w:val="TableParagraph"/>
              <w:numPr>
                <w:ilvl w:val="0"/>
                <w:numId w:val="32"/>
              </w:numPr>
              <w:tabs>
                <w:tab w:val="left" w:pos="445"/>
              </w:tabs>
              <w:spacing w:before="121"/>
              <w:ind w:left="445" w:hanging="337"/>
              <w:jc w:val="both"/>
              <w:rPr>
                <w:sz w:val="24"/>
              </w:rPr>
            </w:pPr>
            <w:r>
              <w:rPr>
                <w:sz w:val="24"/>
              </w:rPr>
              <w:t>Prorectorii</w:t>
            </w:r>
            <w:r>
              <w:rPr>
                <w:spacing w:val="-4"/>
                <w:sz w:val="24"/>
              </w:rPr>
              <w:t xml:space="preserve"> </w:t>
            </w:r>
            <w:r>
              <w:rPr>
                <w:sz w:val="24"/>
              </w:rPr>
              <w:t>își</w:t>
            </w:r>
            <w:r>
              <w:rPr>
                <w:spacing w:val="-1"/>
                <w:sz w:val="24"/>
              </w:rPr>
              <w:t xml:space="preserve"> </w:t>
            </w:r>
            <w:r>
              <w:rPr>
                <w:sz w:val="24"/>
              </w:rPr>
              <w:t>desfășoară</w:t>
            </w:r>
            <w:r>
              <w:rPr>
                <w:spacing w:val="-2"/>
                <w:sz w:val="24"/>
              </w:rPr>
              <w:t xml:space="preserve"> </w:t>
            </w:r>
            <w:r>
              <w:rPr>
                <w:sz w:val="24"/>
              </w:rPr>
              <w:t>activitatea</w:t>
            </w:r>
            <w:r>
              <w:rPr>
                <w:spacing w:val="-3"/>
                <w:sz w:val="24"/>
              </w:rPr>
              <w:t xml:space="preserve"> </w:t>
            </w:r>
            <w:r>
              <w:rPr>
                <w:sz w:val="24"/>
              </w:rPr>
              <w:t>conform</w:t>
            </w:r>
            <w:r>
              <w:rPr>
                <w:spacing w:val="-1"/>
                <w:sz w:val="24"/>
              </w:rPr>
              <w:t xml:space="preserve"> </w:t>
            </w:r>
            <w:r>
              <w:rPr>
                <w:sz w:val="24"/>
              </w:rPr>
              <w:t>voinței</w:t>
            </w:r>
            <w:r>
              <w:rPr>
                <w:spacing w:val="-1"/>
                <w:sz w:val="24"/>
              </w:rPr>
              <w:t xml:space="preserve"> </w:t>
            </w:r>
            <w:r>
              <w:rPr>
                <w:spacing w:val="-2"/>
                <w:sz w:val="24"/>
              </w:rPr>
              <w:t>rectorului.</w:t>
            </w:r>
          </w:p>
          <w:p w14:paraId="2CA054C8" w14:textId="77777777" w:rsidR="009E51CC" w:rsidRDefault="00192DD7">
            <w:pPr>
              <w:pStyle w:val="TableParagraph"/>
              <w:spacing w:before="160" w:line="276" w:lineRule="auto"/>
              <w:ind w:left="108" w:right="94"/>
              <w:rPr>
                <w:sz w:val="24"/>
              </w:rPr>
            </w:pPr>
            <w:r>
              <w:rPr>
                <w:b/>
                <w:sz w:val="24"/>
              </w:rPr>
              <w:t xml:space="preserve">Art. 64. </w:t>
            </w:r>
            <w:r>
              <w:rPr>
                <w:sz w:val="24"/>
              </w:rPr>
              <w:t>În cazul vacantării funcţiei de prorector, rectorul universității va numi un alt prorector.</w:t>
            </w:r>
          </w:p>
        </w:tc>
      </w:tr>
    </w:tbl>
    <w:p w14:paraId="68FC7517"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3824E94B"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EFD2277" w14:textId="77777777">
        <w:trPr>
          <w:trHeight w:val="7943"/>
        </w:trPr>
        <w:tc>
          <w:tcPr>
            <w:tcW w:w="7394" w:type="dxa"/>
          </w:tcPr>
          <w:p w14:paraId="7B16B856" w14:textId="77777777" w:rsidR="009E51CC" w:rsidRDefault="00192DD7">
            <w:pPr>
              <w:pStyle w:val="TableParagraph"/>
              <w:spacing w:before="1"/>
              <w:ind w:left="130" w:right="124"/>
              <w:jc w:val="center"/>
              <w:rPr>
                <w:b/>
                <w:sz w:val="24"/>
              </w:rPr>
            </w:pPr>
            <w:r>
              <w:rPr>
                <w:b/>
                <w:spacing w:val="-2"/>
                <w:sz w:val="24"/>
              </w:rPr>
              <w:t>DECANUL</w:t>
            </w:r>
          </w:p>
          <w:p w14:paraId="31AAB022" w14:textId="77777777" w:rsidR="009E51CC" w:rsidRDefault="00192DD7">
            <w:pPr>
              <w:pStyle w:val="TableParagraph"/>
              <w:spacing w:before="156" w:line="276" w:lineRule="auto"/>
              <w:ind w:left="110" w:right="93"/>
              <w:rPr>
                <w:sz w:val="24"/>
              </w:rPr>
            </w:pPr>
            <w:r>
              <w:rPr>
                <w:b/>
                <w:sz w:val="24"/>
              </w:rPr>
              <w:t xml:space="preserve">Art. 65. </w:t>
            </w:r>
            <w:r>
              <w:rPr>
                <w:sz w:val="24"/>
              </w:rPr>
              <w:t>Decanul reprezintă</w:t>
            </w:r>
            <w:r>
              <w:rPr>
                <w:spacing w:val="-1"/>
                <w:sz w:val="24"/>
              </w:rPr>
              <w:t xml:space="preserve"> </w:t>
            </w:r>
            <w:r>
              <w:rPr>
                <w:sz w:val="24"/>
              </w:rPr>
              <w:t>facultatea</w:t>
            </w:r>
            <w:r>
              <w:rPr>
                <w:spacing w:val="-1"/>
                <w:sz w:val="24"/>
              </w:rPr>
              <w:t xml:space="preserve"> </w:t>
            </w:r>
            <w:r>
              <w:rPr>
                <w:sz w:val="24"/>
              </w:rPr>
              <w:t>şi răspunde de</w:t>
            </w:r>
            <w:r>
              <w:rPr>
                <w:spacing w:val="-1"/>
                <w:sz w:val="24"/>
              </w:rPr>
              <w:t xml:space="preserve"> </w:t>
            </w:r>
            <w:r>
              <w:rPr>
                <w:sz w:val="24"/>
              </w:rPr>
              <w:t>atragerea</w:t>
            </w:r>
            <w:r>
              <w:rPr>
                <w:spacing w:val="-1"/>
                <w:sz w:val="24"/>
              </w:rPr>
              <w:t xml:space="preserve"> </w:t>
            </w:r>
            <w:r>
              <w:rPr>
                <w:sz w:val="24"/>
              </w:rPr>
              <w:t>de</w:t>
            </w:r>
            <w:r>
              <w:rPr>
                <w:spacing w:val="-1"/>
                <w:sz w:val="24"/>
              </w:rPr>
              <w:t xml:space="preserve"> </w:t>
            </w:r>
            <w:r>
              <w:rPr>
                <w:sz w:val="24"/>
              </w:rPr>
              <w:t xml:space="preserve">fonduri, administrarea facultăţii, precum și de promovarea și relațiile publice ale </w:t>
            </w:r>
            <w:r>
              <w:rPr>
                <w:spacing w:val="-2"/>
                <w:sz w:val="24"/>
              </w:rPr>
              <w:t>facultăţii.</w:t>
            </w:r>
          </w:p>
          <w:p w14:paraId="7C33C99C" w14:textId="77777777" w:rsidR="009E51CC" w:rsidRDefault="00192DD7">
            <w:pPr>
              <w:pStyle w:val="TableParagraph"/>
              <w:spacing w:before="121" w:line="276" w:lineRule="auto"/>
              <w:ind w:left="110" w:right="94"/>
              <w:rPr>
                <w:sz w:val="24"/>
              </w:rPr>
            </w:pPr>
            <w:r>
              <w:rPr>
                <w:b/>
                <w:sz w:val="24"/>
              </w:rPr>
              <w:t>Art.</w:t>
            </w:r>
            <w:r>
              <w:rPr>
                <w:b/>
                <w:spacing w:val="-10"/>
                <w:sz w:val="24"/>
              </w:rPr>
              <w:t xml:space="preserve"> </w:t>
            </w:r>
            <w:r>
              <w:rPr>
                <w:b/>
                <w:sz w:val="24"/>
              </w:rPr>
              <w:t>66.</w:t>
            </w:r>
            <w:r>
              <w:rPr>
                <w:b/>
                <w:spacing w:val="-10"/>
                <w:sz w:val="24"/>
              </w:rPr>
              <w:t xml:space="preserve"> </w:t>
            </w:r>
            <w:r>
              <w:rPr>
                <w:sz w:val="24"/>
              </w:rPr>
              <w:t>Decanul</w:t>
            </w:r>
            <w:r>
              <w:rPr>
                <w:spacing w:val="-10"/>
                <w:sz w:val="24"/>
              </w:rPr>
              <w:t xml:space="preserve"> </w:t>
            </w:r>
            <w:r>
              <w:rPr>
                <w:sz w:val="24"/>
              </w:rPr>
              <w:t>conduce</w:t>
            </w:r>
            <w:r>
              <w:rPr>
                <w:spacing w:val="-11"/>
                <w:sz w:val="24"/>
              </w:rPr>
              <w:t xml:space="preserve"> </w:t>
            </w:r>
            <w:r>
              <w:rPr>
                <w:sz w:val="24"/>
              </w:rPr>
              <w:t>şedinţele</w:t>
            </w:r>
            <w:r>
              <w:rPr>
                <w:spacing w:val="-11"/>
                <w:sz w:val="24"/>
              </w:rPr>
              <w:t xml:space="preserve"> </w:t>
            </w:r>
            <w:r>
              <w:rPr>
                <w:sz w:val="24"/>
              </w:rPr>
              <w:t>consiliului</w:t>
            </w:r>
            <w:r>
              <w:rPr>
                <w:spacing w:val="-10"/>
                <w:sz w:val="24"/>
              </w:rPr>
              <w:t xml:space="preserve"> </w:t>
            </w:r>
            <w:r>
              <w:rPr>
                <w:sz w:val="24"/>
              </w:rPr>
              <w:t>facultăţii</w:t>
            </w:r>
            <w:r>
              <w:rPr>
                <w:spacing w:val="-10"/>
                <w:sz w:val="24"/>
              </w:rPr>
              <w:t xml:space="preserve"> </w:t>
            </w:r>
            <w:r>
              <w:rPr>
                <w:sz w:val="24"/>
              </w:rPr>
              <w:t>şi</w:t>
            </w:r>
            <w:r>
              <w:rPr>
                <w:spacing w:val="-12"/>
                <w:sz w:val="24"/>
              </w:rPr>
              <w:t xml:space="preserve"> </w:t>
            </w:r>
            <w:r>
              <w:rPr>
                <w:sz w:val="24"/>
              </w:rPr>
              <w:t>aplică</w:t>
            </w:r>
            <w:r>
              <w:rPr>
                <w:spacing w:val="-11"/>
                <w:sz w:val="24"/>
              </w:rPr>
              <w:t xml:space="preserve"> </w:t>
            </w:r>
            <w:r>
              <w:rPr>
                <w:sz w:val="24"/>
              </w:rPr>
              <w:t>hotărârile rectorului, ale consiliului de administraţie şi ale senatului universitar.</w:t>
            </w:r>
          </w:p>
          <w:p w14:paraId="69CA6DE4" w14:textId="77777777" w:rsidR="009E51CC" w:rsidRDefault="009E51CC">
            <w:pPr>
              <w:pStyle w:val="TableParagraph"/>
              <w:jc w:val="left"/>
              <w:rPr>
                <w:sz w:val="24"/>
              </w:rPr>
            </w:pPr>
          </w:p>
          <w:p w14:paraId="15E6A65D" w14:textId="77777777" w:rsidR="009E51CC" w:rsidRDefault="009E51CC">
            <w:pPr>
              <w:pStyle w:val="TableParagraph"/>
              <w:spacing w:before="3"/>
              <w:jc w:val="left"/>
              <w:rPr>
                <w:sz w:val="24"/>
              </w:rPr>
            </w:pPr>
          </w:p>
          <w:p w14:paraId="4C88EBCA" w14:textId="77777777" w:rsidR="009E51CC" w:rsidRDefault="00192DD7">
            <w:pPr>
              <w:pStyle w:val="TableParagraph"/>
              <w:spacing w:line="276" w:lineRule="auto"/>
              <w:ind w:left="110" w:right="95"/>
              <w:rPr>
                <w:sz w:val="24"/>
              </w:rPr>
            </w:pPr>
            <w:r>
              <w:rPr>
                <w:b/>
                <w:sz w:val="24"/>
              </w:rPr>
              <w:t>Art.</w:t>
            </w:r>
            <w:r>
              <w:rPr>
                <w:b/>
                <w:sz w:val="24"/>
              </w:rPr>
              <w:t xml:space="preserve"> 67. </w:t>
            </w:r>
            <w:r>
              <w:rPr>
                <w:sz w:val="24"/>
              </w:rPr>
              <w:t>(1) Decanul este selectat prin concurs public, organizat de către rectorul</w:t>
            </w:r>
            <w:r>
              <w:rPr>
                <w:spacing w:val="-10"/>
                <w:sz w:val="24"/>
              </w:rPr>
              <w:t xml:space="preserve"> </w:t>
            </w:r>
            <w:r>
              <w:rPr>
                <w:sz w:val="24"/>
              </w:rPr>
              <w:t>universităţii</w:t>
            </w:r>
            <w:r>
              <w:rPr>
                <w:spacing w:val="-10"/>
                <w:sz w:val="24"/>
              </w:rPr>
              <w:t xml:space="preserve"> </w:t>
            </w:r>
            <w:r>
              <w:rPr>
                <w:sz w:val="24"/>
              </w:rPr>
              <w:t>la</w:t>
            </w:r>
            <w:r>
              <w:rPr>
                <w:spacing w:val="-12"/>
                <w:sz w:val="24"/>
              </w:rPr>
              <w:t xml:space="preserve"> </w:t>
            </w:r>
            <w:r>
              <w:rPr>
                <w:sz w:val="24"/>
              </w:rPr>
              <w:t>nivelul</w:t>
            </w:r>
            <w:r>
              <w:rPr>
                <w:spacing w:val="-10"/>
                <w:sz w:val="24"/>
              </w:rPr>
              <w:t xml:space="preserve"> </w:t>
            </w:r>
            <w:r>
              <w:rPr>
                <w:sz w:val="24"/>
              </w:rPr>
              <w:t>facultăţii,</w:t>
            </w:r>
            <w:r>
              <w:rPr>
                <w:spacing w:val="-11"/>
                <w:sz w:val="24"/>
              </w:rPr>
              <w:t xml:space="preserve"> </w:t>
            </w:r>
            <w:r>
              <w:rPr>
                <w:sz w:val="24"/>
              </w:rPr>
              <w:t>şi</w:t>
            </w:r>
            <w:r>
              <w:rPr>
                <w:spacing w:val="-10"/>
                <w:sz w:val="24"/>
              </w:rPr>
              <w:t xml:space="preserve"> </w:t>
            </w:r>
            <w:r>
              <w:rPr>
                <w:sz w:val="24"/>
              </w:rPr>
              <w:t>validat</w:t>
            </w:r>
            <w:r>
              <w:rPr>
                <w:spacing w:val="-8"/>
                <w:sz w:val="24"/>
              </w:rPr>
              <w:t xml:space="preserve"> </w:t>
            </w:r>
            <w:r>
              <w:rPr>
                <w:sz w:val="24"/>
              </w:rPr>
              <w:t>de</w:t>
            </w:r>
            <w:r>
              <w:rPr>
                <w:spacing w:val="-12"/>
                <w:sz w:val="24"/>
              </w:rPr>
              <w:t xml:space="preserve"> </w:t>
            </w:r>
            <w:r>
              <w:rPr>
                <w:sz w:val="24"/>
              </w:rPr>
              <w:t>senatul</w:t>
            </w:r>
            <w:r>
              <w:rPr>
                <w:spacing w:val="-10"/>
                <w:sz w:val="24"/>
              </w:rPr>
              <w:t xml:space="preserve"> </w:t>
            </w:r>
            <w:r>
              <w:rPr>
                <w:sz w:val="24"/>
              </w:rPr>
              <w:t>universitar,</w:t>
            </w:r>
            <w:r>
              <w:rPr>
                <w:spacing w:val="-8"/>
                <w:sz w:val="24"/>
              </w:rPr>
              <w:t xml:space="preserve"> </w:t>
            </w:r>
            <w:r>
              <w:rPr>
                <w:sz w:val="24"/>
              </w:rPr>
              <w:t>în conformitate cu metodologia de organizare şi desfăşurare a concursului aprobată de Senatul universitar.</w:t>
            </w:r>
          </w:p>
          <w:p w14:paraId="3BCA9274" w14:textId="77777777" w:rsidR="009E51CC" w:rsidRDefault="00192DD7">
            <w:pPr>
              <w:pStyle w:val="TableParagraph"/>
              <w:spacing w:before="121" w:line="276" w:lineRule="auto"/>
              <w:ind w:left="110" w:right="94"/>
              <w:rPr>
                <w:sz w:val="24"/>
              </w:rPr>
            </w:pPr>
            <w:r>
              <w:rPr>
                <w:sz w:val="24"/>
              </w:rPr>
              <w:t>(2) La concurs pot participa persoane din cadrul universităţii sau din orice facultate</w:t>
            </w:r>
            <w:r>
              <w:rPr>
                <w:spacing w:val="-9"/>
                <w:sz w:val="24"/>
              </w:rPr>
              <w:t xml:space="preserve"> </w:t>
            </w:r>
            <w:r>
              <w:rPr>
                <w:sz w:val="24"/>
              </w:rPr>
              <w:t>de</w:t>
            </w:r>
            <w:r>
              <w:rPr>
                <w:spacing w:val="-9"/>
                <w:sz w:val="24"/>
              </w:rPr>
              <w:t xml:space="preserve"> </w:t>
            </w:r>
            <w:r>
              <w:rPr>
                <w:sz w:val="24"/>
              </w:rPr>
              <w:t>profil</w:t>
            </w:r>
            <w:r>
              <w:rPr>
                <w:spacing w:val="-8"/>
                <w:sz w:val="24"/>
              </w:rPr>
              <w:t xml:space="preserve"> </w:t>
            </w:r>
            <w:r>
              <w:rPr>
                <w:sz w:val="24"/>
              </w:rPr>
              <w:t>din</w:t>
            </w:r>
            <w:r>
              <w:rPr>
                <w:spacing w:val="-8"/>
                <w:sz w:val="24"/>
              </w:rPr>
              <w:t xml:space="preserve"> </w:t>
            </w:r>
            <w:r>
              <w:rPr>
                <w:sz w:val="24"/>
              </w:rPr>
              <w:t>ţară</w:t>
            </w:r>
            <w:r>
              <w:rPr>
                <w:spacing w:val="-9"/>
                <w:sz w:val="24"/>
              </w:rPr>
              <w:t xml:space="preserve"> </w:t>
            </w:r>
            <w:r>
              <w:rPr>
                <w:sz w:val="24"/>
              </w:rPr>
              <w:t>ori</w:t>
            </w:r>
            <w:r>
              <w:rPr>
                <w:spacing w:val="-8"/>
                <w:sz w:val="24"/>
              </w:rPr>
              <w:t xml:space="preserve"> </w:t>
            </w:r>
            <w:r>
              <w:rPr>
                <w:sz w:val="24"/>
              </w:rPr>
              <w:t>din</w:t>
            </w:r>
            <w:r>
              <w:rPr>
                <w:spacing w:val="-8"/>
                <w:sz w:val="24"/>
              </w:rPr>
              <w:t xml:space="preserve"> </w:t>
            </w:r>
            <w:r>
              <w:rPr>
                <w:sz w:val="24"/>
              </w:rPr>
              <w:t>străinătate</w:t>
            </w:r>
            <w:r>
              <w:rPr>
                <w:spacing w:val="-7"/>
                <w:sz w:val="24"/>
              </w:rPr>
              <w:t xml:space="preserve"> </w:t>
            </w:r>
            <w:r>
              <w:rPr>
                <w:sz w:val="24"/>
              </w:rPr>
              <w:t>care,</w:t>
            </w:r>
            <w:r>
              <w:rPr>
                <w:spacing w:val="-6"/>
                <w:sz w:val="24"/>
              </w:rPr>
              <w:t xml:space="preserve"> </w:t>
            </w:r>
            <w:r>
              <w:rPr>
                <w:sz w:val="24"/>
              </w:rPr>
              <w:t>pe</w:t>
            </w:r>
            <w:r>
              <w:rPr>
                <w:spacing w:val="-9"/>
                <w:sz w:val="24"/>
              </w:rPr>
              <w:t xml:space="preserve"> </w:t>
            </w:r>
            <w:r>
              <w:rPr>
                <w:sz w:val="24"/>
              </w:rPr>
              <w:t>baza</w:t>
            </w:r>
            <w:r>
              <w:rPr>
                <w:spacing w:val="-9"/>
                <w:sz w:val="24"/>
              </w:rPr>
              <w:t xml:space="preserve"> </w:t>
            </w:r>
            <w:r>
              <w:rPr>
                <w:sz w:val="24"/>
              </w:rPr>
              <w:t>audierii</w:t>
            </w:r>
            <w:r>
              <w:rPr>
                <w:spacing w:val="-8"/>
                <w:sz w:val="24"/>
              </w:rPr>
              <w:t xml:space="preserve"> </w:t>
            </w:r>
            <w:r>
              <w:rPr>
                <w:sz w:val="24"/>
              </w:rPr>
              <w:t>în</w:t>
            </w:r>
            <w:r>
              <w:rPr>
                <w:spacing w:val="-8"/>
                <w:sz w:val="24"/>
              </w:rPr>
              <w:t xml:space="preserve"> </w:t>
            </w:r>
            <w:r>
              <w:rPr>
                <w:sz w:val="24"/>
              </w:rPr>
              <w:t>plenul consiliului facultăţii, au primit avizul acestuia de participare la concurs.</w:t>
            </w:r>
          </w:p>
          <w:p w14:paraId="65613F75" w14:textId="77777777" w:rsidR="009E51CC" w:rsidRDefault="00192DD7">
            <w:pPr>
              <w:pStyle w:val="TableParagraph"/>
              <w:spacing w:before="120"/>
              <w:ind w:left="110"/>
              <w:rPr>
                <w:sz w:val="24"/>
              </w:rPr>
            </w:pPr>
            <w:r>
              <w:rPr>
                <w:b/>
                <w:sz w:val="24"/>
              </w:rPr>
              <w:t>Art.</w:t>
            </w:r>
            <w:r>
              <w:rPr>
                <w:b/>
                <w:spacing w:val="-4"/>
                <w:sz w:val="24"/>
              </w:rPr>
              <w:t xml:space="preserve"> </w:t>
            </w:r>
            <w:r>
              <w:rPr>
                <w:b/>
                <w:sz w:val="24"/>
              </w:rPr>
              <w:t>68.</w:t>
            </w:r>
            <w:r>
              <w:rPr>
                <w:b/>
                <w:spacing w:val="-2"/>
                <w:sz w:val="24"/>
              </w:rPr>
              <w:t xml:space="preserve"> </w:t>
            </w:r>
            <w:r>
              <w:rPr>
                <w:sz w:val="24"/>
              </w:rPr>
              <w:t>Decanul</w:t>
            </w:r>
            <w:r>
              <w:rPr>
                <w:spacing w:val="-1"/>
                <w:sz w:val="24"/>
              </w:rPr>
              <w:t xml:space="preserve"> </w:t>
            </w:r>
            <w:r>
              <w:rPr>
                <w:sz w:val="24"/>
              </w:rPr>
              <w:t>îndeplineşte</w:t>
            </w:r>
            <w:r>
              <w:rPr>
                <w:spacing w:val="-3"/>
                <w:sz w:val="24"/>
              </w:rPr>
              <w:t xml:space="preserve"> </w:t>
            </w:r>
            <w:r>
              <w:rPr>
                <w:sz w:val="24"/>
              </w:rPr>
              <w:t>următoarele</w:t>
            </w:r>
            <w:r>
              <w:rPr>
                <w:spacing w:val="-2"/>
                <w:sz w:val="24"/>
              </w:rPr>
              <w:t xml:space="preserve"> atribuţii:</w:t>
            </w:r>
          </w:p>
          <w:p w14:paraId="5ECC6B1B" w14:textId="77777777" w:rsidR="009E51CC" w:rsidRDefault="00192DD7">
            <w:pPr>
              <w:pStyle w:val="TableParagraph"/>
              <w:numPr>
                <w:ilvl w:val="0"/>
                <w:numId w:val="31"/>
              </w:numPr>
              <w:tabs>
                <w:tab w:val="left" w:pos="830"/>
              </w:tabs>
              <w:spacing w:before="161" w:line="276" w:lineRule="auto"/>
              <w:ind w:right="95" w:firstLine="0"/>
              <w:rPr>
                <w:sz w:val="24"/>
              </w:rPr>
            </w:pPr>
            <w:r>
              <w:rPr>
                <w:sz w:val="24"/>
              </w:rPr>
              <w:t>prezintă</w:t>
            </w:r>
            <w:r>
              <w:rPr>
                <w:spacing w:val="80"/>
                <w:sz w:val="24"/>
              </w:rPr>
              <w:t xml:space="preserve"> </w:t>
            </w:r>
            <w:r>
              <w:rPr>
                <w:sz w:val="24"/>
              </w:rPr>
              <w:t>anual</w:t>
            </w:r>
            <w:r>
              <w:rPr>
                <w:spacing w:val="80"/>
                <w:sz w:val="24"/>
              </w:rPr>
              <w:t xml:space="preserve"> </w:t>
            </w:r>
            <w:r>
              <w:rPr>
                <w:sz w:val="24"/>
              </w:rPr>
              <w:t>un</w:t>
            </w:r>
            <w:r>
              <w:rPr>
                <w:spacing w:val="80"/>
                <w:sz w:val="24"/>
              </w:rPr>
              <w:t xml:space="preserve"> </w:t>
            </w:r>
            <w:r>
              <w:rPr>
                <w:sz w:val="24"/>
              </w:rPr>
              <w:t>raport</w:t>
            </w:r>
            <w:r>
              <w:rPr>
                <w:spacing w:val="80"/>
                <w:sz w:val="24"/>
              </w:rPr>
              <w:t xml:space="preserve"> </w:t>
            </w:r>
            <w:r>
              <w:rPr>
                <w:sz w:val="24"/>
              </w:rPr>
              <w:t>consiliului</w:t>
            </w:r>
            <w:r>
              <w:rPr>
                <w:spacing w:val="80"/>
                <w:sz w:val="24"/>
              </w:rPr>
              <w:t xml:space="preserve"> </w:t>
            </w:r>
            <w:r>
              <w:rPr>
                <w:sz w:val="24"/>
              </w:rPr>
              <w:t>facultăţii</w:t>
            </w:r>
            <w:r>
              <w:rPr>
                <w:spacing w:val="80"/>
                <w:sz w:val="24"/>
              </w:rPr>
              <w:t xml:space="preserve"> </w:t>
            </w:r>
            <w:r>
              <w:rPr>
                <w:sz w:val="24"/>
              </w:rPr>
              <w:t>privind</w:t>
            </w:r>
            <w:r>
              <w:rPr>
                <w:spacing w:val="80"/>
                <w:sz w:val="24"/>
              </w:rPr>
              <w:t xml:space="preserve"> </w:t>
            </w:r>
            <w:r>
              <w:rPr>
                <w:sz w:val="24"/>
              </w:rPr>
              <w:t>starea</w:t>
            </w:r>
            <w:r>
              <w:rPr>
                <w:spacing w:val="40"/>
                <w:sz w:val="24"/>
              </w:rPr>
              <w:t xml:space="preserve"> </w:t>
            </w:r>
            <w:r>
              <w:rPr>
                <w:spacing w:val="-2"/>
                <w:sz w:val="24"/>
              </w:rPr>
              <w:t>facultăţii;</w:t>
            </w:r>
          </w:p>
          <w:p w14:paraId="6335D175" w14:textId="77777777" w:rsidR="009E51CC" w:rsidRDefault="00192DD7">
            <w:pPr>
              <w:pStyle w:val="TableParagraph"/>
              <w:numPr>
                <w:ilvl w:val="0"/>
                <w:numId w:val="31"/>
              </w:numPr>
              <w:tabs>
                <w:tab w:val="left" w:pos="830"/>
              </w:tabs>
              <w:spacing w:before="121" w:line="276" w:lineRule="auto"/>
              <w:ind w:left="393" w:right="94" w:firstLine="0"/>
              <w:rPr>
                <w:sz w:val="24"/>
              </w:rPr>
            </w:pPr>
            <w:r>
              <w:rPr>
                <w:sz w:val="24"/>
              </w:rPr>
              <w:t>coordonează</w:t>
            </w:r>
            <w:r>
              <w:rPr>
                <w:spacing w:val="-16"/>
                <w:sz w:val="24"/>
              </w:rPr>
              <w:t xml:space="preserve"> </w:t>
            </w:r>
            <w:r>
              <w:rPr>
                <w:sz w:val="24"/>
              </w:rPr>
              <w:t>întocmirea</w:t>
            </w:r>
            <w:r>
              <w:rPr>
                <w:spacing w:val="-16"/>
                <w:sz w:val="24"/>
              </w:rPr>
              <w:t xml:space="preserve"> </w:t>
            </w:r>
            <w:r>
              <w:rPr>
                <w:sz w:val="24"/>
              </w:rPr>
              <w:t>planurilor</w:t>
            </w:r>
            <w:r>
              <w:rPr>
                <w:spacing w:val="-16"/>
                <w:sz w:val="24"/>
              </w:rPr>
              <w:t xml:space="preserve"> </w:t>
            </w:r>
            <w:r>
              <w:rPr>
                <w:sz w:val="24"/>
              </w:rPr>
              <w:t>de</w:t>
            </w:r>
            <w:r>
              <w:rPr>
                <w:spacing w:val="-16"/>
                <w:sz w:val="24"/>
              </w:rPr>
              <w:t xml:space="preserve"> </w:t>
            </w:r>
            <w:r>
              <w:rPr>
                <w:sz w:val="24"/>
              </w:rPr>
              <w:t>învățământ</w:t>
            </w:r>
            <w:r>
              <w:rPr>
                <w:spacing w:val="-15"/>
                <w:sz w:val="24"/>
              </w:rPr>
              <w:t xml:space="preserve"> </w:t>
            </w:r>
            <w:r>
              <w:rPr>
                <w:sz w:val="24"/>
              </w:rPr>
              <w:t>pentru</w:t>
            </w:r>
            <w:r>
              <w:rPr>
                <w:spacing w:val="-15"/>
                <w:sz w:val="24"/>
              </w:rPr>
              <w:t xml:space="preserve"> </w:t>
            </w:r>
            <w:r>
              <w:rPr>
                <w:sz w:val="24"/>
              </w:rPr>
              <w:t>programele de studii gestionate de facultatea pe care o administrează;</w:t>
            </w:r>
          </w:p>
          <w:p w14:paraId="22B16FDD" w14:textId="77777777" w:rsidR="009E51CC" w:rsidRDefault="00192DD7">
            <w:pPr>
              <w:pStyle w:val="TableParagraph"/>
              <w:numPr>
                <w:ilvl w:val="0"/>
                <w:numId w:val="31"/>
              </w:numPr>
              <w:tabs>
                <w:tab w:val="left" w:pos="830"/>
              </w:tabs>
              <w:spacing w:before="119" w:line="276" w:lineRule="auto"/>
              <w:ind w:left="393" w:right="93" w:firstLine="0"/>
              <w:rPr>
                <w:sz w:val="24"/>
              </w:rPr>
            </w:pPr>
            <w:r>
              <w:rPr>
                <w:sz w:val="24"/>
              </w:rPr>
              <w:t>realizează dialogul dintre facultate, angajatori, studenți, absolvenți și</w:t>
            </w:r>
            <w:r>
              <w:rPr>
                <w:spacing w:val="30"/>
                <w:sz w:val="24"/>
              </w:rPr>
              <w:t xml:space="preserve"> </w:t>
            </w:r>
            <w:r>
              <w:rPr>
                <w:sz w:val="24"/>
              </w:rPr>
              <w:t>alte</w:t>
            </w:r>
            <w:r>
              <w:rPr>
                <w:spacing w:val="30"/>
                <w:sz w:val="24"/>
              </w:rPr>
              <w:t xml:space="preserve"> </w:t>
            </w:r>
            <w:r>
              <w:rPr>
                <w:sz w:val="24"/>
              </w:rPr>
              <w:t>persoane</w:t>
            </w:r>
            <w:r>
              <w:rPr>
                <w:spacing w:val="31"/>
                <w:sz w:val="24"/>
              </w:rPr>
              <w:t xml:space="preserve"> </w:t>
            </w:r>
            <w:r>
              <w:rPr>
                <w:sz w:val="24"/>
              </w:rPr>
              <w:t>interesate</w:t>
            </w:r>
            <w:r>
              <w:rPr>
                <w:spacing w:val="31"/>
                <w:sz w:val="24"/>
              </w:rPr>
              <w:t xml:space="preserve"> </w:t>
            </w:r>
            <w:r>
              <w:rPr>
                <w:sz w:val="24"/>
              </w:rPr>
              <w:t>pentru</w:t>
            </w:r>
            <w:r>
              <w:rPr>
                <w:spacing w:val="31"/>
                <w:sz w:val="24"/>
              </w:rPr>
              <w:t xml:space="preserve"> </w:t>
            </w:r>
            <w:r>
              <w:rPr>
                <w:sz w:val="24"/>
              </w:rPr>
              <w:t>adaptarea</w:t>
            </w:r>
            <w:r>
              <w:rPr>
                <w:spacing w:val="31"/>
                <w:sz w:val="24"/>
              </w:rPr>
              <w:t xml:space="preserve"> </w:t>
            </w:r>
            <w:r>
              <w:rPr>
                <w:sz w:val="24"/>
              </w:rPr>
              <w:t>curriculei</w:t>
            </w:r>
            <w:r>
              <w:rPr>
                <w:spacing w:val="32"/>
                <w:sz w:val="24"/>
              </w:rPr>
              <w:t xml:space="preserve"> </w:t>
            </w:r>
            <w:r>
              <w:rPr>
                <w:sz w:val="24"/>
              </w:rPr>
              <w:t>programelor</w:t>
            </w:r>
            <w:r>
              <w:rPr>
                <w:spacing w:val="31"/>
                <w:sz w:val="24"/>
              </w:rPr>
              <w:t xml:space="preserve"> </w:t>
            </w:r>
            <w:r>
              <w:rPr>
                <w:spacing w:val="-5"/>
                <w:sz w:val="24"/>
              </w:rPr>
              <w:t>de</w:t>
            </w:r>
          </w:p>
        </w:tc>
        <w:tc>
          <w:tcPr>
            <w:tcW w:w="7392" w:type="dxa"/>
          </w:tcPr>
          <w:p w14:paraId="0C1D3C84" w14:textId="77777777" w:rsidR="009E51CC" w:rsidRDefault="00192DD7">
            <w:pPr>
              <w:pStyle w:val="TableParagraph"/>
              <w:spacing w:before="1"/>
              <w:ind w:left="424" w:right="420"/>
              <w:jc w:val="center"/>
              <w:rPr>
                <w:b/>
                <w:sz w:val="24"/>
              </w:rPr>
            </w:pPr>
            <w:r>
              <w:rPr>
                <w:b/>
                <w:spacing w:val="-2"/>
                <w:sz w:val="24"/>
              </w:rPr>
              <w:t>DECANUL</w:t>
            </w:r>
          </w:p>
          <w:p w14:paraId="58A75584" w14:textId="77777777" w:rsidR="009E51CC" w:rsidRDefault="00192DD7">
            <w:pPr>
              <w:pStyle w:val="TableParagraph"/>
              <w:spacing w:before="156" w:line="276" w:lineRule="auto"/>
              <w:ind w:left="108" w:right="93"/>
              <w:rPr>
                <w:sz w:val="24"/>
              </w:rPr>
            </w:pPr>
            <w:r>
              <w:rPr>
                <w:b/>
                <w:sz w:val="24"/>
              </w:rPr>
              <w:t>Art</w:t>
            </w:r>
            <w:r>
              <w:rPr>
                <w:b/>
                <w:sz w:val="24"/>
              </w:rPr>
              <w:t xml:space="preserve">. 65. </w:t>
            </w:r>
            <w:r>
              <w:rPr>
                <w:sz w:val="24"/>
              </w:rPr>
              <w:t>Decanul reprezintă</w:t>
            </w:r>
            <w:r>
              <w:rPr>
                <w:spacing w:val="-1"/>
                <w:sz w:val="24"/>
              </w:rPr>
              <w:t xml:space="preserve"> </w:t>
            </w:r>
            <w:r>
              <w:rPr>
                <w:sz w:val="24"/>
              </w:rPr>
              <w:t>facultatea</w:t>
            </w:r>
            <w:r>
              <w:rPr>
                <w:spacing w:val="-1"/>
                <w:sz w:val="24"/>
              </w:rPr>
              <w:t xml:space="preserve"> </w:t>
            </w:r>
            <w:r>
              <w:rPr>
                <w:sz w:val="24"/>
              </w:rPr>
              <w:t>şi răspunde de</w:t>
            </w:r>
            <w:r>
              <w:rPr>
                <w:spacing w:val="-1"/>
                <w:sz w:val="24"/>
              </w:rPr>
              <w:t xml:space="preserve"> </w:t>
            </w:r>
            <w:r>
              <w:rPr>
                <w:sz w:val="24"/>
              </w:rPr>
              <w:t>atragerea</w:t>
            </w:r>
            <w:r>
              <w:rPr>
                <w:spacing w:val="-1"/>
                <w:sz w:val="24"/>
              </w:rPr>
              <w:t xml:space="preserve"> </w:t>
            </w:r>
            <w:r>
              <w:rPr>
                <w:sz w:val="24"/>
              </w:rPr>
              <w:t>de</w:t>
            </w:r>
            <w:r>
              <w:rPr>
                <w:spacing w:val="-1"/>
                <w:sz w:val="24"/>
              </w:rPr>
              <w:t xml:space="preserve"> </w:t>
            </w:r>
            <w:r>
              <w:rPr>
                <w:sz w:val="24"/>
              </w:rPr>
              <w:t>fonduri, de managementul şi conducerea facultăţii, precum și de promovarea și relațiile publice ale facultăţii.</w:t>
            </w:r>
          </w:p>
          <w:p w14:paraId="26888052" w14:textId="77777777" w:rsidR="009E51CC" w:rsidRDefault="00192DD7">
            <w:pPr>
              <w:pStyle w:val="TableParagraph"/>
              <w:spacing w:before="121" w:line="276" w:lineRule="auto"/>
              <w:ind w:left="108" w:right="94"/>
              <w:rPr>
                <w:sz w:val="24"/>
              </w:rPr>
            </w:pPr>
            <w:r>
              <w:rPr>
                <w:b/>
                <w:sz w:val="24"/>
              </w:rPr>
              <w:t xml:space="preserve">Art. 66. </w:t>
            </w:r>
            <w:r>
              <w:rPr>
                <w:sz w:val="24"/>
              </w:rPr>
              <w:t>Decanul conduce</w:t>
            </w:r>
            <w:r>
              <w:rPr>
                <w:spacing w:val="-1"/>
                <w:sz w:val="24"/>
              </w:rPr>
              <w:t xml:space="preserve"> </w:t>
            </w:r>
            <w:r>
              <w:rPr>
                <w:sz w:val="24"/>
              </w:rPr>
              <w:t>şedinţele consiliului facultăţii şi aplică deciziile re</w:t>
            </w:r>
            <w:r>
              <w:rPr>
                <w:sz w:val="24"/>
              </w:rPr>
              <w:t>ctorului, precum și hotărârile consiliului de</w:t>
            </w:r>
            <w:r>
              <w:rPr>
                <w:spacing w:val="-1"/>
                <w:sz w:val="24"/>
              </w:rPr>
              <w:t xml:space="preserve"> </w:t>
            </w:r>
            <w:r>
              <w:rPr>
                <w:sz w:val="24"/>
              </w:rPr>
              <w:t>administraţie</w:t>
            </w:r>
            <w:r>
              <w:rPr>
                <w:spacing w:val="-1"/>
                <w:sz w:val="24"/>
              </w:rPr>
              <w:t xml:space="preserve"> </w:t>
            </w:r>
            <w:r>
              <w:rPr>
                <w:sz w:val="24"/>
              </w:rPr>
              <w:t>şi ale</w:t>
            </w:r>
            <w:r>
              <w:rPr>
                <w:spacing w:val="-1"/>
                <w:sz w:val="24"/>
              </w:rPr>
              <w:t xml:space="preserve"> </w:t>
            </w:r>
            <w:r>
              <w:rPr>
                <w:sz w:val="24"/>
              </w:rPr>
              <w:t xml:space="preserve">senatului </w:t>
            </w:r>
            <w:r>
              <w:rPr>
                <w:spacing w:val="-2"/>
                <w:sz w:val="24"/>
              </w:rPr>
              <w:t>universitar.</w:t>
            </w:r>
          </w:p>
          <w:p w14:paraId="5DAF9BAF" w14:textId="77777777" w:rsidR="009E51CC" w:rsidRDefault="00192DD7">
            <w:pPr>
              <w:pStyle w:val="TableParagraph"/>
              <w:spacing w:before="118" w:line="276" w:lineRule="auto"/>
              <w:ind w:left="108" w:right="95"/>
              <w:rPr>
                <w:sz w:val="24"/>
              </w:rPr>
            </w:pPr>
            <w:r>
              <w:rPr>
                <w:b/>
                <w:sz w:val="24"/>
              </w:rPr>
              <w:t xml:space="preserve">Art. 67. </w:t>
            </w:r>
            <w:r>
              <w:rPr>
                <w:sz w:val="24"/>
              </w:rPr>
              <w:t>(1) Decanul este selectat prin concurs public, organizat de către rectorul</w:t>
            </w:r>
            <w:r>
              <w:rPr>
                <w:spacing w:val="-10"/>
                <w:sz w:val="24"/>
              </w:rPr>
              <w:t xml:space="preserve"> </w:t>
            </w:r>
            <w:r>
              <w:rPr>
                <w:sz w:val="24"/>
              </w:rPr>
              <w:t>universităţii</w:t>
            </w:r>
            <w:r>
              <w:rPr>
                <w:spacing w:val="-10"/>
                <w:sz w:val="24"/>
              </w:rPr>
              <w:t xml:space="preserve"> </w:t>
            </w:r>
            <w:r>
              <w:rPr>
                <w:sz w:val="24"/>
              </w:rPr>
              <w:t>la</w:t>
            </w:r>
            <w:r>
              <w:rPr>
                <w:spacing w:val="-12"/>
                <w:sz w:val="24"/>
              </w:rPr>
              <w:t xml:space="preserve"> </w:t>
            </w:r>
            <w:r>
              <w:rPr>
                <w:sz w:val="24"/>
              </w:rPr>
              <w:t>nivelul</w:t>
            </w:r>
            <w:r>
              <w:rPr>
                <w:spacing w:val="-10"/>
                <w:sz w:val="24"/>
              </w:rPr>
              <w:t xml:space="preserve"> </w:t>
            </w:r>
            <w:r>
              <w:rPr>
                <w:sz w:val="24"/>
              </w:rPr>
              <w:t>facultăţii,</w:t>
            </w:r>
            <w:r>
              <w:rPr>
                <w:spacing w:val="-11"/>
                <w:sz w:val="24"/>
              </w:rPr>
              <w:t xml:space="preserve"> </w:t>
            </w:r>
            <w:r>
              <w:rPr>
                <w:sz w:val="24"/>
              </w:rPr>
              <w:t>şi</w:t>
            </w:r>
            <w:r>
              <w:rPr>
                <w:spacing w:val="-10"/>
                <w:sz w:val="24"/>
              </w:rPr>
              <w:t xml:space="preserve"> </w:t>
            </w:r>
            <w:r>
              <w:rPr>
                <w:sz w:val="24"/>
              </w:rPr>
              <w:t>validat</w:t>
            </w:r>
            <w:r>
              <w:rPr>
                <w:spacing w:val="-8"/>
                <w:sz w:val="24"/>
              </w:rPr>
              <w:t xml:space="preserve"> </w:t>
            </w:r>
            <w:r>
              <w:rPr>
                <w:sz w:val="24"/>
              </w:rPr>
              <w:t>de</w:t>
            </w:r>
            <w:r>
              <w:rPr>
                <w:spacing w:val="-12"/>
                <w:sz w:val="24"/>
              </w:rPr>
              <w:t xml:space="preserve"> </w:t>
            </w:r>
            <w:r>
              <w:rPr>
                <w:sz w:val="24"/>
              </w:rPr>
              <w:t>senatul</w:t>
            </w:r>
            <w:r>
              <w:rPr>
                <w:spacing w:val="-10"/>
                <w:sz w:val="24"/>
              </w:rPr>
              <w:t xml:space="preserve"> </w:t>
            </w:r>
            <w:r>
              <w:rPr>
                <w:sz w:val="24"/>
              </w:rPr>
              <w:t>universitar,</w:t>
            </w:r>
            <w:r>
              <w:rPr>
                <w:spacing w:val="-8"/>
                <w:sz w:val="24"/>
              </w:rPr>
              <w:t xml:space="preserve"> </w:t>
            </w:r>
            <w:r>
              <w:rPr>
                <w:sz w:val="24"/>
              </w:rPr>
              <w:t>în conformitate cu metodologia de organizare şi desfăşurare a concursului aprobată de Senatul universitar.</w:t>
            </w:r>
          </w:p>
          <w:p w14:paraId="34F476DF" w14:textId="77777777" w:rsidR="009E51CC" w:rsidRDefault="00192DD7">
            <w:pPr>
              <w:pStyle w:val="TableParagraph"/>
              <w:spacing w:before="120" w:line="276" w:lineRule="auto"/>
              <w:ind w:left="108" w:right="94"/>
              <w:rPr>
                <w:sz w:val="24"/>
              </w:rPr>
            </w:pPr>
            <w:r>
              <w:rPr>
                <w:sz w:val="24"/>
              </w:rPr>
              <w:t>(2) La concurs pot participa persoane din cadrul universităţii sau din orice facultate</w:t>
            </w:r>
            <w:r>
              <w:rPr>
                <w:spacing w:val="-9"/>
                <w:sz w:val="24"/>
              </w:rPr>
              <w:t xml:space="preserve"> </w:t>
            </w:r>
            <w:r>
              <w:rPr>
                <w:sz w:val="24"/>
              </w:rPr>
              <w:t>de</w:t>
            </w:r>
            <w:r>
              <w:rPr>
                <w:spacing w:val="-9"/>
                <w:sz w:val="24"/>
              </w:rPr>
              <w:t xml:space="preserve"> </w:t>
            </w:r>
            <w:r>
              <w:rPr>
                <w:sz w:val="24"/>
              </w:rPr>
              <w:t>profil</w:t>
            </w:r>
            <w:r>
              <w:rPr>
                <w:spacing w:val="-8"/>
                <w:sz w:val="24"/>
              </w:rPr>
              <w:t xml:space="preserve"> </w:t>
            </w:r>
            <w:r>
              <w:rPr>
                <w:sz w:val="24"/>
              </w:rPr>
              <w:t>din</w:t>
            </w:r>
            <w:r>
              <w:rPr>
                <w:spacing w:val="-8"/>
                <w:sz w:val="24"/>
              </w:rPr>
              <w:t xml:space="preserve"> </w:t>
            </w:r>
            <w:r>
              <w:rPr>
                <w:sz w:val="24"/>
              </w:rPr>
              <w:t>ţară</w:t>
            </w:r>
            <w:r>
              <w:rPr>
                <w:spacing w:val="-9"/>
                <w:sz w:val="24"/>
              </w:rPr>
              <w:t xml:space="preserve"> </w:t>
            </w:r>
            <w:r>
              <w:rPr>
                <w:sz w:val="24"/>
              </w:rPr>
              <w:t>ori</w:t>
            </w:r>
            <w:r>
              <w:rPr>
                <w:spacing w:val="-8"/>
                <w:sz w:val="24"/>
              </w:rPr>
              <w:t xml:space="preserve"> </w:t>
            </w:r>
            <w:r>
              <w:rPr>
                <w:sz w:val="24"/>
              </w:rPr>
              <w:t>din</w:t>
            </w:r>
            <w:r>
              <w:rPr>
                <w:spacing w:val="-8"/>
                <w:sz w:val="24"/>
              </w:rPr>
              <w:t xml:space="preserve"> </w:t>
            </w:r>
            <w:r>
              <w:rPr>
                <w:sz w:val="24"/>
              </w:rPr>
              <w:t>străinătate</w:t>
            </w:r>
            <w:r>
              <w:rPr>
                <w:spacing w:val="-7"/>
                <w:sz w:val="24"/>
              </w:rPr>
              <w:t xml:space="preserve"> </w:t>
            </w:r>
            <w:r>
              <w:rPr>
                <w:sz w:val="24"/>
              </w:rPr>
              <w:t>care,</w:t>
            </w:r>
            <w:r>
              <w:rPr>
                <w:spacing w:val="-6"/>
                <w:sz w:val="24"/>
              </w:rPr>
              <w:t xml:space="preserve"> </w:t>
            </w:r>
            <w:r>
              <w:rPr>
                <w:sz w:val="24"/>
              </w:rPr>
              <w:t>pe</w:t>
            </w:r>
            <w:r>
              <w:rPr>
                <w:spacing w:val="-9"/>
                <w:sz w:val="24"/>
              </w:rPr>
              <w:t xml:space="preserve"> </w:t>
            </w:r>
            <w:r>
              <w:rPr>
                <w:sz w:val="24"/>
              </w:rPr>
              <w:t>b</w:t>
            </w:r>
            <w:r>
              <w:rPr>
                <w:sz w:val="24"/>
              </w:rPr>
              <w:t>aza</w:t>
            </w:r>
            <w:r>
              <w:rPr>
                <w:spacing w:val="-9"/>
                <w:sz w:val="24"/>
              </w:rPr>
              <w:t xml:space="preserve"> </w:t>
            </w:r>
            <w:r>
              <w:rPr>
                <w:sz w:val="24"/>
              </w:rPr>
              <w:t>audierii</w:t>
            </w:r>
            <w:r>
              <w:rPr>
                <w:spacing w:val="-8"/>
                <w:sz w:val="24"/>
              </w:rPr>
              <w:t xml:space="preserve"> </w:t>
            </w:r>
            <w:r>
              <w:rPr>
                <w:sz w:val="24"/>
              </w:rPr>
              <w:t>în</w:t>
            </w:r>
            <w:r>
              <w:rPr>
                <w:spacing w:val="-8"/>
                <w:sz w:val="24"/>
              </w:rPr>
              <w:t xml:space="preserve"> </w:t>
            </w:r>
            <w:r>
              <w:rPr>
                <w:sz w:val="24"/>
              </w:rPr>
              <w:t>plenul consiliului facultăţii, au primit avizul acestuia de participare la concurs. Rezultatul concursului este validat de senatul universitar.</w:t>
            </w:r>
          </w:p>
          <w:p w14:paraId="21810AE0" w14:textId="77777777" w:rsidR="009E51CC" w:rsidRDefault="00192DD7">
            <w:pPr>
              <w:pStyle w:val="TableParagraph"/>
              <w:spacing w:before="120"/>
              <w:ind w:left="108"/>
              <w:rPr>
                <w:sz w:val="24"/>
              </w:rPr>
            </w:pPr>
            <w:r>
              <w:rPr>
                <w:b/>
                <w:sz w:val="24"/>
              </w:rPr>
              <w:t>Art.</w:t>
            </w:r>
            <w:r>
              <w:rPr>
                <w:b/>
                <w:spacing w:val="-4"/>
                <w:sz w:val="24"/>
              </w:rPr>
              <w:t xml:space="preserve"> </w:t>
            </w:r>
            <w:r>
              <w:rPr>
                <w:b/>
                <w:sz w:val="24"/>
              </w:rPr>
              <w:t>68.</w:t>
            </w:r>
            <w:r>
              <w:rPr>
                <w:b/>
                <w:spacing w:val="-2"/>
                <w:sz w:val="24"/>
              </w:rPr>
              <w:t xml:space="preserve"> </w:t>
            </w:r>
            <w:r>
              <w:rPr>
                <w:sz w:val="24"/>
              </w:rPr>
              <w:t>Decanul</w:t>
            </w:r>
            <w:r>
              <w:rPr>
                <w:spacing w:val="-1"/>
                <w:sz w:val="24"/>
              </w:rPr>
              <w:t xml:space="preserve"> </w:t>
            </w:r>
            <w:r>
              <w:rPr>
                <w:sz w:val="24"/>
              </w:rPr>
              <w:t>îndeplineşte</w:t>
            </w:r>
            <w:r>
              <w:rPr>
                <w:spacing w:val="-3"/>
                <w:sz w:val="24"/>
              </w:rPr>
              <w:t xml:space="preserve"> </w:t>
            </w:r>
            <w:r>
              <w:rPr>
                <w:sz w:val="24"/>
              </w:rPr>
              <w:t>următoarele</w:t>
            </w:r>
            <w:r>
              <w:rPr>
                <w:spacing w:val="-2"/>
                <w:sz w:val="24"/>
              </w:rPr>
              <w:t xml:space="preserve"> atribuţii:</w:t>
            </w:r>
          </w:p>
          <w:p w14:paraId="6E8B0040" w14:textId="77777777" w:rsidR="009E51CC" w:rsidRDefault="00192DD7">
            <w:pPr>
              <w:pStyle w:val="TableParagraph"/>
              <w:numPr>
                <w:ilvl w:val="0"/>
                <w:numId w:val="30"/>
              </w:numPr>
              <w:tabs>
                <w:tab w:val="left" w:pos="828"/>
              </w:tabs>
              <w:spacing w:before="161" w:line="278" w:lineRule="auto"/>
              <w:ind w:right="95" w:firstLine="0"/>
              <w:rPr>
                <w:sz w:val="24"/>
              </w:rPr>
            </w:pPr>
            <w:r>
              <w:rPr>
                <w:sz w:val="24"/>
              </w:rPr>
              <w:t>prezintă</w:t>
            </w:r>
            <w:r>
              <w:rPr>
                <w:spacing w:val="-15"/>
                <w:sz w:val="24"/>
              </w:rPr>
              <w:t xml:space="preserve"> </w:t>
            </w:r>
            <w:r>
              <w:rPr>
                <w:sz w:val="24"/>
              </w:rPr>
              <w:t>anual,</w:t>
            </w:r>
            <w:r>
              <w:rPr>
                <w:spacing w:val="-15"/>
                <w:sz w:val="24"/>
              </w:rPr>
              <w:t xml:space="preserve"> </w:t>
            </w:r>
            <w:r>
              <w:rPr>
                <w:sz w:val="24"/>
              </w:rPr>
              <w:t>Consiliului</w:t>
            </w:r>
            <w:r>
              <w:rPr>
                <w:spacing w:val="-15"/>
                <w:sz w:val="24"/>
              </w:rPr>
              <w:t xml:space="preserve"> </w:t>
            </w:r>
            <w:r>
              <w:rPr>
                <w:sz w:val="24"/>
              </w:rPr>
              <w:t>Facultăţii</w:t>
            </w:r>
            <w:r>
              <w:rPr>
                <w:spacing w:val="-15"/>
                <w:sz w:val="24"/>
              </w:rPr>
              <w:t xml:space="preserve"> </w:t>
            </w:r>
            <w:r>
              <w:rPr>
                <w:sz w:val="24"/>
              </w:rPr>
              <w:t>și</w:t>
            </w:r>
            <w:r>
              <w:rPr>
                <w:spacing w:val="-15"/>
                <w:sz w:val="24"/>
              </w:rPr>
              <w:t xml:space="preserve"> </w:t>
            </w:r>
            <w:r>
              <w:rPr>
                <w:sz w:val="24"/>
              </w:rPr>
              <w:t>Rectorului,</w:t>
            </w:r>
            <w:r>
              <w:rPr>
                <w:spacing w:val="-15"/>
                <w:sz w:val="24"/>
              </w:rPr>
              <w:t xml:space="preserve"> </w:t>
            </w:r>
            <w:r>
              <w:rPr>
                <w:sz w:val="24"/>
              </w:rPr>
              <w:t>un</w:t>
            </w:r>
            <w:r>
              <w:rPr>
                <w:spacing w:val="-15"/>
                <w:sz w:val="24"/>
              </w:rPr>
              <w:t xml:space="preserve"> </w:t>
            </w:r>
            <w:r>
              <w:rPr>
                <w:sz w:val="24"/>
              </w:rPr>
              <w:t>raport</w:t>
            </w:r>
            <w:r>
              <w:rPr>
                <w:spacing w:val="-15"/>
                <w:sz w:val="24"/>
              </w:rPr>
              <w:t xml:space="preserve"> </w:t>
            </w:r>
            <w:r>
              <w:rPr>
                <w:sz w:val="24"/>
              </w:rPr>
              <w:t>privind starea facultăţii;</w:t>
            </w:r>
          </w:p>
          <w:p w14:paraId="65957F06" w14:textId="77777777" w:rsidR="009E51CC" w:rsidRDefault="00192DD7">
            <w:pPr>
              <w:pStyle w:val="TableParagraph"/>
              <w:numPr>
                <w:ilvl w:val="0"/>
                <w:numId w:val="30"/>
              </w:numPr>
              <w:tabs>
                <w:tab w:val="left" w:pos="828"/>
              </w:tabs>
              <w:spacing w:before="116" w:line="276" w:lineRule="auto"/>
              <w:ind w:left="391" w:right="94" w:firstLine="0"/>
              <w:rPr>
                <w:sz w:val="24"/>
              </w:rPr>
            </w:pPr>
            <w:r>
              <w:rPr>
                <w:sz w:val="24"/>
              </w:rPr>
              <w:t>coordonează</w:t>
            </w:r>
            <w:r>
              <w:rPr>
                <w:spacing w:val="-16"/>
                <w:sz w:val="24"/>
              </w:rPr>
              <w:t xml:space="preserve"> </w:t>
            </w:r>
            <w:r>
              <w:rPr>
                <w:sz w:val="24"/>
              </w:rPr>
              <w:t>întocmirea</w:t>
            </w:r>
            <w:r>
              <w:rPr>
                <w:spacing w:val="-16"/>
                <w:sz w:val="24"/>
              </w:rPr>
              <w:t xml:space="preserve"> </w:t>
            </w:r>
            <w:r>
              <w:rPr>
                <w:sz w:val="24"/>
              </w:rPr>
              <w:t>planurilor</w:t>
            </w:r>
            <w:r>
              <w:rPr>
                <w:spacing w:val="-16"/>
                <w:sz w:val="24"/>
              </w:rPr>
              <w:t xml:space="preserve"> </w:t>
            </w:r>
            <w:r>
              <w:rPr>
                <w:sz w:val="24"/>
              </w:rPr>
              <w:t>de</w:t>
            </w:r>
            <w:r>
              <w:rPr>
                <w:spacing w:val="-16"/>
                <w:sz w:val="24"/>
              </w:rPr>
              <w:t xml:space="preserve"> </w:t>
            </w:r>
            <w:r>
              <w:rPr>
                <w:sz w:val="24"/>
              </w:rPr>
              <w:t>învățământ</w:t>
            </w:r>
            <w:r>
              <w:rPr>
                <w:spacing w:val="-15"/>
                <w:sz w:val="24"/>
              </w:rPr>
              <w:t xml:space="preserve"> </w:t>
            </w:r>
            <w:r>
              <w:rPr>
                <w:sz w:val="24"/>
              </w:rPr>
              <w:t>pentru</w:t>
            </w:r>
            <w:r>
              <w:rPr>
                <w:spacing w:val="-15"/>
                <w:sz w:val="24"/>
              </w:rPr>
              <w:t xml:space="preserve"> </w:t>
            </w:r>
            <w:r>
              <w:rPr>
                <w:sz w:val="24"/>
              </w:rPr>
              <w:t>programele de studii gestionate de facultatea pe care o administrează;</w:t>
            </w:r>
          </w:p>
          <w:p w14:paraId="3336F90C" w14:textId="77777777" w:rsidR="009E51CC" w:rsidRDefault="00192DD7">
            <w:pPr>
              <w:pStyle w:val="TableParagraph"/>
              <w:numPr>
                <w:ilvl w:val="0"/>
                <w:numId w:val="30"/>
              </w:numPr>
              <w:tabs>
                <w:tab w:val="left" w:pos="828"/>
              </w:tabs>
              <w:spacing w:before="75" w:line="320" w:lineRule="atLeast"/>
              <w:ind w:left="391" w:right="93" w:firstLine="0"/>
              <w:rPr>
                <w:sz w:val="24"/>
              </w:rPr>
            </w:pPr>
            <w:r>
              <w:rPr>
                <w:sz w:val="24"/>
              </w:rPr>
              <w:t>realizează dialogul dintre facultate, angajatori, studenți, absolvenți și</w:t>
            </w:r>
            <w:r>
              <w:rPr>
                <w:spacing w:val="30"/>
                <w:sz w:val="24"/>
              </w:rPr>
              <w:t xml:space="preserve"> </w:t>
            </w:r>
            <w:r>
              <w:rPr>
                <w:sz w:val="24"/>
              </w:rPr>
              <w:t>alte</w:t>
            </w:r>
            <w:r>
              <w:rPr>
                <w:spacing w:val="30"/>
                <w:sz w:val="24"/>
              </w:rPr>
              <w:t xml:space="preserve"> </w:t>
            </w:r>
            <w:r>
              <w:rPr>
                <w:sz w:val="24"/>
              </w:rPr>
              <w:t>persoane</w:t>
            </w:r>
            <w:r>
              <w:rPr>
                <w:spacing w:val="31"/>
                <w:sz w:val="24"/>
              </w:rPr>
              <w:t xml:space="preserve"> </w:t>
            </w:r>
            <w:r>
              <w:rPr>
                <w:sz w:val="24"/>
              </w:rPr>
              <w:t>interesate</w:t>
            </w:r>
            <w:r>
              <w:rPr>
                <w:spacing w:val="31"/>
                <w:sz w:val="24"/>
              </w:rPr>
              <w:t xml:space="preserve"> </w:t>
            </w:r>
            <w:r>
              <w:rPr>
                <w:sz w:val="24"/>
              </w:rPr>
              <w:t>pentru</w:t>
            </w:r>
            <w:r>
              <w:rPr>
                <w:spacing w:val="31"/>
                <w:sz w:val="24"/>
              </w:rPr>
              <w:t xml:space="preserve"> </w:t>
            </w:r>
            <w:r>
              <w:rPr>
                <w:sz w:val="24"/>
              </w:rPr>
              <w:t>adaptarea</w:t>
            </w:r>
            <w:r>
              <w:rPr>
                <w:spacing w:val="31"/>
                <w:sz w:val="24"/>
              </w:rPr>
              <w:t xml:space="preserve"> </w:t>
            </w:r>
            <w:r>
              <w:rPr>
                <w:sz w:val="24"/>
              </w:rPr>
              <w:t>curriculei</w:t>
            </w:r>
            <w:r>
              <w:rPr>
                <w:spacing w:val="32"/>
                <w:sz w:val="24"/>
              </w:rPr>
              <w:t xml:space="preserve"> </w:t>
            </w:r>
            <w:r>
              <w:rPr>
                <w:sz w:val="24"/>
              </w:rPr>
              <w:t>programelor</w:t>
            </w:r>
            <w:r>
              <w:rPr>
                <w:spacing w:val="31"/>
                <w:sz w:val="24"/>
              </w:rPr>
              <w:t xml:space="preserve"> </w:t>
            </w:r>
            <w:r>
              <w:rPr>
                <w:spacing w:val="-5"/>
                <w:sz w:val="24"/>
              </w:rPr>
              <w:t>de</w:t>
            </w:r>
          </w:p>
        </w:tc>
      </w:tr>
    </w:tbl>
    <w:p w14:paraId="302018A8" w14:textId="77777777" w:rsidR="009E51CC" w:rsidRDefault="009E51CC">
      <w:pPr>
        <w:spacing w:line="320" w:lineRule="atLeast"/>
        <w:rPr>
          <w:sz w:val="24"/>
        </w:rPr>
        <w:sectPr w:rsidR="009E51CC">
          <w:pgSz w:w="16840" w:h="11910" w:orient="landscape"/>
          <w:pgMar w:top="1100" w:right="800" w:bottom="2440" w:left="1020" w:header="0" w:footer="2175" w:gutter="0"/>
          <w:cols w:space="720"/>
        </w:sectPr>
      </w:pPr>
    </w:p>
    <w:p w14:paraId="5A5EAE4F"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27878CD" w14:textId="77777777">
        <w:trPr>
          <w:trHeight w:val="8183"/>
        </w:trPr>
        <w:tc>
          <w:tcPr>
            <w:tcW w:w="7394" w:type="dxa"/>
          </w:tcPr>
          <w:p w14:paraId="7D51FF43" w14:textId="77777777" w:rsidR="009E51CC" w:rsidRDefault="00192DD7">
            <w:pPr>
              <w:pStyle w:val="TableParagraph"/>
              <w:spacing w:line="276" w:lineRule="auto"/>
              <w:ind w:left="393"/>
              <w:jc w:val="left"/>
              <w:rPr>
                <w:sz w:val="24"/>
              </w:rPr>
            </w:pPr>
            <w:r>
              <w:rPr>
                <w:sz w:val="24"/>
              </w:rPr>
              <w:t>studii</w:t>
            </w:r>
            <w:r>
              <w:rPr>
                <w:spacing w:val="38"/>
                <w:sz w:val="24"/>
              </w:rPr>
              <w:t xml:space="preserve"> </w:t>
            </w:r>
            <w:r>
              <w:rPr>
                <w:sz w:val="24"/>
              </w:rPr>
              <w:t>la</w:t>
            </w:r>
            <w:r>
              <w:rPr>
                <w:spacing w:val="37"/>
                <w:sz w:val="24"/>
              </w:rPr>
              <w:t xml:space="preserve"> </w:t>
            </w:r>
            <w:r>
              <w:rPr>
                <w:sz w:val="24"/>
              </w:rPr>
              <w:t>cerințele</w:t>
            </w:r>
            <w:r>
              <w:rPr>
                <w:spacing w:val="39"/>
                <w:sz w:val="24"/>
              </w:rPr>
              <w:t xml:space="preserve"> </w:t>
            </w:r>
            <w:r>
              <w:rPr>
                <w:sz w:val="24"/>
              </w:rPr>
              <w:t>angajatorilor,</w:t>
            </w:r>
            <w:r>
              <w:rPr>
                <w:spacing w:val="38"/>
                <w:sz w:val="24"/>
              </w:rPr>
              <w:t xml:space="preserve"> </w:t>
            </w:r>
            <w:r>
              <w:rPr>
                <w:sz w:val="24"/>
              </w:rPr>
              <w:t>practica</w:t>
            </w:r>
            <w:r>
              <w:rPr>
                <w:spacing w:val="39"/>
                <w:sz w:val="24"/>
              </w:rPr>
              <w:t xml:space="preserve"> </w:t>
            </w:r>
            <w:r>
              <w:rPr>
                <w:sz w:val="24"/>
              </w:rPr>
              <w:t>studenților</w:t>
            </w:r>
            <w:r>
              <w:rPr>
                <w:spacing w:val="37"/>
                <w:sz w:val="24"/>
              </w:rPr>
              <w:t xml:space="preserve"> </w:t>
            </w:r>
            <w:r>
              <w:rPr>
                <w:sz w:val="24"/>
              </w:rPr>
              <w:t>și</w:t>
            </w:r>
            <w:r>
              <w:rPr>
                <w:spacing w:val="38"/>
                <w:sz w:val="24"/>
              </w:rPr>
              <w:t xml:space="preserve"> </w:t>
            </w:r>
            <w:r>
              <w:rPr>
                <w:sz w:val="24"/>
              </w:rPr>
              <w:t xml:space="preserve">angajabilitatea </w:t>
            </w:r>
            <w:r>
              <w:rPr>
                <w:spacing w:val="-2"/>
                <w:sz w:val="24"/>
              </w:rPr>
              <w:t>absolvenților;</w:t>
            </w:r>
          </w:p>
          <w:p w14:paraId="4DBAA320" w14:textId="77777777" w:rsidR="009E51CC" w:rsidRDefault="00192DD7">
            <w:pPr>
              <w:pStyle w:val="TableParagraph"/>
              <w:numPr>
                <w:ilvl w:val="0"/>
                <w:numId w:val="29"/>
              </w:numPr>
              <w:tabs>
                <w:tab w:val="left" w:pos="828"/>
              </w:tabs>
              <w:spacing w:before="115"/>
              <w:ind w:left="828" w:hanging="435"/>
              <w:jc w:val="both"/>
              <w:rPr>
                <w:sz w:val="24"/>
              </w:rPr>
            </w:pPr>
            <w:r>
              <w:rPr>
                <w:sz w:val="24"/>
              </w:rPr>
              <w:t>coordonează</w:t>
            </w:r>
            <w:r>
              <w:rPr>
                <w:spacing w:val="-5"/>
                <w:sz w:val="24"/>
              </w:rPr>
              <w:t xml:space="preserve"> </w:t>
            </w:r>
            <w:r>
              <w:rPr>
                <w:sz w:val="24"/>
              </w:rPr>
              <w:t>şi</w:t>
            </w:r>
            <w:r>
              <w:rPr>
                <w:spacing w:val="-1"/>
                <w:sz w:val="24"/>
              </w:rPr>
              <w:t xml:space="preserve"> </w:t>
            </w:r>
            <w:r>
              <w:rPr>
                <w:sz w:val="24"/>
              </w:rPr>
              <w:t>controlează</w:t>
            </w:r>
            <w:r>
              <w:rPr>
                <w:spacing w:val="-2"/>
                <w:sz w:val="24"/>
              </w:rPr>
              <w:t xml:space="preserve"> </w:t>
            </w:r>
            <w:r>
              <w:rPr>
                <w:sz w:val="24"/>
              </w:rPr>
              <w:t>procesul</w:t>
            </w:r>
            <w:r>
              <w:rPr>
                <w:spacing w:val="-2"/>
                <w:sz w:val="24"/>
              </w:rPr>
              <w:t xml:space="preserve"> </w:t>
            </w:r>
            <w:r>
              <w:rPr>
                <w:sz w:val="24"/>
              </w:rPr>
              <w:t>didactic</w:t>
            </w:r>
            <w:r>
              <w:rPr>
                <w:spacing w:val="-2"/>
                <w:sz w:val="24"/>
              </w:rPr>
              <w:t xml:space="preserve"> </w:t>
            </w:r>
            <w:r>
              <w:rPr>
                <w:sz w:val="24"/>
              </w:rPr>
              <w:t>al</w:t>
            </w:r>
            <w:r>
              <w:rPr>
                <w:spacing w:val="1"/>
                <w:sz w:val="24"/>
              </w:rPr>
              <w:t xml:space="preserve"> </w:t>
            </w:r>
            <w:r>
              <w:rPr>
                <w:spacing w:val="-2"/>
                <w:sz w:val="24"/>
              </w:rPr>
              <w:t>facultăţii;</w:t>
            </w:r>
          </w:p>
          <w:p w14:paraId="0C10F126" w14:textId="77777777" w:rsidR="009E51CC" w:rsidRDefault="00192DD7">
            <w:pPr>
              <w:pStyle w:val="TableParagraph"/>
              <w:numPr>
                <w:ilvl w:val="0"/>
                <w:numId w:val="29"/>
              </w:numPr>
              <w:tabs>
                <w:tab w:val="left" w:pos="829"/>
              </w:tabs>
              <w:spacing w:before="161" w:line="278" w:lineRule="auto"/>
              <w:ind w:left="393" w:right="94" w:firstLine="0"/>
              <w:jc w:val="both"/>
              <w:rPr>
                <w:sz w:val="24"/>
              </w:rPr>
            </w:pPr>
            <w:r>
              <w:rPr>
                <w:sz w:val="24"/>
              </w:rPr>
              <w:t>avizează</w:t>
            </w:r>
            <w:r>
              <w:rPr>
                <w:spacing w:val="-5"/>
                <w:sz w:val="24"/>
              </w:rPr>
              <w:t xml:space="preserve"> </w:t>
            </w:r>
            <w:r>
              <w:rPr>
                <w:sz w:val="24"/>
              </w:rPr>
              <w:t>transferul</w:t>
            </w:r>
            <w:r>
              <w:rPr>
                <w:spacing w:val="-4"/>
                <w:sz w:val="24"/>
              </w:rPr>
              <w:t xml:space="preserve"> </w:t>
            </w:r>
            <w:r>
              <w:rPr>
                <w:sz w:val="24"/>
              </w:rPr>
              <w:t>studenţilor</w:t>
            </w:r>
            <w:r>
              <w:rPr>
                <w:spacing w:val="-5"/>
                <w:sz w:val="24"/>
              </w:rPr>
              <w:t xml:space="preserve"> </w:t>
            </w:r>
            <w:r>
              <w:rPr>
                <w:sz w:val="24"/>
              </w:rPr>
              <w:t>de</w:t>
            </w:r>
            <w:r>
              <w:rPr>
                <w:spacing w:val="-5"/>
                <w:sz w:val="24"/>
              </w:rPr>
              <w:t xml:space="preserve"> </w:t>
            </w:r>
            <w:r>
              <w:rPr>
                <w:sz w:val="24"/>
              </w:rPr>
              <w:t>la</w:t>
            </w:r>
            <w:r>
              <w:rPr>
                <w:spacing w:val="-5"/>
                <w:sz w:val="24"/>
              </w:rPr>
              <w:t xml:space="preserve"> </w:t>
            </w:r>
            <w:r>
              <w:rPr>
                <w:sz w:val="24"/>
              </w:rPr>
              <w:t>o</w:t>
            </w:r>
            <w:r>
              <w:rPr>
                <w:spacing w:val="-4"/>
                <w:sz w:val="24"/>
              </w:rPr>
              <w:t xml:space="preserve"> </w:t>
            </w:r>
            <w:r>
              <w:rPr>
                <w:sz w:val="24"/>
              </w:rPr>
              <w:t>facultate</w:t>
            </w:r>
            <w:r>
              <w:rPr>
                <w:spacing w:val="-5"/>
                <w:sz w:val="24"/>
              </w:rPr>
              <w:t xml:space="preserve"> </w:t>
            </w:r>
            <w:r>
              <w:rPr>
                <w:sz w:val="24"/>
              </w:rPr>
              <w:t>la</w:t>
            </w:r>
            <w:r>
              <w:rPr>
                <w:spacing w:val="-5"/>
                <w:sz w:val="24"/>
              </w:rPr>
              <w:t xml:space="preserve"> </w:t>
            </w:r>
            <w:r>
              <w:rPr>
                <w:sz w:val="24"/>
              </w:rPr>
              <w:t>alta,</w:t>
            </w:r>
            <w:r>
              <w:rPr>
                <w:spacing w:val="-4"/>
                <w:sz w:val="24"/>
              </w:rPr>
              <w:t xml:space="preserve"> </w:t>
            </w:r>
            <w:r>
              <w:rPr>
                <w:sz w:val="24"/>
              </w:rPr>
              <w:t>precum</w:t>
            </w:r>
            <w:r>
              <w:rPr>
                <w:spacing w:val="-4"/>
                <w:sz w:val="24"/>
              </w:rPr>
              <w:t xml:space="preserve"> </w:t>
            </w:r>
            <w:r>
              <w:rPr>
                <w:sz w:val="24"/>
              </w:rPr>
              <w:t>şi</w:t>
            </w:r>
            <w:r>
              <w:rPr>
                <w:spacing w:val="-4"/>
                <w:sz w:val="24"/>
              </w:rPr>
              <w:t xml:space="preserve"> </w:t>
            </w:r>
            <w:r>
              <w:rPr>
                <w:sz w:val="24"/>
              </w:rPr>
              <w:t>de la un program de studii la altul;</w:t>
            </w:r>
          </w:p>
          <w:p w14:paraId="00FFEF36" w14:textId="77777777" w:rsidR="009E51CC" w:rsidRDefault="00192DD7">
            <w:pPr>
              <w:pStyle w:val="TableParagraph"/>
              <w:numPr>
                <w:ilvl w:val="0"/>
                <w:numId w:val="29"/>
              </w:numPr>
              <w:tabs>
                <w:tab w:val="left" w:pos="828"/>
              </w:tabs>
              <w:spacing w:before="116"/>
              <w:ind w:left="828" w:hanging="435"/>
              <w:jc w:val="both"/>
              <w:rPr>
                <w:sz w:val="24"/>
              </w:rPr>
            </w:pPr>
            <w:r>
              <w:rPr>
                <w:sz w:val="24"/>
              </w:rPr>
              <w:t>aprobă</w:t>
            </w:r>
            <w:r>
              <w:rPr>
                <w:spacing w:val="-8"/>
                <w:sz w:val="24"/>
              </w:rPr>
              <w:t xml:space="preserve"> </w:t>
            </w:r>
            <w:r>
              <w:rPr>
                <w:sz w:val="24"/>
              </w:rPr>
              <w:t>programul</w:t>
            </w:r>
            <w:r>
              <w:rPr>
                <w:spacing w:val="-3"/>
                <w:sz w:val="24"/>
              </w:rPr>
              <w:t xml:space="preserve"> </w:t>
            </w:r>
            <w:r>
              <w:rPr>
                <w:sz w:val="24"/>
              </w:rPr>
              <w:t>de</w:t>
            </w:r>
            <w:r>
              <w:rPr>
                <w:spacing w:val="-5"/>
                <w:sz w:val="24"/>
              </w:rPr>
              <w:t xml:space="preserve"> </w:t>
            </w:r>
            <w:r>
              <w:rPr>
                <w:sz w:val="24"/>
              </w:rPr>
              <w:t>activitate</w:t>
            </w:r>
            <w:r>
              <w:rPr>
                <w:spacing w:val="-5"/>
                <w:sz w:val="24"/>
              </w:rPr>
              <w:t xml:space="preserve"> </w:t>
            </w:r>
            <w:r>
              <w:rPr>
                <w:sz w:val="24"/>
              </w:rPr>
              <w:t>şi</w:t>
            </w:r>
            <w:r>
              <w:rPr>
                <w:spacing w:val="-3"/>
                <w:sz w:val="24"/>
              </w:rPr>
              <w:t xml:space="preserve"> </w:t>
            </w:r>
            <w:r>
              <w:rPr>
                <w:sz w:val="24"/>
              </w:rPr>
              <w:t>calendarul</w:t>
            </w:r>
            <w:r>
              <w:rPr>
                <w:spacing w:val="-3"/>
                <w:sz w:val="24"/>
              </w:rPr>
              <w:t xml:space="preserve"> </w:t>
            </w:r>
            <w:r>
              <w:rPr>
                <w:sz w:val="24"/>
              </w:rPr>
              <w:t>sesiunilor</w:t>
            </w:r>
            <w:r>
              <w:rPr>
                <w:spacing w:val="-5"/>
                <w:sz w:val="24"/>
              </w:rPr>
              <w:t xml:space="preserve"> </w:t>
            </w:r>
            <w:r>
              <w:rPr>
                <w:sz w:val="24"/>
              </w:rPr>
              <w:t>de</w:t>
            </w:r>
            <w:r>
              <w:rPr>
                <w:spacing w:val="-5"/>
                <w:sz w:val="24"/>
              </w:rPr>
              <w:t xml:space="preserve"> </w:t>
            </w:r>
            <w:r>
              <w:rPr>
                <w:spacing w:val="-2"/>
                <w:sz w:val="24"/>
              </w:rPr>
              <w:t>examene;</w:t>
            </w:r>
          </w:p>
          <w:p w14:paraId="7588AB21" w14:textId="77777777" w:rsidR="009E51CC" w:rsidRDefault="00192DD7">
            <w:pPr>
              <w:pStyle w:val="TableParagraph"/>
              <w:numPr>
                <w:ilvl w:val="0"/>
                <w:numId w:val="29"/>
              </w:numPr>
              <w:tabs>
                <w:tab w:val="left" w:pos="828"/>
              </w:tabs>
              <w:spacing w:before="160" w:line="276" w:lineRule="auto"/>
              <w:ind w:left="393" w:right="95" w:firstLine="0"/>
              <w:jc w:val="both"/>
              <w:rPr>
                <w:sz w:val="24"/>
              </w:rPr>
            </w:pPr>
            <w:r>
              <w:rPr>
                <w:sz w:val="24"/>
              </w:rPr>
              <w:t>propune Consiliului facultăţii înmatriculări, reînmatriculări, prelungiri de şcolaritate şi exmatriculări;</w:t>
            </w:r>
          </w:p>
          <w:p w14:paraId="1719F9E4" w14:textId="77777777" w:rsidR="009E51CC" w:rsidRDefault="00192DD7">
            <w:pPr>
              <w:pStyle w:val="TableParagraph"/>
              <w:numPr>
                <w:ilvl w:val="0"/>
                <w:numId w:val="29"/>
              </w:numPr>
              <w:tabs>
                <w:tab w:val="left" w:pos="828"/>
              </w:tabs>
              <w:spacing w:before="122" w:line="276" w:lineRule="auto"/>
              <w:ind w:left="393" w:right="95" w:firstLine="0"/>
              <w:jc w:val="both"/>
              <w:rPr>
                <w:sz w:val="24"/>
              </w:rPr>
            </w:pPr>
            <w:r>
              <w:rPr>
                <w:sz w:val="24"/>
              </w:rPr>
              <w:t>poate anula rezultatele unui examen sau ale unei evaluări atunci când se dovedeşte că acestea au fost obţinute în mod fraudulos sau prin încălcarea prevederilor Codului de etică şi deontologie universitară. Decanul poate dispune reorganizarea examenului.</w:t>
            </w:r>
          </w:p>
          <w:p w14:paraId="5A946A3B" w14:textId="77777777" w:rsidR="009E51CC" w:rsidRDefault="00192DD7">
            <w:pPr>
              <w:pStyle w:val="TableParagraph"/>
              <w:numPr>
                <w:ilvl w:val="0"/>
                <w:numId w:val="29"/>
              </w:numPr>
              <w:tabs>
                <w:tab w:val="left" w:pos="828"/>
              </w:tabs>
              <w:spacing w:before="120" w:line="276" w:lineRule="auto"/>
              <w:ind w:left="393" w:right="95" w:firstLine="0"/>
              <w:jc w:val="both"/>
              <w:rPr>
                <w:sz w:val="24"/>
              </w:rPr>
            </w:pPr>
            <w:r>
              <w:rPr>
                <w:sz w:val="24"/>
              </w:rPr>
              <w:t>î</w:t>
            </w:r>
            <w:r>
              <w:rPr>
                <w:sz w:val="24"/>
              </w:rPr>
              <w:t xml:space="preserve">ndeplineşte şi alte atribuţii stabilite de către conducerea </w:t>
            </w:r>
            <w:r>
              <w:rPr>
                <w:spacing w:val="-2"/>
                <w:sz w:val="24"/>
              </w:rPr>
              <w:t>universităţii.</w:t>
            </w:r>
          </w:p>
          <w:p w14:paraId="0ABC4170" w14:textId="77777777" w:rsidR="009E51CC" w:rsidRDefault="009E51CC">
            <w:pPr>
              <w:pStyle w:val="TableParagraph"/>
              <w:jc w:val="left"/>
              <w:rPr>
                <w:sz w:val="24"/>
              </w:rPr>
            </w:pPr>
          </w:p>
          <w:p w14:paraId="73271DA8" w14:textId="77777777" w:rsidR="009E51CC" w:rsidRDefault="009E51CC">
            <w:pPr>
              <w:pStyle w:val="TableParagraph"/>
              <w:jc w:val="left"/>
              <w:rPr>
                <w:sz w:val="24"/>
              </w:rPr>
            </w:pPr>
          </w:p>
          <w:p w14:paraId="3EA9AA2C" w14:textId="77777777" w:rsidR="009E51CC" w:rsidRDefault="009E51CC">
            <w:pPr>
              <w:pStyle w:val="TableParagraph"/>
              <w:spacing w:before="164"/>
              <w:jc w:val="left"/>
              <w:rPr>
                <w:sz w:val="24"/>
              </w:rPr>
            </w:pPr>
          </w:p>
          <w:p w14:paraId="0DF22272" w14:textId="77777777" w:rsidR="009E51CC" w:rsidRDefault="00192DD7">
            <w:pPr>
              <w:pStyle w:val="TableParagraph"/>
              <w:spacing w:line="278" w:lineRule="auto"/>
              <w:ind w:left="110" w:right="96"/>
              <w:rPr>
                <w:sz w:val="24"/>
              </w:rPr>
            </w:pPr>
            <w:r>
              <w:rPr>
                <w:b/>
                <w:sz w:val="24"/>
              </w:rPr>
              <w:t xml:space="preserve">Art. 69. </w:t>
            </w:r>
            <w:r>
              <w:rPr>
                <w:sz w:val="24"/>
              </w:rPr>
              <w:t>Durata mandatului de decan este de 4 ani. Mandatul poate fi reînnoit, cu avizul Consiliului de Administrație.</w:t>
            </w:r>
          </w:p>
          <w:p w14:paraId="1D201555" w14:textId="77777777" w:rsidR="009E51CC" w:rsidRDefault="00192DD7">
            <w:pPr>
              <w:pStyle w:val="TableParagraph"/>
              <w:spacing w:before="116" w:line="276" w:lineRule="auto"/>
              <w:ind w:left="110" w:right="95"/>
              <w:rPr>
                <w:sz w:val="24"/>
              </w:rPr>
            </w:pPr>
            <w:r>
              <w:rPr>
                <w:b/>
                <w:sz w:val="24"/>
              </w:rPr>
              <w:t>Art.</w:t>
            </w:r>
            <w:r>
              <w:rPr>
                <w:b/>
                <w:spacing w:val="-15"/>
                <w:sz w:val="24"/>
              </w:rPr>
              <w:t xml:space="preserve"> </w:t>
            </w:r>
            <w:r>
              <w:rPr>
                <w:b/>
                <w:sz w:val="24"/>
              </w:rPr>
              <w:t>70.</w:t>
            </w:r>
            <w:r>
              <w:rPr>
                <w:b/>
                <w:spacing w:val="-15"/>
                <w:sz w:val="24"/>
              </w:rPr>
              <w:t xml:space="preserve"> </w:t>
            </w:r>
            <w:r>
              <w:rPr>
                <w:sz w:val="24"/>
              </w:rPr>
              <w:t>În</w:t>
            </w:r>
            <w:r>
              <w:rPr>
                <w:spacing w:val="-14"/>
                <w:sz w:val="24"/>
              </w:rPr>
              <w:t xml:space="preserve"> </w:t>
            </w:r>
            <w:r>
              <w:rPr>
                <w:sz w:val="24"/>
              </w:rPr>
              <w:t>cazul</w:t>
            </w:r>
            <w:r>
              <w:rPr>
                <w:spacing w:val="-15"/>
                <w:sz w:val="24"/>
              </w:rPr>
              <w:t xml:space="preserve"> </w:t>
            </w:r>
            <w:r>
              <w:rPr>
                <w:sz w:val="24"/>
              </w:rPr>
              <w:t>vacantării</w:t>
            </w:r>
            <w:r>
              <w:rPr>
                <w:spacing w:val="-15"/>
                <w:sz w:val="24"/>
              </w:rPr>
              <w:t xml:space="preserve"> </w:t>
            </w:r>
            <w:r>
              <w:rPr>
                <w:sz w:val="24"/>
              </w:rPr>
              <w:t>funcţiei</w:t>
            </w:r>
            <w:r>
              <w:rPr>
                <w:spacing w:val="-15"/>
                <w:sz w:val="24"/>
              </w:rPr>
              <w:t xml:space="preserve"> </w:t>
            </w:r>
            <w:r>
              <w:rPr>
                <w:sz w:val="24"/>
              </w:rPr>
              <w:t>de</w:t>
            </w:r>
            <w:r>
              <w:rPr>
                <w:spacing w:val="-15"/>
                <w:sz w:val="24"/>
              </w:rPr>
              <w:t xml:space="preserve"> </w:t>
            </w:r>
            <w:r>
              <w:rPr>
                <w:sz w:val="24"/>
              </w:rPr>
              <w:t>decan,</w:t>
            </w:r>
            <w:r>
              <w:rPr>
                <w:spacing w:val="-15"/>
                <w:sz w:val="24"/>
              </w:rPr>
              <w:t xml:space="preserve"> </w:t>
            </w:r>
            <w:r>
              <w:rPr>
                <w:sz w:val="24"/>
              </w:rPr>
              <w:t>se</w:t>
            </w:r>
            <w:r>
              <w:rPr>
                <w:spacing w:val="-15"/>
                <w:sz w:val="24"/>
              </w:rPr>
              <w:t xml:space="preserve"> </w:t>
            </w:r>
            <w:r>
              <w:rPr>
                <w:sz w:val="24"/>
              </w:rPr>
              <w:t>va</w:t>
            </w:r>
            <w:r>
              <w:rPr>
                <w:spacing w:val="-14"/>
                <w:sz w:val="24"/>
              </w:rPr>
              <w:t xml:space="preserve"> </w:t>
            </w:r>
            <w:r>
              <w:rPr>
                <w:sz w:val="24"/>
              </w:rPr>
              <w:t>organ</w:t>
            </w:r>
            <w:r>
              <w:rPr>
                <w:sz w:val="24"/>
              </w:rPr>
              <w:t>iza</w:t>
            </w:r>
            <w:r>
              <w:rPr>
                <w:spacing w:val="-15"/>
                <w:sz w:val="24"/>
              </w:rPr>
              <w:t xml:space="preserve"> </w:t>
            </w:r>
            <w:r>
              <w:rPr>
                <w:sz w:val="24"/>
              </w:rPr>
              <w:t>un</w:t>
            </w:r>
            <w:r>
              <w:rPr>
                <w:spacing w:val="-15"/>
                <w:sz w:val="24"/>
              </w:rPr>
              <w:t xml:space="preserve"> </w:t>
            </w:r>
            <w:r>
              <w:rPr>
                <w:sz w:val="24"/>
              </w:rPr>
              <w:t>nou</w:t>
            </w:r>
            <w:r>
              <w:rPr>
                <w:spacing w:val="-15"/>
                <w:sz w:val="24"/>
              </w:rPr>
              <w:t xml:space="preserve"> </w:t>
            </w:r>
            <w:r>
              <w:rPr>
                <w:sz w:val="24"/>
              </w:rPr>
              <w:t>concurs public, de către rectorul universităţii la nivelul facultăţii, în termen de maximum 3 luni de la data vacantării.</w:t>
            </w:r>
          </w:p>
        </w:tc>
        <w:tc>
          <w:tcPr>
            <w:tcW w:w="7392" w:type="dxa"/>
          </w:tcPr>
          <w:p w14:paraId="72DF0DE8" w14:textId="77777777" w:rsidR="009E51CC" w:rsidRDefault="00192DD7">
            <w:pPr>
              <w:pStyle w:val="TableParagraph"/>
              <w:spacing w:line="276" w:lineRule="auto"/>
              <w:ind w:left="391"/>
              <w:jc w:val="left"/>
              <w:rPr>
                <w:sz w:val="24"/>
              </w:rPr>
            </w:pPr>
            <w:r>
              <w:rPr>
                <w:sz w:val="24"/>
              </w:rPr>
              <w:t>studii</w:t>
            </w:r>
            <w:r>
              <w:rPr>
                <w:spacing w:val="38"/>
                <w:sz w:val="24"/>
              </w:rPr>
              <w:t xml:space="preserve"> </w:t>
            </w:r>
            <w:r>
              <w:rPr>
                <w:sz w:val="24"/>
              </w:rPr>
              <w:t>la</w:t>
            </w:r>
            <w:r>
              <w:rPr>
                <w:spacing w:val="37"/>
                <w:sz w:val="24"/>
              </w:rPr>
              <w:t xml:space="preserve"> </w:t>
            </w:r>
            <w:r>
              <w:rPr>
                <w:sz w:val="24"/>
              </w:rPr>
              <w:t>cerințele</w:t>
            </w:r>
            <w:r>
              <w:rPr>
                <w:spacing w:val="39"/>
                <w:sz w:val="24"/>
              </w:rPr>
              <w:t xml:space="preserve"> </w:t>
            </w:r>
            <w:r>
              <w:rPr>
                <w:sz w:val="24"/>
              </w:rPr>
              <w:t>angajatorilor,</w:t>
            </w:r>
            <w:r>
              <w:rPr>
                <w:spacing w:val="38"/>
                <w:sz w:val="24"/>
              </w:rPr>
              <w:t xml:space="preserve"> </w:t>
            </w:r>
            <w:r>
              <w:rPr>
                <w:sz w:val="24"/>
              </w:rPr>
              <w:t>practica</w:t>
            </w:r>
            <w:r>
              <w:rPr>
                <w:spacing w:val="39"/>
                <w:sz w:val="24"/>
              </w:rPr>
              <w:t xml:space="preserve"> </w:t>
            </w:r>
            <w:r>
              <w:rPr>
                <w:sz w:val="24"/>
              </w:rPr>
              <w:t>studenților</w:t>
            </w:r>
            <w:r>
              <w:rPr>
                <w:spacing w:val="37"/>
                <w:sz w:val="24"/>
              </w:rPr>
              <w:t xml:space="preserve"> </w:t>
            </w:r>
            <w:r>
              <w:rPr>
                <w:sz w:val="24"/>
              </w:rPr>
              <w:t>și</w:t>
            </w:r>
            <w:r>
              <w:rPr>
                <w:spacing w:val="38"/>
                <w:sz w:val="24"/>
              </w:rPr>
              <w:t xml:space="preserve"> </w:t>
            </w:r>
            <w:r>
              <w:rPr>
                <w:sz w:val="24"/>
              </w:rPr>
              <w:t xml:space="preserve">angajabilitatea </w:t>
            </w:r>
            <w:r>
              <w:rPr>
                <w:spacing w:val="-2"/>
                <w:sz w:val="24"/>
              </w:rPr>
              <w:t>absolvenților;</w:t>
            </w:r>
          </w:p>
          <w:p w14:paraId="722567AD" w14:textId="77777777" w:rsidR="009E51CC" w:rsidRDefault="00192DD7">
            <w:pPr>
              <w:pStyle w:val="TableParagraph"/>
              <w:numPr>
                <w:ilvl w:val="0"/>
                <w:numId w:val="28"/>
              </w:numPr>
              <w:tabs>
                <w:tab w:val="left" w:pos="826"/>
              </w:tabs>
              <w:spacing w:before="115"/>
              <w:ind w:left="826" w:hanging="435"/>
              <w:jc w:val="both"/>
              <w:rPr>
                <w:sz w:val="24"/>
              </w:rPr>
            </w:pPr>
            <w:r>
              <w:rPr>
                <w:sz w:val="24"/>
              </w:rPr>
              <w:t>coordonează</w:t>
            </w:r>
            <w:r>
              <w:rPr>
                <w:spacing w:val="-5"/>
                <w:sz w:val="24"/>
              </w:rPr>
              <w:t xml:space="preserve"> </w:t>
            </w:r>
            <w:r>
              <w:rPr>
                <w:sz w:val="24"/>
              </w:rPr>
              <w:t>şi</w:t>
            </w:r>
            <w:r>
              <w:rPr>
                <w:spacing w:val="-1"/>
                <w:sz w:val="24"/>
              </w:rPr>
              <w:t xml:space="preserve"> </w:t>
            </w:r>
            <w:r>
              <w:rPr>
                <w:sz w:val="24"/>
              </w:rPr>
              <w:t>controlează</w:t>
            </w:r>
            <w:r>
              <w:rPr>
                <w:spacing w:val="-2"/>
                <w:sz w:val="24"/>
              </w:rPr>
              <w:t xml:space="preserve"> </w:t>
            </w:r>
            <w:r>
              <w:rPr>
                <w:sz w:val="24"/>
              </w:rPr>
              <w:t>procesul</w:t>
            </w:r>
            <w:r>
              <w:rPr>
                <w:spacing w:val="-2"/>
                <w:sz w:val="24"/>
              </w:rPr>
              <w:t xml:space="preserve"> </w:t>
            </w:r>
            <w:r>
              <w:rPr>
                <w:sz w:val="24"/>
              </w:rPr>
              <w:t>didactic</w:t>
            </w:r>
            <w:r>
              <w:rPr>
                <w:spacing w:val="-2"/>
                <w:sz w:val="24"/>
              </w:rPr>
              <w:t xml:space="preserve"> </w:t>
            </w:r>
            <w:r>
              <w:rPr>
                <w:sz w:val="24"/>
              </w:rPr>
              <w:t>al</w:t>
            </w:r>
            <w:r>
              <w:rPr>
                <w:spacing w:val="1"/>
                <w:sz w:val="24"/>
              </w:rPr>
              <w:t xml:space="preserve"> </w:t>
            </w:r>
            <w:r>
              <w:rPr>
                <w:spacing w:val="-2"/>
                <w:sz w:val="24"/>
              </w:rPr>
              <w:t>facultăţii;</w:t>
            </w:r>
          </w:p>
          <w:p w14:paraId="2007555B" w14:textId="77777777" w:rsidR="009E51CC" w:rsidRDefault="00192DD7">
            <w:pPr>
              <w:pStyle w:val="TableParagraph"/>
              <w:numPr>
                <w:ilvl w:val="0"/>
                <w:numId w:val="28"/>
              </w:numPr>
              <w:tabs>
                <w:tab w:val="left" w:pos="827"/>
              </w:tabs>
              <w:spacing w:before="161" w:line="278" w:lineRule="auto"/>
              <w:ind w:left="391" w:right="94" w:firstLine="0"/>
              <w:jc w:val="both"/>
              <w:rPr>
                <w:sz w:val="24"/>
              </w:rPr>
            </w:pPr>
            <w:r>
              <w:rPr>
                <w:sz w:val="24"/>
              </w:rPr>
              <w:t>avizează</w:t>
            </w:r>
            <w:r>
              <w:rPr>
                <w:spacing w:val="-5"/>
                <w:sz w:val="24"/>
              </w:rPr>
              <w:t xml:space="preserve"> </w:t>
            </w:r>
            <w:r>
              <w:rPr>
                <w:sz w:val="24"/>
              </w:rPr>
              <w:t>transferul</w:t>
            </w:r>
            <w:r>
              <w:rPr>
                <w:spacing w:val="-4"/>
                <w:sz w:val="24"/>
              </w:rPr>
              <w:t xml:space="preserve"> </w:t>
            </w:r>
            <w:r>
              <w:rPr>
                <w:sz w:val="24"/>
              </w:rPr>
              <w:t>studenţilor</w:t>
            </w:r>
            <w:r>
              <w:rPr>
                <w:spacing w:val="-5"/>
                <w:sz w:val="24"/>
              </w:rPr>
              <w:t xml:space="preserve"> </w:t>
            </w:r>
            <w:r>
              <w:rPr>
                <w:sz w:val="24"/>
              </w:rPr>
              <w:t>de</w:t>
            </w:r>
            <w:r>
              <w:rPr>
                <w:spacing w:val="-5"/>
                <w:sz w:val="24"/>
              </w:rPr>
              <w:t xml:space="preserve"> </w:t>
            </w:r>
            <w:r>
              <w:rPr>
                <w:sz w:val="24"/>
              </w:rPr>
              <w:t>la</w:t>
            </w:r>
            <w:r>
              <w:rPr>
                <w:spacing w:val="-5"/>
                <w:sz w:val="24"/>
              </w:rPr>
              <w:t xml:space="preserve"> </w:t>
            </w:r>
            <w:r>
              <w:rPr>
                <w:sz w:val="24"/>
              </w:rPr>
              <w:t>o</w:t>
            </w:r>
            <w:r>
              <w:rPr>
                <w:spacing w:val="-4"/>
                <w:sz w:val="24"/>
              </w:rPr>
              <w:t xml:space="preserve"> </w:t>
            </w:r>
            <w:r>
              <w:rPr>
                <w:sz w:val="24"/>
              </w:rPr>
              <w:t>facultate</w:t>
            </w:r>
            <w:r>
              <w:rPr>
                <w:spacing w:val="-5"/>
                <w:sz w:val="24"/>
              </w:rPr>
              <w:t xml:space="preserve"> </w:t>
            </w:r>
            <w:r>
              <w:rPr>
                <w:sz w:val="24"/>
              </w:rPr>
              <w:t>la</w:t>
            </w:r>
            <w:r>
              <w:rPr>
                <w:spacing w:val="-5"/>
                <w:sz w:val="24"/>
              </w:rPr>
              <w:t xml:space="preserve"> </w:t>
            </w:r>
            <w:r>
              <w:rPr>
                <w:sz w:val="24"/>
              </w:rPr>
              <w:t>alta,</w:t>
            </w:r>
            <w:r>
              <w:rPr>
                <w:spacing w:val="-4"/>
                <w:sz w:val="24"/>
              </w:rPr>
              <w:t xml:space="preserve"> </w:t>
            </w:r>
            <w:r>
              <w:rPr>
                <w:sz w:val="24"/>
              </w:rPr>
              <w:t>precum</w:t>
            </w:r>
            <w:r>
              <w:rPr>
                <w:spacing w:val="-4"/>
                <w:sz w:val="24"/>
              </w:rPr>
              <w:t xml:space="preserve"> </w:t>
            </w:r>
            <w:r>
              <w:rPr>
                <w:sz w:val="24"/>
              </w:rPr>
              <w:t>şi</w:t>
            </w:r>
            <w:r>
              <w:rPr>
                <w:spacing w:val="-4"/>
                <w:sz w:val="24"/>
              </w:rPr>
              <w:t xml:space="preserve"> </w:t>
            </w:r>
            <w:r>
              <w:rPr>
                <w:sz w:val="24"/>
              </w:rPr>
              <w:t>de la un program de studii la altul;</w:t>
            </w:r>
          </w:p>
          <w:p w14:paraId="54624120" w14:textId="77777777" w:rsidR="009E51CC" w:rsidRDefault="00192DD7">
            <w:pPr>
              <w:pStyle w:val="TableParagraph"/>
              <w:numPr>
                <w:ilvl w:val="0"/>
                <w:numId w:val="28"/>
              </w:numPr>
              <w:tabs>
                <w:tab w:val="left" w:pos="826"/>
              </w:tabs>
              <w:spacing w:before="116"/>
              <w:ind w:left="826" w:hanging="435"/>
              <w:jc w:val="both"/>
              <w:rPr>
                <w:sz w:val="24"/>
              </w:rPr>
            </w:pPr>
            <w:r>
              <w:rPr>
                <w:sz w:val="24"/>
              </w:rPr>
              <w:t>aprobă</w:t>
            </w:r>
            <w:r>
              <w:rPr>
                <w:spacing w:val="-8"/>
                <w:sz w:val="24"/>
              </w:rPr>
              <w:t xml:space="preserve"> </w:t>
            </w:r>
            <w:r>
              <w:rPr>
                <w:sz w:val="24"/>
              </w:rPr>
              <w:t>programul</w:t>
            </w:r>
            <w:r>
              <w:rPr>
                <w:spacing w:val="-3"/>
                <w:sz w:val="24"/>
              </w:rPr>
              <w:t xml:space="preserve"> </w:t>
            </w:r>
            <w:r>
              <w:rPr>
                <w:sz w:val="24"/>
              </w:rPr>
              <w:t>de</w:t>
            </w:r>
            <w:r>
              <w:rPr>
                <w:spacing w:val="-5"/>
                <w:sz w:val="24"/>
              </w:rPr>
              <w:t xml:space="preserve"> </w:t>
            </w:r>
            <w:r>
              <w:rPr>
                <w:sz w:val="24"/>
              </w:rPr>
              <w:t>activitate</w:t>
            </w:r>
            <w:r>
              <w:rPr>
                <w:spacing w:val="-5"/>
                <w:sz w:val="24"/>
              </w:rPr>
              <w:t xml:space="preserve"> </w:t>
            </w:r>
            <w:r>
              <w:rPr>
                <w:sz w:val="24"/>
              </w:rPr>
              <w:t>şi</w:t>
            </w:r>
            <w:r>
              <w:rPr>
                <w:spacing w:val="-3"/>
                <w:sz w:val="24"/>
              </w:rPr>
              <w:t xml:space="preserve"> </w:t>
            </w:r>
            <w:r>
              <w:rPr>
                <w:sz w:val="24"/>
              </w:rPr>
              <w:t>calendarul</w:t>
            </w:r>
            <w:r>
              <w:rPr>
                <w:spacing w:val="-3"/>
                <w:sz w:val="24"/>
              </w:rPr>
              <w:t xml:space="preserve"> </w:t>
            </w:r>
            <w:r>
              <w:rPr>
                <w:sz w:val="24"/>
              </w:rPr>
              <w:t>sesiunilor</w:t>
            </w:r>
            <w:r>
              <w:rPr>
                <w:spacing w:val="-5"/>
                <w:sz w:val="24"/>
              </w:rPr>
              <w:t xml:space="preserve"> </w:t>
            </w:r>
            <w:r>
              <w:rPr>
                <w:sz w:val="24"/>
              </w:rPr>
              <w:t>de</w:t>
            </w:r>
            <w:r>
              <w:rPr>
                <w:spacing w:val="-5"/>
                <w:sz w:val="24"/>
              </w:rPr>
              <w:t xml:space="preserve"> </w:t>
            </w:r>
            <w:r>
              <w:rPr>
                <w:spacing w:val="-2"/>
                <w:sz w:val="24"/>
              </w:rPr>
              <w:t>examene;</w:t>
            </w:r>
          </w:p>
          <w:p w14:paraId="586943E3" w14:textId="77777777" w:rsidR="009E51CC" w:rsidRDefault="00192DD7">
            <w:pPr>
              <w:pStyle w:val="TableParagraph"/>
              <w:numPr>
                <w:ilvl w:val="0"/>
                <w:numId w:val="28"/>
              </w:numPr>
              <w:tabs>
                <w:tab w:val="left" w:pos="826"/>
              </w:tabs>
              <w:spacing w:before="160" w:line="276" w:lineRule="auto"/>
              <w:ind w:left="391" w:right="95" w:firstLine="0"/>
              <w:jc w:val="both"/>
              <w:rPr>
                <w:sz w:val="24"/>
              </w:rPr>
            </w:pPr>
            <w:r>
              <w:rPr>
                <w:sz w:val="24"/>
              </w:rPr>
              <w:t>propune Consiliului facultăţii înmatr</w:t>
            </w:r>
            <w:r>
              <w:rPr>
                <w:sz w:val="24"/>
              </w:rPr>
              <w:t>iculări, reînmatriculări, prelungiri de şcolaritate şi exmatriculări;</w:t>
            </w:r>
          </w:p>
          <w:p w14:paraId="595E3E72" w14:textId="77777777" w:rsidR="009E51CC" w:rsidRDefault="00192DD7">
            <w:pPr>
              <w:pStyle w:val="TableParagraph"/>
              <w:numPr>
                <w:ilvl w:val="0"/>
                <w:numId w:val="28"/>
              </w:numPr>
              <w:tabs>
                <w:tab w:val="left" w:pos="826"/>
              </w:tabs>
              <w:spacing w:before="122" w:line="276" w:lineRule="auto"/>
              <w:ind w:left="391" w:right="95" w:firstLine="0"/>
              <w:jc w:val="both"/>
              <w:rPr>
                <w:sz w:val="24"/>
              </w:rPr>
            </w:pPr>
            <w:r>
              <w:rPr>
                <w:sz w:val="24"/>
              </w:rPr>
              <w:t>poate anula rezultatele unui examen sau ale unei evaluări atunci când se dovedeşte că acestea au fost obţinute în mod fraudulos sau prin încălcarea prevederilor Codului de etică şi deont</w:t>
            </w:r>
            <w:r>
              <w:rPr>
                <w:sz w:val="24"/>
              </w:rPr>
              <w:t>ologie universitară. Decanul poate dispune reorganizarea examenului.</w:t>
            </w:r>
          </w:p>
          <w:p w14:paraId="0F8E733C" w14:textId="77777777" w:rsidR="009E51CC" w:rsidRDefault="00192DD7">
            <w:pPr>
              <w:pStyle w:val="TableParagraph"/>
              <w:numPr>
                <w:ilvl w:val="0"/>
                <w:numId w:val="28"/>
              </w:numPr>
              <w:tabs>
                <w:tab w:val="left" w:pos="826"/>
              </w:tabs>
              <w:spacing w:before="120" w:line="276" w:lineRule="auto"/>
              <w:ind w:left="391" w:right="95" w:firstLine="0"/>
              <w:jc w:val="both"/>
              <w:rPr>
                <w:sz w:val="24"/>
              </w:rPr>
            </w:pPr>
            <w:r>
              <w:rPr>
                <w:sz w:val="24"/>
              </w:rPr>
              <w:t xml:space="preserve">îndeplineşte şi alte atribuţii stabilite de către conducerea </w:t>
            </w:r>
            <w:r>
              <w:rPr>
                <w:spacing w:val="-2"/>
                <w:sz w:val="24"/>
              </w:rPr>
              <w:t>universităţii.</w:t>
            </w:r>
          </w:p>
          <w:p w14:paraId="66E773C6" w14:textId="77777777" w:rsidR="009E51CC" w:rsidRDefault="00192DD7">
            <w:pPr>
              <w:pStyle w:val="TableParagraph"/>
              <w:numPr>
                <w:ilvl w:val="0"/>
                <w:numId w:val="28"/>
              </w:numPr>
              <w:tabs>
                <w:tab w:val="left" w:pos="826"/>
              </w:tabs>
              <w:spacing w:before="119" w:line="276" w:lineRule="auto"/>
              <w:ind w:left="391" w:right="96" w:firstLine="0"/>
              <w:jc w:val="both"/>
              <w:rPr>
                <w:sz w:val="24"/>
              </w:rPr>
            </w:pPr>
            <w:r>
              <w:rPr>
                <w:sz w:val="24"/>
              </w:rPr>
              <w:t>supervizează și evaluează performanțele profesionale ale directorilor</w:t>
            </w:r>
            <w:r>
              <w:rPr>
                <w:spacing w:val="-12"/>
                <w:sz w:val="24"/>
              </w:rPr>
              <w:t xml:space="preserve"> </w:t>
            </w:r>
            <w:r>
              <w:rPr>
                <w:sz w:val="24"/>
              </w:rPr>
              <w:t>de</w:t>
            </w:r>
            <w:r>
              <w:rPr>
                <w:spacing w:val="-13"/>
                <w:sz w:val="24"/>
              </w:rPr>
              <w:t xml:space="preserve"> </w:t>
            </w:r>
            <w:r>
              <w:rPr>
                <w:sz w:val="24"/>
              </w:rPr>
              <w:t>departamente</w:t>
            </w:r>
            <w:r>
              <w:rPr>
                <w:spacing w:val="-13"/>
                <w:sz w:val="24"/>
              </w:rPr>
              <w:t xml:space="preserve"> </w:t>
            </w:r>
            <w:r>
              <w:rPr>
                <w:sz w:val="24"/>
              </w:rPr>
              <w:t>și</w:t>
            </w:r>
            <w:r>
              <w:rPr>
                <w:spacing w:val="-11"/>
                <w:sz w:val="24"/>
              </w:rPr>
              <w:t xml:space="preserve"> </w:t>
            </w:r>
            <w:r>
              <w:rPr>
                <w:sz w:val="24"/>
              </w:rPr>
              <w:t>recomandă</w:t>
            </w:r>
            <w:r>
              <w:rPr>
                <w:spacing w:val="-10"/>
                <w:sz w:val="24"/>
              </w:rPr>
              <w:t xml:space="preserve"> </w:t>
            </w:r>
            <w:r>
              <w:rPr>
                <w:sz w:val="24"/>
              </w:rPr>
              <w:t>recompensarea</w:t>
            </w:r>
            <w:r>
              <w:rPr>
                <w:spacing w:val="-13"/>
                <w:sz w:val="24"/>
              </w:rPr>
              <w:t xml:space="preserve"> </w:t>
            </w:r>
            <w:r>
              <w:rPr>
                <w:sz w:val="24"/>
              </w:rPr>
              <w:t>sau</w:t>
            </w:r>
            <w:r>
              <w:rPr>
                <w:spacing w:val="-12"/>
                <w:sz w:val="24"/>
              </w:rPr>
              <w:t xml:space="preserve"> </w:t>
            </w:r>
            <w:r>
              <w:rPr>
                <w:sz w:val="24"/>
              </w:rPr>
              <w:t>eliberarea din funcție a acestora.</w:t>
            </w:r>
          </w:p>
          <w:p w14:paraId="58516EDC" w14:textId="77777777" w:rsidR="009E51CC" w:rsidRDefault="00192DD7">
            <w:pPr>
              <w:pStyle w:val="TableParagraph"/>
              <w:spacing w:before="120" w:line="276" w:lineRule="auto"/>
              <w:ind w:left="108" w:right="96"/>
              <w:rPr>
                <w:sz w:val="24"/>
              </w:rPr>
            </w:pPr>
            <w:r>
              <w:rPr>
                <w:b/>
                <w:sz w:val="24"/>
              </w:rPr>
              <w:t xml:space="preserve">Art. 69. </w:t>
            </w:r>
            <w:r>
              <w:rPr>
                <w:sz w:val="24"/>
              </w:rPr>
              <w:t xml:space="preserve">Durata mandatului de decan este de 5 ani. Mandatul poate fi reînnoit, cu avizul Consiliului de </w:t>
            </w:r>
            <w:r>
              <w:rPr>
                <w:sz w:val="24"/>
              </w:rPr>
              <w:t>Administrație.</w:t>
            </w:r>
          </w:p>
          <w:p w14:paraId="4716D865" w14:textId="77777777" w:rsidR="009E51CC" w:rsidRDefault="00192DD7">
            <w:pPr>
              <w:pStyle w:val="TableParagraph"/>
              <w:spacing w:before="119" w:line="276" w:lineRule="auto"/>
              <w:ind w:left="108" w:right="95"/>
              <w:rPr>
                <w:sz w:val="24"/>
              </w:rPr>
            </w:pPr>
            <w:r>
              <w:rPr>
                <w:b/>
                <w:sz w:val="24"/>
              </w:rPr>
              <w:t>Art.</w:t>
            </w:r>
            <w:r>
              <w:rPr>
                <w:b/>
                <w:spacing w:val="-15"/>
                <w:sz w:val="24"/>
              </w:rPr>
              <w:t xml:space="preserve"> </w:t>
            </w:r>
            <w:r>
              <w:rPr>
                <w:b/>
                <w:sz w:val="24"/>
              </w:rPr>
              <w:t>70.</w:t>
            </w:r>
            <w:r>
              <w:rPr>
                <w:b/>
                <w:spacing w:val="-15"/>
                <w:sz w:val="24"/>
              </w:rPr>
              <w:t xml:space="preserve"> </w:t>
            </w:r>
            <w:r>
              <w:rPr>
                <w:sz w:val="24"/>
              </w:rPr>
              <w:t>În</w:t>
            </w:r>
            <w:r>
              <w:rPr>
                <w:spacing w:val="-14"/>
                <w:sz w:val="24"/>
              </w:rPr>
              <w:t xml:space="preserve"> </w:t>
            </w:r>
            <w:r>
              <w:rPr>
                <w:sz w:val="24"/>
              </w:rPr>
              <w:t>cazul</w:t>
            </w:r>
            <w:r>
              <w:rPr>
                <w:spacing w:val="-15"/>
                <w:sz w:val="24"/>
              </w:rPr>
              <w:t xml:space="preserve"> </w:t>
            </w:r>
            <w:r>
              <w:rPr>
                <w:sz w:val="24"/>
              </w:rPr>
              <w:t>vacantării</w:t>
            </w:r>
            <w:r>
              <w:rPr>
                <w:spacing w:val="-15"/>
                <w:sz w:val="24"/>
              </w:rPr>
              <w:t xml:space="preserve"> </w:t>
            </w:r>
            <w:r>
              <w:rPr>
                <w:sz w:val="24"/>
              </w:rPr>
              <w:t>funcţiei</w:t>
            </w:r>
            <w:r>
              <w:rPr>
                <w:spacing w:val="-15"/>
                <w:sz w:val="24"/>
              </w:rPr>
              <w:t xml:space="preserve"> </w:t>
            </w:r>
            <w:r>
              <w:rPr>
                <w:sz w:val="24"/>
              </w:rPr>
              <w:t>de</w:t>
            </w:r>
            <w:r>
              <w:rPr>
                <w:spacing w:val="-15"/>
                <w:sz w:val="24"/>
              </w:rPr>
              <w:t xml:space="preserve"> </w:t>
            </w:r>
            <w:r>
              <w:rPr>
                <w:sz w:val="24"/>
              </w:rPr>
              <w:t>decan,</w:t>
            </w:r>
            <w:r>
              <w:rPr>
                <w:spacing w:val="-15"/>
                <w:sz w:val="24"/>
              </w:rPr>
              <w:t xml:space="preserve"> </w:t>
            </w:r>
            <w:r>
              <w:rPr>
                <w:sz w:val="24"/>
              </w:rPr>
              <w:t>se</w:t>
            </w:r>
            <w:r>
              <w:rPr>
                <w:spacing w:val="-15"/>
                <w:sz w:val="24"/>
              </w:rPr>
              <w:t xml:space="preserve"> </w:t>
            </w:r>
            <w:r>
              <w:rPr>
                <w:sz w:val="24"/>
              </w:rPr>
              <w:t>va</w:t>
            </w:r>
            <w:r>
              <w:rPr>
                <w:spacing w:val="-14"/>
                <w:sz w:val="24"/>
              </w:rPr>
              <w:t xml:space="preserve"> </w:t>
            </w:r>
            <w:r>
              <w:rPr>
                <w:sz w:val="24"/>
              </w:rPr>
              <w:t>organiza</w:t>
            </w:r>
            <w:r>
              <w:rPr>
                <w:spacing w:val="-15"/>
                <w:sz w:val="24"/>
              </w:rPr>
              <w:t xml:space="preserve"> </w:t>
            </w:r>
            <w:r>
              <w:rPr>
                <w:sz w:val="24"/>
              </w:rPr>
              <w:t>un</w:t>
            </w:r>
            <w:r>
              <w:rPr>
                <w:spacing w:val="-15"/>
                <w:sz w:val="24"/>
              </w:rPr>
              <w:t xml:space="preserve"> </w:t>
            </w:r>
            <w:r>
              <w:rPr>
                <w:sz w:val="24"/>
              </w:rPr>
              <w:t>nou</w:t>
            </w:r>
            <w:r>
              <w:rPr>
                <w:spacing w:val="-15"/>
                <w:sz w:val="24"/>
              </w:rPr>
              <w:t xml:space="preserve"> </w:t>
            </w:r>
            <w:r>
              <w:rPr>
                <w:sz w:val="24"/>
              </w:rPr>
              <w:t>concurs public, de către rectorul universităţii la nivelul facultăţii, în termen de maximum 3 luni de la data vacantării.</w:t>
            </w:r>
          </w:p>
        </w:tc>
      </w:tr>
    </w:tbl>
    <w:p w14:paraId="72BF2FB4"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2B96076D"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E1C52F6" w14:textId="77777777">
        <w:trPr>
          <w:trHeight w:val="8303"/>
        </w:trPr>
        <w:tc>
          <w:tcPr>
            <w:tcW w:w="7394" w:type="dxa"/>
          </w:tcPr>
          <w:p w14:paraId="35A79DF7" w14:textId="77777777" w:rsidR="009E51CC" w:rsidRDefault="009E51CC">
            <w:pPr>
              <w:pStyle w:val="TableParagraph"/>
              <w:spacing w:before="162"/>
              <w:jc w:val="left"/>
              <w:rPr>
                <w:sz w:val="24"/>
              </w:rPr>
            </w:pPr>
          </w:p>
          <w:p w14:paraId="7A63DD80" w14:textId="77777777" w:rsidR="009E51CC" w:rsidRDefault="00192DD7">
            <w:pPr>
              <w:pStyle w:val="TableParagraph"/>
              <w:ind w:left="1718"/>
              <w:jc w:val="left"/>
              <w:rPr>
                <w:b/>
                <w:sz w:val="24"/>
              </w:rPr>
            </w:pPr>
            <w:r>
              <w:rPr>
                <w:b/>
                <w:sz w:val="24"/>
              </w:rPr>
              <w:t>DIRECTORUL</w:t>
            </w:r>
            <w:r>
              <w:rPr>
                <w:b/>
                <w:spacing w:val="-3"/>
                <w:sz w:val="24"/>
              </w:rPr>
              <w:t xml:space="preserve"> </w:t>
            </w:r>
            <w:r>
              <w:rPr>
                <w:b/>
                <w:sz w:val="24"/>
              </w:rPr>
              <w:t>DE</w:t>
            </w:r>
            <w:r>
              <w:rPr>
                <w:b/>
                <w:spacing w:val="-3"/>
                <w:sz w:val="24"/>
              </w:rPr>
              <w:t xml:space="preserve"> </w:t>
            </w:r>
            <w:r>
              <w:rPr>
                <w:b/>
                <w:spacing w:val="-2"/>
                <w:sz w:val="24"/>
              </w:rPr>
              <w:t>DEPARTAMENT</w:t>
            </w:r>
          </w:p>
          <w:p w14:paraId="6435705C" w14:textId="77777777" w:rsidR="009E51CC" w:rsidRDefault="00192DD7">
            <w:pPr>
              <w:pStyle w:val="TableParagraph"/>
              <w:spacing w:before="156" w:line="276" w:lineRule="auto"/>
              <w:ind w:left="110" w:right="94"/>
              <w:rPr>
                <w:sz w:val="24"/>
              </w:rPr>
            </w:pPr>
            <w:r>
              <w:rPr>
                <w:b/>
                <w:sz w:val="24"/>
              </w:rPr>
              <w:t xml:space="preserve">Art. 71. </w:t>
            </w:r>
            <w:r>
              <w:rPr>
                <w:sz w:val="24"/>
              </w:rPr>
              <w:t xml:space="preserve">Directorul de departament răspunde de administrarea departamentului şi realizează managementul resurselor umane din cadrul </w:t>
            </w:r>
            <w:r>
              <w:rPr>
                <w:spacing w:val="-2"/>
                <w:sz w:val="24"/>
              </w:rPr>
              <w:t>acestuia.</w:t>
            </w:r>
          </w:p>
          <w:p w14:paraId="712452CF" w14:textId="77777777" w:rsidR="009E51CC" w:rsidRDefault="009E51CC">
            <w:pPr>
              <w:pStyle w:val="TableParagraph"/>
              <w:jc w:val="left"/>
              <w:rPr>
                <w:sz w:val="24"/>
              </w:rPr>
            </w:pPr>
          </w:p>
          <w:p w14:paraId="1989C3CA" w14:textId="77777777" w:rsidR="009E51CC" w:rsidRDefault="009E51CC">
            <w:pPr>
              <w:pStyle w:val="TableParagraph"/>
              <w:spacing w:before="5"/>
              <w:jc w:val="left"/>
              <w:rPr>
                <w:sz w:val="24"/>
              </w:rPr>
            </w:pPr>
          </w:p>
          <w:p w14:paraId="5528E822" w14:textId="77777777" w:rsidR="009E51CC" w:rsidRDefault="00192DD7">
            <w:pPr>
              <w:pStyle w:val="TableParagraph"/>
              <w:tabs>
                <w:tab w:val="left" w:pos="746"/>
                <w:tab w:val="left" w:pos="1266"/>
                <w:tab w:val="left" w:pos="1684"/>
                <w:tab w:val="left" w:pos="2954"/>
                <w:tab w:val="left" w:pos="3825"/>
                <w:tab w:val="left" w:pos="4672"/>
                <w:tab w:val="left" w:pos="5262"/>
                <w:tab w:val="left" w:pos="6013"/>
                <w:tab w:val="left" w:pos="6457"/>
              </w:tabs>
              <w:spacing w:line="276" w:lineRule="auto"/>
              <w:ind w:left="110" w:right="96"/>
              <w:jc w:val="left"/>
              <w:rPr>
                <w:sz w:val="24"/>
              </w:rPr>
            </w:pPr>
            <w:r>
              <w:rPr>
                <w:b/>
                <w:spacing w:val="-4"/>
                <w:sz w:val="24"/>
              </w:rPr>
              <w:t>Art.</w:t>
            </w:r>
            <w:r>
              <w:rPr>
                <w:b/>
                <w:sz w:val="24"/>
              </w:rPr>
              <w:tab/>
            </w:r>
            <w:r>
              <w:rPr>
                <w:b/>
                <w:spacing w:val="-4"/>
                <w:sz w:val="24"/>
              </w:rPr>
              <w:t>72.</w:t>
            </w:r>
            <w:r>
              <w:rPr>
                <w:b/>
                <w:sz w:val="24"/>
              </w:rPr>
              <w:tab/>
            </w:r>
            <w:r>
              <w:rPr>
                <w:spacing w:val="-6"/>
                <w:sz w:val="24"/>
              </w:rPr>
              <w:t>În</w:t>
            </w:r>
            <w:r>
              <w:rPr>
                <w:sz w:val="24"/>
              </w:rPr>
              <w:tab/>
            </w:r>
            <w:r>
              <w:rPr>
                <w:spacing w:val="-2"/>
                <w:sz w:val="24"/>
              </w:rPr>
              <w:t>exercitarea</w:t>
            </w:r>
            <w:r>
              <w:rPr>
                <w:sz w:val="24"/>
              </w:rPr>
              <w:tab/>
            </w:r>
            <w:r>
              <w:rPr>
                <w:spacing w:val="-2"/>
                <w:sz w:val="24"/>
              </w:rPr>
              <w:t>acestei</w:t>
            </w:r>
            <w:r>
              <w:rPr>
                <w:sz w:val="24"/>
              </w:rPr>
              <w:tab/>
            </w:r>
            <w:r>
              <w:rPr>
                <w:spacing w:val="-2"/>
                <w:sz w:val="24"/>
              </w:rPr>
              <w:t>funcţii</w:t>
            </w:r>
            <w:r>
              <w:rPr>
                <w:sz w:val="24"/>
              </w:rPr>
              <w:tab/>
            </w:r>
            <w:r>
              <w:rPr>
                <w:spacing w:val="-4"/>
                <w:sz w:val="24"/>
              </w:rPr>
              <w:t>este</w:t>
            </w:r>
            <w:r>
              <w:rPr>
                <w:sz w:val="24"/>
              </w:rPr>
              <w:tab/>
            </w:r>
            <w:r>
              <w:rPr>
                <w:spacing w:val="-2"/>
                <w:sz w:val="24"/>
              </w:rPr>
              <w:t>ajutat</w:t>
            </w:r>
            <w:r>
              <w:rPr>
                <w:sz w:val="24"/>
              </w:rPr>
              <w:tab/>
            </w:r>
            <w:r>
              <w:rPr>
                <w:spacing w:val="-6"/>
                <w:sz w:val="24"/>
              </w:rPr>
              <w:t>de</w:t>
            </w:r>
            <w:r>
              <w:rPr>
                <w:sz w:val="24"/>
              </w:rPr>
              <w:tab/>
            </w:r>
            <w:r>
              <w:rPr>
                <w:spacing w:val="-2"/>
                <w:sz w:val="24"/>
              </w:rPr>
              <w:t>consiliul departamentului.</w:t>
            </w:r>
          </w:p>
          <w:p w14:paraId="1D5E52B2" w14:textId="77777777" w:rsidR="009E51CC" w:rsidRDefault="00192DD7">
            <w:pPr>
              <w:pStyle w:val="TableParagraph"/>
              <w:spacing w:before="122" w:line="276" w:lineRule="auto"/>
              <w:ind w:left="110"/>
              <w:jc w:val="left"/>
              <w:rPr>
                <w:sz w:val="24"/>
              </w:rPr>
            </w:pPr>
            <w:r>
              <w:rPr>
                <w:b/>
                <w:sz w:val="24"/>
              </w:rPr>
              <w:t xml:space="preserve">Art. 73. </w:t>
            </w:r>
            <w:r>
              <w:rPr>
                <w:sz w:val="24"/>
              </w:rPr>
              <w:t>Directorul de departament este ales prin votul universal, direct şi secret al tuturor cadrelor didactice şi de cercetare titulare.</w:t>
            </w:r>
          </w:p>
          <w:p w14:paraId="4697312F" w14:textId="77777777" w:rsidR="009E51CC" w:rsidRDefault="00192DD7">
            <w:pPr>
              <w:pStyle w:val="TableParagraph"/>
              <w:spacing w:before="119"/>
              <w:ind w:left="110"/>
              <w:jc w:val="left"/>
              <w:rPr>
                <w:sz w:val="24"/>
              </w:rPr>
            </w:pPr>
            <w:r>
              <w:rPr>
                <w:b/>
                <w:sz w:val="24"/>
              </w:rPr>
              <w:t>Art.</w:t>
            </w:r>
            <w:r>
              <w:rPr>
                <w:b/>
                <w:spacing w:val="-4"/>
                <w:sz w:val="24"/>
              </w:rPr>
              <w:t xml:space="preserve"> </w:t>
            </w:r>
            <w:r>
              <w:rPr>
                <w:b/>
                <w:sz w:val="24"/>
              </w:rPr>
              <w:t>74.</w:t>
            </w:r>
            <w:r>
              <w:rPr>
                <w:b/>
                <w:spacing w:val="-1"/>
                <w:sz w:val="24"/>
              </w:rPr>
              <w:t xml:space="preserve"> </w:t>
            </w:r>
            <w:r>
              <w:rPr>
                <w:sz w:val="24"/>
              </w:rPr>
              <w:t>Directorul</w:t>
            </w:r>
            <w:r>
              <w:rPr>
                <w:spacing w:val="-1"/>
                <w:sz w:val="24"/>
              </w:rPr>
              <w:t xml:space="preserve"> </w:t>
            </w:r>
            <w:r>
              <w:rPr>
                <w:sz w:val="24"/>
              </w:rPr>
              <w:t>de</w:t>
            </w:r>
            <w:r>
              <w:rPr>
                <w:spacing w:val="-2"/>
                <w:sz w:val="24"/>
              </w:rPr>
              <w:t xml:space="preserve"> </w:t>
            </w:r>
            <w:r>
              <w:rPr>
                <w:sz w:val="24"/>
              </w:rPr>
              <w:t>departament</w:t>
            </w:r>
            <w:r>
              <w:rPr>
                <w:spacing w:val="-1"/>
                <w:sz w:val="24"/>
              </w:rPr>
              <w:t xml:space="preserve"> </w:t>
            </w:r>
            <w:r>
              <w:rPr>
                <w:sz w:val="24"/>
              </w:rPr>
              <w:t>are</w:t>
            </w:r>
            <w:r>
              <w:rPr>
                <w:spacing w:val="-2"/>
                <w:sz w:val="24"/>
              </w:rPr>
              <w:t xml:space="preserve"> </w:t>
            </w:r>
            <w:r>
              <w:rPr>
                <w:sz w:val="24"/>
              </w:rPr>
              <w:t>următoarele</w:t>
            </w:r>
            <w:r>
              <w:rPr>
                <w:spacing w:val="-2"/>
                <w:sz w:val="24"/>
              </w:rPr>
              <w:t xml:space="preserve"> atribuții:</w:t>
            </w:r>
          </w:p>
          <w:p w14:paraId="3146AC98" w14:textId="77777777" w:rsidR="009E51CC" w:rsidRDefault="00192DD7">
            <w:pPr>
              <w:pStyle w:val="TableParagraph"/>
              <w:numPr>
                <w:ilvl w:val="0"/>
                <w:numId w:val="27"/>
              </w:numPr>
              <w:tabs>
                <w:tab w:val="left" w:pos="828"/>
              </w:tabs>
              <w:spacing w:before="160"/>
              <w:ind w:left="828" w:hanging="421"/>
              <w:jc w:val="both"/>
              <w:rPr>
                <w:sz w:val="24"/>
              </w:rPr>
            </w:pPr>
            <w:r>
              <w:rPr>
                <w:sz w:val="24"/>
              </w:rPr>
              <w:t>conduce</w:t>
            </w:r>
            <w:r>
              <w:rPr>
                <w:spacing w:val="-2"/>
                <w:sz w:val="24"/>
              </w:rPr>
              <w:t xml:space="preserve"> </w:t>
            </w:r>
            <w:r>
              <w:rPr>
                <w:sz w:val="24"/>
              </w:rPr>
              <w:t>activitatea</w:t>
            </w:r>
            <w:r>
              <w:rPr>
                <w:spacing w:val="-2"/>
                <w:sz w:val="24"/>
              </w:rPr>
              <w:t xml:space="preserve"> </w:t>
            </w:r>
            <w:r>
              <w:rPr>
                <w:sz w:val="24"/>
              </w:rPr>
              <w:t>Consiliului</w:t>
            </w:r>
            <w:r>
              <w:rPr>
                <w:spacing w:val="-2"/>
                <w:sz w:val="24"/>
              </w:rPr>
              <w:t xml:space="preserve"> departamentului;</w:t>
            </w:r>
          </w:p>
          <w:p w14:paraId="7F5818DC" w14:textId="77777777" w:rsidR="009E51CC" w:rsidRDefault="00192DD7">
            <w:pPr>
              <w:pStyle w:val="TableParagraph"/>
              <w:numPr>
                <w:ilvl w:val="0"/>
                <w:numId w:val="27"/>
              </w:numPr>
              <w:tabs>
                <w:tab w:val="left" w:pos="816"/>
              </w:tabs>
              <w:spacing w:before="164" w:line="276" w:lineRule="auto"/>
              <w:ind w:left="393" w:right="98" w:firstLine="0"/>
              <w:jc w:val="both"/>
              <w:rPr>
                <w:sz w:val="24"/>
              </w:rPr>
            </w:pPr>
            <w:r>
              <w:rPr>
                <w:sz w:val="24"/>
              </w:rPr>
              <w:t>răspunde de selecţia, motivarea, formarea, evaluarea periodică şi propune angajarea, respectiv încetarea relaţiilor contractuale de muncă ale personalului didactic din departament;</w:t>
            </w:r>
          </w:p>
          <w:p w14:paraId="71BEA15C" w14:textId="77777777" w:rsidR="009E51CC" w:rsidRDefault="00192DD7">
            <w:pPr>
              <w:pStyle w:val="TableParagraph"/>
              <w:numPr>
                <w:ilvl w:val="0"/>
                <w:numId w:val="27"/>
              </w:numPr>
              <w:tabs>
                <w:tab w:val="left" w:pos="817"/>
              </w:tabs>
              <w:spacing w:before="118" w:line="276" w:lineRule="auto"/>
              <w:ind w:left="393" w:right="96" w:firstLine="0"/>
              <w:jc w:val="both"/>
              <w:rPr>
                <w:sz w:val="24"/>
              </w:rPr>
            </w:pPr>
            <w:r>
              <w:rPr>
                <w:sz w:val="24"/>
              </w:rPr>
              <w:t>coordonează întocmirea statelor de</w:t>
            </w:r>
            <w:r>
              <w:rPr>
                <w:sz w:val="24"/>
              </w:rPr>
              <w:t xml:space="preserve"> funcțiuni pentru programele de studii gestionate de departamentul pe care îl administrează.</w:t>
            </w:r>
          </w:p>
        </w:tc>
        <w:tc>
          <w:tcPr>
            <w:tcW w:w="7392" w:type="dxa"/>
          </w:tcPr>
          <w:p w14:paraId="394146ED" w14:textId="77777777" w:rsidR="009E51CC" w:rsidRDefault="009E51CC">
            <w:pPr>
              <w:pStyle w:val="TableParagraph"/>
              <w:spacing w:before="162"/>
              <w:jc w:val="left"/>
              <w:rPr>
                <w:sz w:val="24"/>
              </w:rPr>
            </w:pPr>
          </w:p>
          <w:p w14:paraId="184AB95B" w14:textId="77777777" w:rsidR="009E51CC" w:rsidRDefault="00192DD7">
            <w:pPr>
              <w:pStyle w:val="TableParagraph"/>
              <w:ind w:left="1716"/>
              <w:jc w:val="left"/>
              <w:rPr>
                <w:b/>
                <w:sz w:val="24"/>
              </w:rPr>
            </w:pPr>
            <w:r>
              <w:rPr>
                <w:b/>
                <w:sz w:val="24"/>
              </w:rPr>
              <w:t>DIRECTORUL</w:t>
            </w:r>
            <w:r>
              <w:rPr>
                <w:b/>
                <w:spacing w:val="-3"/>
                <w:sz w:val="24"/>
              </w:rPr>
              <w:t xml:space="preserve"> </w:t>
            </w:r>
            <w:r>
              <w:rPr>
                <w:b/>
                <w:sz w:val="24"/>
              </w:rPr>
              <w:t>DE</w:t>
            </w:r>
            <w:r>
              <w:rPr>
                <w:b/>
                <w:spacing w:val="-3"/>
                <w:sz w:val="24"/>
              </w:rPr>
              <w:t xml:space="preserve"> </w:t>
            </w:r>
            <w:r>
              <w:rPr>
                <w:b/>
                <w:spacing w:val="-2"/>
                <w:sz w:val="24"/>
              </w:rPr>
              <w:t>DEPARTAMENT</w:t>
            </w:r>
          </w:p>
          <w:p w14:paraId="05B5A7F0" w14:textId="77777777" w:rsidR="009E51CC" w:rsidRDefault="00192DD7">
            <w:pPr>
              <w:pStyle w:val="TableParagraph"/>
              <w:spacing w:before="156" w:line="276" w:lineRule="auto"/>
              <w:ind w:left="108" w:right="94"/>
              <w:rPr>
                <w:sz w:val="24"/>
              </w:rPr>
            </w:pPr>
            <w:r>
              <w:rPr>
                <w:b/>
                <w:sz w:val="24"/>
              </w:rPr>
              <w:t xml:space="preserve">Art. 71. </w:t>
            </w:r>
            <w:r>
              <w:rPr>
                <w:sz w:val="24"/>
              </w:rPr>
              <w:t>Directorul de departament răspunde de administrarea departamentului, realizează managementul şi conducerea operativă a acestuia</w:t>
            </w:r>
            <w:r>
              <w:rPr>
                <w:sz w:val="24"/>
              </w:rPr>
              <w:t xml:space="preserve"> şi realizează managementul resurselor umane din cadrul </w:t>
            </w:r>
            <w:r>
              <w:rPr>
                <w:spacing w:val="-2"/>
                <w:sz w:val="24"/>
              </w:rPr>
              <w:t>departamentului.</w:t>
            </w:r>
          </w:p>
          <w:p w14:paraId="24F8476E" w14:textId="77777777" w:rsidR="009E51CC" w:rsidRDefault="00192DD7">
            <w:pPr>
              <w:pStyle w:val="TableParagraph"/>
              <w:spacing w:before="120" w:line="276" w:lineRule="auto"/>
              <w:ind w:left="108" w:right="96"/>
              <w:rPr>
                <w:sz w:val="24"/>
              </w:rPr>
            </w:pPr>
            <w:r>
              <w:rPr>
                <w:b/>
                <w:sz w:val="24"/>
              </w:rPr>
              <w:t xml:space="preserve">Art. 72. </w:t>
            </w:r>
            <w:r>
              <w:rPr>
                <w:sz w:val="24"/>
              </w:rPr>
              <w:t xml:space="preserve">În exercitarea acestei funcţii este ajutat de consiliul </w:t>
            </w:r>
            <w:r>
              <w:rPr>
                <w:spacing w:val="-2"/>
                <w:sz w:val="24"/>
              </w:rPr>
              <w:t>departamentului.</w:t>
            </w:r>
          </w:p>
          <w:p w14:paraId="63D90500" w14:textId="77777777" w:rsidR="009E51CC" w:rsidRDefault="00192DD7">
            <w:pPr>
              <w:pStyle w:val="TableParagraph"/>
              <w:spacing w:before="121" w:line="276" w:lineRule="auto"/>
              <w:ind w:left="108" w:right="93"/>
              <w:rPr>
                <w:sz w:val="24"/>
              </w:rPr>
            </w:pPr>
            <w:r>
              <w:rPr>
                <w:b/>
                <w:sz w:val="24"/>
              </w:rPr>
              <w:t xml:space="preserve">Art. 73. </w:t>
            </w:r>
            <w:r>
              <w:rPr>
                <w:sz w:val="24"/>
              </w:rPr>
              <w:t>Directorul de departament este ales prin votul universal, direct şi secret al tuturor cadrelor didactice şi de cercetare titulare.</w:t>
            </w:r>
          </w:p>
          <w:p w14:paraId="17A1BA21" w14:textId="77777777" w:rsidR="009E51CC" w:rsidRDefault="00192DD7">
            <w:pPr>
              <w:pStyle w:val="TableParagraph"/>
              <w:spacing w:before="119"/>
              <w:ind w:left="108"/>
              <w:rPr>
                <w:sz w:val="24"/>
              </w:rPr>
            </w:pPr>
            <w:r>
              <w:rPr>
                <w:b/>
                <w:sz w:val="24"/>
              </w:rPr>
              <w:t>Art.</w:t>
            </w:r>
            <w:r>
              <w:rPr>
                <w:b/>
                <w:spacing w:val="-4"/>
                <w:sz w:val="24"/>
              </w:rPr>
              <w:t xml:space="preserve"> </w:t>
            </w:r>
            <w:r>
              <w:rPr>
                <w:b/>
                <w:sz w:val="24"/>
              </w:rPr>
              <w:t>74.</w:t>
            </w:r>
            <w:r>
              <w:rPr>
                <w:b/>
                <w:spacing w:val="-1"/>
                <w:sz w:val="24"/>
              </w:rPr>
              <w:t xml:space="preserve"> </w:t>
            </w:r>
            <w:r>
              <w:rPr>
                <w:sz w:val="24"/>
              </w:rPr>
              <w:t>Directorul</w:t>
            </w:r>
            <w:r>
              <w:rPr>
                <w:spacing w:val="-1"/>
                <w:sz w:val="24"/>
              </w:rPr>
              <w:t xml:space="preserve"> </w:t>
            </w:r>
            <w:r>
              <w:rPr>
                <w:sz w:val="24"/>
              </w:rPr>
              <w:t>de</w:t>
            </w:r>
            <w:r>
              <w:rPr>
                <w:spacing w:val="-3"/>
                <w:sz w:val="24"/>
              </w:rPr>
              <w:t xml:space="preserve"> </w:t>
            </w:r>
            <w:r>
              <w:rPr>
                <w:sz w:val="24"/>
              </w:rPr>
              <w:t>departament</w:t>
            </w:r>
            <w:r>
              <w:rPr>
                <w:spacing w:val="-1"/>
                <w:sz w:val="24"/>
              </w:rPr>
              <w:t xml:space="preserve"> </w:t>
            </w:r>
            <w:r>
              <w:rPr>
                <w:sz w:val="24"/>
              </w:rPr>
              <w:t>are</w:t>
            </w:r>
            <w:r>
              <w:rPr>
                <w:spacing w:val="-2"/>
                <w:sz w:val="24"/>
              </w:rPr>
              <w:t xml:space="preserve"> </w:t>
            </w:r>
            <w:r>
              <w:rPr>
                <w:sz w:val="24"/>
              </w:rPr>
              <w:t>următoarele</w:t>
            </w:r>
            <w:r>
              <w:rPr>
                <w:spacing w:val="-2"/>
                <w:sz w:val="24"/>
              </w:rPr>
              <w:t xml:space="preserve"> atribuții:</w:t>
            </w:r>
          </w:p>
          <w:p w14:paraId="326E3165" w14:textId="77777777" w:rsidR="009E51CC" w:rsidRDefault="00192DD7">
            <w:pPr>
              <w:pStyle w:val="TableParagraph"/>
              <w:numPr>
                <w:ilvl w:val="0"/>
                <w:numId w:val="26"/>
              </w:numPr>
              <w:tabs>
                <w:tab w:val="left" w:pos="826"/>
              </w:tabs>
              <w:spacing w:before="161"/>
              <w:ind w:left="826" w:hanging="421"/>
              <w:jc w:val="both"/>
              <w:rPr>
                <w:sz w:val="24"/>
              </w:rPr>
            </w:pPr>
            <w:r>
              <w:rPr>
                <w:sz w:val="24"/>
              </w:rPr>
              <w:t>conduce</w:t>
            </w:r>
            <w:r>
              <w:rPr>
                <w:spacing w:val="-2"/>
                <w:sz w:val="24"/>
              </w:rPr>
              <w:t xml:space="preserve"> </w:t>
            </w:r>
            <w:r>
              <w:rPr>
                <w:sz w:val="24"/>
              </w:rPr>
              <w:t>activitatea</w:t>
            </w:r>
            <w:r>
              <w:rPr>
                <w:spacing w:val="-2"/>
                <w:sz w:val="24"/>
              </w:rPr>
              <w:t xml:space="preserve"> </w:t>
            </w:r>
            <w:r>
              <w:rPr>
                <w:sz w:val="24"/>
              </w:rPr>
              <w:t>Consiliului</w:t>
            </w:r>
            <w:r>
              <w:rPr>
                <w:spacing w:val="-2"/>
                <w:sz w:val="24"/>
              </w:rPr>
              <w:t xml:space="preserve"> departamentului;</w:t>
            </w:r>
          </w:p>
          <w:p w14:paraId="4869CC61" w14:textId="77777777" w:rsidR="009E51CC" w:rsidRDefault="00192DD7">
            <w:pPr>
              <w:pStyle w:val="TableParagraph"/>
              <w:numPr>
                <w:ilvl w:val="0"/>
                <w:numId w:val="26"/>
              </w:numPr>
              <w:tabs>
                <w:tab w:val="left" w:pos="814"/>
              </w:tabs>
              <w:spacing w:before="163" w:line="276" w:lineRule="auto"/>
              <w:ind w:left="391" w:right="96" w:firstLine="0"/>
              <w:jc w:val="both"/>
              <w:rPr>
                <w:sz w:val="24"/>
              </w:rPr>
            </w:pPr>
            <w:r>
              <w:rPr>
                <w:sz w:val="24"/>
              </w:rPr>
              <w:t>răspunde de selecţia, angajarea, evaluarea periodică, formarea, motivarea şi încetarea relaţiilor contractuale de muncă ale personalului didactic din departament;</w:t>
            </w:r>
          </w:p>
          <w:p w14:paraId="1DD2732B" w14:textId="77777777" w:rsidR="009E51CC" w:rsidRDefault="00192DD7">
            <w:pPr>
              <w:pStyle w:val="TableParagraph"/>
              <w:numPr>
                <w:ilvl w:val="0"/>
                <w:numId w:val="26"/>
              </w:numPr>
              <w:tabs>
                <w:tab w:val="left" w:pos="815"/>
              </w:tabs>
              <w:spacing w:before="118" w:line="276" w:lineRule="auto"/>
              <w:ind w:left="391" w:right="96" w:firstLine="0"/>
              <w:jc w:val="both"/>
              <w:rPr>
                <w:sz w:val="24"/>
              </w:rPr>
            </w:pPr>
            <w:r>
              <w:rPr>
                <w:sz w:val="24"/>
              </w:rPr>
              <w:t>coordonează întocmirea statelor de funcțiuni pentru programele de studii ge</w:t>
            </w:r>
            <w:r>
              <w:rPr>
                <w:sz w:val="24"/>
              </w:rPr>
              <w:t>stionate de departamentul pe care îl administrează.</w:t>
            </w:r>
          </w:p>
          <w:p w14:paraId="2D98E880" w14:textId="77777777" w:rsidR="009E51CC" w:rsidRDefault="00192DD7">
            <w:pPr>
              <w:pStyle w:val="TableParagraph"/>
              <w:numPr>
                <w:ilvl w:val="0"/>
                <w:numId w:val="26"/>
              </w:numPr>
              <w:tabs>
                <w:tab w:val="left" w:pos="814"/>
              </w:tabs>
              <w:spacing w:before="122" w:line="276" w:lineRule="auto"/>
              <w:ind w:left="391" w:right="94" w:firstLine="0"/>
              <w:jc w:val="both"/>
              <w:rPr>
                <w:sz w:val="24"/>
              </w:rPr>
            </w:pPr>
            <w:r>
              <w:rPr>
                <w:sz w:val="24"/>
              </w:rPr>
              <w:t>răspunde de elaborarea şi implementarea planurilor de învăţământ, de</w:t>
            </w:r>
            <w:r>
              <w:rPr>
                <w:spacing w:val="-15"/>
                <w:sz w:val="24"/>
              </w:rPr>
              <w:t xml:space="preserve"> </w:t>
            </w:r>
            <w:r>
              <w:rPr>
                <w:sz w:val="24"/>
              </w:rPr>
              <w:t>managementul</w:t>
            </w:r>
            <w:r>
              <w:rPr>
                <w:spacing w:val="-15"/>
                <w:sz w:val="24"/>
              </w:rPr>
              <w:t xml:space="preserve"> </w:t>
            </w:r>
            <w:r>
              <w:rPr>
                <w:sz w:val="24"/>
              </w:rPr>
              <w:t>cercetării</w:t>
            </w:r>
            <w:r>
              <w:rPr>
                <w:spacing w:val="-15"/>
                <w:sz w:val="24"/>
              </w:rPr>
              <w:t xml:space="preserve"> </w:t>
            </w:r>
            <w:r>
              <w:rPr>
                <w:sz w:val="24"/>
              </w:rPr>
              <w:t>şi</w:t>
            </w:r>
            <w:r>
              <w:rPr>
                <w:spacing w:val="-15"/>
                <w:sz w:val="24"/>
              </w:rPr>
              <w:t xml:space="preserve"> </w:t>
            </w:r>
            <w:r>
              <w:rPr>
                <w:sz w:val="24"/>
              </w:rPr>
              <w:t>al</w:t>
            </w:r>
            <w:r>
              <w:rPr>
                <w:spacing w:val="-15"/>
                <w:sz w:val="24"/>
              </w:rPr>
              <w:t xml:space="preserve"> </w:t>
            </w:r>
            <w:r>
              <w:rPr>
                <w:sz w:val="24"/>
              </w:rPr>
              <w:t>calităţii</w:t>
            </w:r>
            <w:r>
              <w:rPr>
                <w:spacing w:val="-15"/>
                <w:sz w:val="24"/>
              </w:rPr>
              <w:t xml:space="preserve"> </w:t>
            </w:r>
            <w:r>
              <w:rPr>
                <w:sz w:val="24"/>
              </w:rPr>
              <w:t>şi</w:t>
            </w:r>
            <w:r>
              <w:rPr>
                <w:spacing w:val="-15"/>
                <w:sz w:val="24"/>
              </w:rPr>
              <w:t xml:space="preserve"> </w:t>
            </w:r>
            <w:r>
              <w:rPr>
                <w:sz w:val="24"/>
              </w:rPr>
              <w:t>sprijină</w:t>
            </w:r>
            <w:r>
              <w:rPr>
                <w:spacing w:val="-15"/>
                <w:sz w:val="24"/>
              </w:rPr>
              <w:t xml:space="preserve"> </w:t>
            </w:r>
            <w:r>
              <w:rPr>
                <w:sz w:val="24"/>
              </w:rPr>
              <w:t>conducerea</w:t>
            </w:r>
            <w:r>
              <w:rPr>
                <w:spacing w:val="-15"/>
                <w:sz w:val="24"/>
              </w:rPr>
              <w:t xml:space="preserve"> </w:t>
            </w:r>
            <w:r>
              <w:rPr>
                <w:sz w:val="24"/>
              </w:rPr>
              <w:t>instituţiei de învăţământ superior în activitatea de management financia</w:t>
            </w:r>
            <w:r>
              <w:rPr>
                <w:sz w:val="24"/>
              </w:rPr>
              <w:t xml:space="preserve">r al </w:t>
            </w:r>
            <w:r>
              <w:rPr>
                <w:spacing w:val="-2"/>
                <w:sz w:val="24"/>
              </w:rPr>
              <w:t>departamentului.</w:t>
            </w:r>
          </w:p>
        </w:tc>
      </w:tr>
    </w:tbl>
    <w:p w14:paraId="7FA786BF" w14:textId="77777777" w:rsidR="009E51CC" w:rsidRDefault="009E51CC">
      <w:pPr>
        <w:spacing w:line="276" w:lineRule="auto"/>
        <w:jc w:val="both"/>
        <w:rPr>
          <w:sz w:val="24"/>
        </w:rPr>
        <w:sectPr w:rsidR="009E51CC">
          <w:pgSz w:w="16840" w:h="11910" w:orient="landscape"/>
          <w:pgMar w:top="1100" w:right="800" w:bottom="2360" w:left="1020" w:header="0" w:footer="2175" w:gutter="0"/>
          <w:cols w:space="720"/>
        </w:sectPr>
      </w:pPr>
    </w:p>
    <w:p w14:paraId="58E9565B"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41A14D38" w14:textId="77777777">
        <w:trPr>
          <w:trHeight w:val="7499"/>
        </w:trPr>
        <w:tc>
          <w:tcPr>
            <w:tcW w:w="7394" w:type="dxa"/>
          </w:tcPr>
          <w:p w14:paraId="0AA2BC66" w14:textId="77777777" w:rsidR="009E51CC" w:rsidRDefault="00192DD7">
            <w:pPr>
              <w:pStyle w:val="TableParagraph"/>
              <w:spacing w:line="273" w:lineRule="exact"/>
              <w:ind w:left="110"/>
              <w:rPr>
                <w:sz w:val="24"/>
              </w:rPr>
            </w:pPr>
            <w:r>
              <w:rPr>
                <w:b/>
                <w:sz w:val="24"/>
              </w:rPr>
              <w:t>Art.</w:t>
            </w:r>
            <w:r>
              <w:rPr>
                <w:b/>
                <w:spacing w:val="-1"/>
                <w:sz w:val="24"/>
              </w:rPr>
              <w:t xml:space="preserve"> </w:t>
            </w:r>
            <w:r>
              <w:rPr>
                <w:b/>
                <w:sz w:val="24"/>
              </w:rPr>
              <w:t>75.</w:t>
            </w:r>
            <w:r>
              <w:rPr>
                <w:b/>
                <w:spacing w:val="-2"/>
                <w:sz w:val="24"/>
              </w:rPr>
              <w:t xml:space="preserve"> </w:t>
            </w:r>
            <w:r>
              <w:rPr>
                <w:sz w:val="24"/>
              </w:rPr>
              <w:t>Durata</w:t>
            </w:r>
            <w:r>
              <w:rPr>
                <w:spacing w:val="-1"/>
                <w:sz w:val="24"/>
              </w:rPr>
              <w:t xml:space="preserve"> </w:t>
            </w:r>
            <w:r>
              <w:rPr>
                <w:sz w:val="24"/>
              </w:rPr>
              <w:t>mandatului</w:t>
            </w:r>
            <w:r>
              <w:rPr>
                <w:spacing w:val="-2"/>
                <w:sz w:val="24"/>
              </w:rPr>
              <w:t xml:space="preserve"> </w:t>
            </w:r>
            <w:r>
              <w:rPr>
                <w:sz w:val="24"/>
              </w:rPr>
              <w:t>directorului</w:t>
            </w:r>
            <w:r>
              <w:rPr>
                <w:spacing w:val="-1"/>
                <w:sz w:val="24"/>
              </w:rPr>
              <w:t xml:space="preserve"> </w:t>
            </w:r>
            <w:r>
              <w:rPr>
                <w:sz w:val="24"/>
              </w:rPr>
              <w:t>de</w:t>
            </w:r>
            <w:r>
              <w:rPr>
                <w:spacing w:val="-1"/>
                <w:sz w:val="24"/>
              </w:rPr>
              <w:t xml:space="preserve"> </w:t>
            </w:r>
            <w:r>
              <w:rPr>
                <w:sz w:val="24"/>
              </w:rPr>
              <w:t>departament</w:t>
            </w:r>
            <w:r>
              <w:rPr>
                <w:spacing w:val="-2"/>
                <w:sz w:val="24"/>
              </w:rPr>
              <w:t xml:space="preserve"> </w:t>
            </w:r>
            <w:r>
              <w:rPr>
                <w:sz w:val="24"/>
              </w:rPr>
              <w:t>este</w:t>
            </w:r>
            <w:r>
              <w:rPr>
                <w:spacing w:val="-1"/>
                <w:sz w:val="24"/>
              </w:rPr>
              <w:t xml:space="preserve"> </w:t>
            </w:r>
            <w:r>
              <w:rPr>
                <w:sz w:val="24"/>
              </w:rPr>
              <w:t>de</w:t>
            </w:r>
            <w:r>
              <w:rPr>
                <w:spacing w:val="-2"/>
                <w:sz w:val="24"/>
              </w:rPr>
              <w:t xml:space="preserve"> </w:t>
            </w:r>
            <w:r>
              <w:rPr>
                <w:sz w:val="24"/>
              </w:rPr>
              <w:t>4</w:t>
            </w:r>
            <w:r>
              <w:rPr>
                <w:spacing w:val="-1"/>
                <w:sz w:val="24"/>
              </w:rPr>
              <w:t xml:space="preserve"> </w:t>
            </w:r>
            <w:r>
              <w:rPr>
                <w:spacing w:val="-4"/>
                <w:sz w:val="24"/>
              </w:rPr>
              <w:t>ani.</w:t>
            </w:r>
          </w:p>
          <w:p w14:paraId="202258A4" w14:textId="77777777" w:rsidR="009E51CC" w:rsidRDefault="00192DD7">
            <w:pPr>
              <w:pStyle w:val="TableParagraph"/>
              <w:spacing w:before="161" w:line="276" w:lineRule="auto"/>
              <w:ind w:left="110" w:right="92"/>
              <w:rPr>
                <w:sz w:val="24"/>
              </w:rPr>
            </w:pPr>
            <w:r>
              <w:rPr>
                <w:b/>
                <w:sz w:val="24"/>
              </w:rPr>
              <w:t xml:space="preserve">Art. 76. </w:t>
            </w:r>
            <w:r>
              <w:rPr>
                <w:sz w:val="24"/>
              </w:rPr>
              <w:t xml:space="preserve">În cazul vacantării postului de director de departament se procedează la alegeri parţiale, în termen de maximum 3 luni de la data </w:t>
            </w:r>
            <w:r>
              <w:rPr>
                <w:spacing w:val="-2"/>
                <w:sz w:val="24"/>
              </w:rPr>
              <w:t>vacantării.</w:t>
            </w:r>
          </w:p>
          <w:p w14:paraId="60AF5F45" w14:textId="77777777" w:rsidR="009E51CC" w:rsidRDefault="009E51CC">
            <w:pPr>
              <w:pStyle w:val="TableParagraph"/>
              <w:jc w:val="left"/>
              <w:rPr>
                <w:sz w:val="24"/>
              </w:rPr>
            </w:pPr>
          </w:p>
          <w:p w14:paraId="42E6D626" w14:textId="77777777" w:rsidR="009E51CC" w:rsidRDefault="009E51CC">
            <w:pPr>
              <w:pStyle w:val="TableParagraph"/>
              <w:jc w:val="left"/>
              <w:rPr>
                <w:sz w:val="24"/>
              </w:rPr>
            </w:pPr>
          </w:p>
          <w:p w14:paraId="2CB241DA" w14:textId="77777777" w:rsidR="009E51CC" w:rsidRDefault="009E51CC">
            <w:pPr>
              <w:pStyle w:val="TableParagraph"/>
              <w:spacing w:before="169"/>
              <w:jc w:val="left"/>
              <w:rPr>
                <w:sz w:val="24"/>
              </w:rPr>
            </w:pPr>
          </w:p>
          <w:p w14:paraId="4D951E10" w14:textId="77777777" w:rsidR="009E51CC" w:rsidRDefault="00192DD7">
            <w:pPr>
              <w:pStyle w:val="TableParagraph"/>
              <w:ind w:left="130" w:right="119"/>
              <w:jc w:val="center"/>
              <w:rPr>
                <w:b/>
                <w:sz w:val="28"/>
              </w:rPr>
            </w:pPr>
            <w:r>
              <w:rPr>
                <w:b/>
                <w:spacing w:val="-2"/>
                <w:sz w:val="28"/>
              </w:rPr>
              <w:t>VIII.</w:t>
            </w:r>
            <w:r>
              <w:rPr>
                <w:b/>
                <w:spacing w:val="-6"/>
                <w:sz w:val="28"/>
              </w:rPr>
              <w:t xml:space="preserve"> </w:t>
            </w:r>
            <w:r>
              <w:rPr>
                <w:b/>
                <w:spacing w:val="-2"/>
                <w:sz w:val="28"/>
              </w:rPr>
              <w:t>ORGANIZAREA</w:t>
            </w:r>
            <w:r>
              <w:rPr>
                <w:b/>
                <w:spacing w:val="-6"/>
                <w:sz w:val="28"/>
              </w:rPr>
              <w:t xml:space="preserve"> </w:t>
            </w:r>
            <w:r>
              <w:rPr>
                <w:b/>
                <w:spacing w:val="-2"/>
                <w:sz w:val="28"/>
              </w:rPr>
              <w:t>UNIVERSITĂȚII</w:t>
            </w:r>
          </w:p>
          <w:p w14:paraId="6CAF2BCB" w14:textId="77777777" w:rsidR="009E51CC" w:rsidRDefault="00192DD7">
            <w:pPr>
              <w:pStyle w:val="TableParagraph"/>
              <w:spacing w:before="169"/>
              <w:ind w:left="132" w:right="118"/>
              <w:jc w:val="center"/>
              <w:rPr>
                <w:b/>
                <w:sz w:val="24"/>
              </w:rPr>
            </w:pPr>
            <w:r>
              <w:rPr>
                <w:b/>
                <w:sz w:val="24"/>
              </w:rPr>
              <w:t>DISPOZIȚII</w:t>
            </w:r>
            <w:r>
              <w:rPr>
                <w:b/>
                <w:spacing w:val="-4"/>
                <w:sz w:val="24"/>
              </w:rPr>
              <w:t xml:space="preserve"> </w:t>
            </w:r>
            <w:r>
              <w:rPr>
                <w:b/>
                <w:spacing w:val="-2"/>
                <w:sz w:val="24"/>
              </w:rPr>
              <w:t>GENERALE</w:t>
            </w:r>
          </w:p>
          <w:p w14:paraId="172FFEBD" w14:textId="77777777" w:rsidR="009E51CC" w:rsidRDefault="00192DD7">
            <w:pPr>
              <w:pStyle w:val="TableParagraph"/>
              <w:spacing w:before="159" w:line="276" w:lineRule="auto"/>
              <w:ind w:left="110" w:right="95"/>
              <w:rPr>
                <w:sz w:val="24"/>
              </w:rPr>
            </w:pPr>
            <w:r>
              <w:rPr>
                <w:b/>
                <w:sz w:val="24"/>
              </w:rPr>
              <w:t>Art.</w:t>
            </w:r>
            <w:r>
              <w:rPr>
                <w:b/>
                <w:spacing w:val="-12"/>
                <w:sz w:val="24"/>
              </w:rPr>
              <w:t xml:space="preserve"> </w:t>
            </w:r>
            <w:r>
              <w:rPr>
                <w:b/>
                <w:sz w:val="24"/>
              </w:rPr>
              <w:t>77.</w:t>
            </w:r>
            <w:r>
              <w:rPr>
                <w:b/>
                <w:spacing w:val="-7"/>
                <w:sz w:val="24"/>
              </w:rPr>
              <w:t xml:space="preserve"> </w:t>
            </w:r>
            <w:r>
              <w:rPr>
                <w:sz w:val="24"/>
              </w:rPr>
              <w:t>În</w:t>
            </w:r>
            <w:r>
              <w:rPr>
                <w:spacing w:val="-12"/>
                <w:sz w:val="24"/>
              </w:rPr>
              <w:t xml:space="preserve"> </w:t>
            </w:r>
            <w:r>
              <w:rPr>
                <w:sz w:val="24"/>
              </w:rPr>
              <w:t>scopul</w:t>
            </w:r>
            <w:r>
              <w:rPr>
                <w:spacing w:val="-11"/>
                <w:sz w:val="24"/>
              </w:rPr>
              <w:t xml:space="preserve"> </w:t>
            </w:r>
            <w:r>
              <w:rPr>
                <w:sz w:val="24"/>
              </w:rPr>
              <w:t>îndeplinirii</w:t>
            </w:r>
            <w:r>
              <w:rPr>
                <w:spacing w:val="-11"/>
                <w:sz w:val="24"/>
              </w:rPr>
              <w:t xml:space="preserve"> </w:t>
            </w:r>
            <w:r>
              <w:rPr>
                <w:sz w:val="24"/>
              </w:rPr>
              <w:t>obiectivelor</w:t>
            </w:r>
            <w:r>
              <w:rPr>
                <w:spacing w:val="-12"/>
                <w:sz w:val="24"/>
              </w:rPr>
              <w:t xml:space="preserve"> </w:t>
            </w:r>
            <w:r>
              <w:rPr>
                <w:sz w:val="24"/>
              </w:rPr>
              <w:t>ce</w:t>
            </w:r>
            <w:r>
              <w:rPr>
                <w:spacing w:val="-10"/>
                <w:sz w:val="24"/>
              </w:rPr>
              <w:t xml:space="preserve"> </w:t>
            </w:r>
            <w:r>
              <w:rPr>
                <w:sz w:val="24"/>
              </w:rPr>
              <w:t>decurg</w:t>
            </w:r>
            <w:r>
              <w:rPr>
                <w:spacing w:val="-14"/>
                <w:sz w:val="24"/>
              </w:rPr>
              <w:t xml:space="preserve"> </w:t>
            </w:r>
            <w:r>
              <w:rPr>
                <w:sz w:val="24"/>
              </w:rPr>
              <w:t>din</w:t>
            </w:r>
            <w:r>
              <w:rPr>
                <w:spacing w:val="-12"/>
                <w:sz w:val="24"/>
              </w:rPr>
              <w:t xml:space="preserve"> </w:t>
            </w:r>
            <w:r>
              <w:rPr>
                <w:sz w:val="24"/>
              </w:rPr>
              <w:t>misiunea</w:t>
            </w:r>
            <w:r>
              <w:rPr>
                <w:spacing w:val="-10"/>
                <w:sz w:val="24"/>
              </w:rPr>
              <w:t xml:space="preserve"> </w:t>
            </w:r>
            <w:r>
              <w:rPr>
                <w:sz w:val="24"/>
              </w:rPr>
              <w:t xml:space="preserve">asumată, Universitatea </w:t>
            </w:r>
            <w:r>
              <w:rPr>
                <w:i/>
                <w:sz w:val="24"/>
              </w:rPr>
              <w:t xml:space="preserve">Danubius </w:t>
            </w:r>
            <w:r>
              <w:rPr>
                <w:sz w:val="24"/>
              </w:rPr>
              <w:t xml:space="preserve">poate cuprinde următoarele componente </w:t>
            </w:r>
            <w:r>
              <w:rPr>
                <w:spacing w:val="-2"/>
                <w:sz w:val="24"/>
              </w:rPr>
              <w:t>organizatorice:</w:t>
            </w:r>
          </w:p>
          <w:p w14:paraId="274C5308" w14:textId="77777777" w:rsidR="009E51CC" w:rsidRDefault="00192DD7">
            <w:pPr>
              <w:pStyle w:val="TableParagraph"/>
              <w:numPr>
                <w:ilvl w:val="0"/>
                <w:numId w:val="25"/>
              </w:numPr>
              <w:tabs>
                <w:tab w:val="left" w:pos="828"/>
              </w:tabs>
              <w:spacing w:before="118"/>
              <w:ind w:left="828" w:hanging="421"/>
              <w:jc w:val="both"/>
              <w:rPr>
                <w:sz w:val="24"/>
              </w:rPr>
            </w:pPr>
            <w:r>
              <w:rPr>
                <w:spacing w:val="-2"/>
                <w:sz w:val="24"/>
              </w:rPr>
              <w:t>facultăţi;</w:t>
            </w:r>
          </w:p>
          <w:p w14:paraId="361A207D" w14:textId="77777777" w:rsidR="009E51CC" w:rsidRDefault="00192DD7">
            <w:pPr>
              <w:pStyle w:val="TableParagraph"/>
              <w:numPr>
                <w:ilvl w:val="0"/>
                <w:numId w:val="25"/>
              </w:numPr>
              <w:tabs>
                <w:tab w:val="left" w:pos="828"/>
              </w:tabs>
              <w:spacing w:before="163"/>
              <w:ind w:left="828" w:hanging="435"/>
              <w:jc w:val="both"/>
              <w:rPr>
                <w:sz w:val="24"/>
              </w:rPr>
            </w:pPr>
            <w:r>
              <w:rPr>
                <w:spacing w:val="-2"/>
                <w:sz w:val="24"/>
              </w:rPr>
              <w:t>departamente;</w:t>
            </w:r>
          </w:p>
          <w:p w14:paraId="235D394C" w14:textId="77777777" w:rsidR="009E51CC" w:rsidRDefault="00192DD7">
            <w:pPr>
              <w:pStyle w:val="TableParagraph"/>
              <w:numPr>
                <w:ilvl w:val="0"/>
                <w:numId w:val="25"/>
              </w:numPr>
              <w:tabs>
                <w:tab w:val="left" w:pos="830"/>
              </w:tabs>
              <w:spacing w:before="161"/>
              <w:ind w:hanging="437"/>
              <w:rPr>
                <w:sz w:val="24"/>
              </w:rPr>
            </w:pPr>
            <w:r>
              <w:rPr>
                <w:sz w:val="24"/>
              </w:rPr>
              <w:t>institute,</w:t>
            </w:r>
            <w:r>
              <w:rPr>
                <w:spacing w:val="-3"/>
                <w:sz w:val="24"/>
              </w:rPr>
              <w:t xml:space="preserve"> </w:t>
            </w:r>
            <w:r>
              <w:rPr>
                <w:sz w:val="24"/>
              </w:rPr>
              <w:t>centre</w:t>
            </w:r>
            <w:r>
              <w:rPr>
                <w:spacing w:val="-2"/>
                <w:sz w:val="24"/>
              </w:rPr>
              <w:t xml:space="preserve"> </w:t>
            </w:r>
            <w:r>
              <w:rPr>
                <w:sz w:val="24"/>
              </w:rPr>
              <w:t>sau</w:t>
            </w:r>
            <w:r>
              <w:rPr>
                <w:spacing w:val="-2"/>
                <w:sz w:val="24"/>
              </w:rPr>
              <w:t xml:space="preserve"> laboratoare;</w:t>
            </w:r>
          </w:p>
          <w:p w14:paraId="4A6BE2F0" w14:textId="77777777" w:rsidR="009E51CC" w:rsidRDefault="00192DD7">
            <w:pPr>
              <w:pStyle w:val="TableParagraph"/>
              <w:numPr>
                <w:ilvl w:val="0"/>
                <w:numId w:val="25"/>
              </w:numPr>
              <w:tabs>
                <w:tab w:val="left" w:pos="830"/>
              </w:tabs>
              <w:spacing w:before="161"/>
              <w:ind w:hanging="437"/>
              <w:rPr>
                <w:sz w:val="24"/>
              </w:rPr>
            </w:pPr>
            <w:r>
              <w:rPr>
                <w:sz w:val="24"/>
              </w:rPr>
              <w:t>centre</w:t>
            </w:r>
            <w:r>
              <w:rPr>
                <w:spacing w:val="-4"/>
                <w:sz w:val="24"/>
              </w:rPr>
              <w:t xml:space="preserve"> </w:t>
            </w:r>
            <w:r>
              <w:rPr>
                <w:sz w:val="24"/>
              </w:rPr>
              <w:t>pentru</w:t>
            </w:r>
            <w:r>
              <w:rPr>
                <w:spacing w:val="-1"/>
                <w:sz w:val="24"/>
              </w:rPr>
              <w:t xml:space="preserve"> </w:t>
            </w:r>
            <w:r>
              <w:rPr>
                <w:sz w:val="24"/>
              </w:rPr>
              <w:t>formarea</w:t>
            </w:r>
            <w:r>
              <w:rPr>
                <w:spacing w:val="-2"/>
                <w:sz w:val="24"/>
              </w:rPr>
              <w:t xml:space="preserve"> </w:t>
            </w:r>
            <w:r>
              <w:rPr>
                <w:sz w:val="24"/>
              </w:rPr>
              <w:t>continuă</w:t>
            </w:r>
            <w:r>
              <w:rPr>
                <w:spacing w:val="-2"/>
                <w:sz w:val="24"/>
              </w:rPr>
              <w:t xml:space="preserve"> </w:t>
            </w:r>
            <w:r>
              <w:rPr>
                <w:sz w:val="24"/>
              </w:rPr>
              <w:t>a</w:t>
            </w:r>
            <w:r>
              <w:rPr>
                <w:spacing w:val="-2"/>
                <w:sz w:val="24"/>
              </w:rPr>
              <w:t xml:space="preserve"> </w:t>
            </w:r>
            <w:r>
              <w:rPr>
                <w:sz w:val="24"/>
              </w:rPr>
              <w:t>resurselor</w:t>
            </w:r>
            <w:r>
              <w:rPr>
                <w:spacing w:val="-1"/>
                <w:sz w:val="24"/>
              </w:rPr>
              <w:t xml:space="preserve"> </w:t>
            </w:r>
            <w:r>
              <w:rPr>
                <w:spacing w:val="-2"/>
                <w:sz w:val="24"/>
              </w:rPr>
              <w:t>umane;</w:t>
            </w:r>
          </w:p>
          <w:p w14:paraId="27EDF239" w14:textId="77777777" w:rsidR="009E51CC" w:rsidRDefault="00192DD7">
            <w:pPr>
              <w:pStyle w:val="TableParagraph"/>
              <w:numPr>
                <w:ilvl w:val="0"/>
                <w:numId w:val="25"/>
              </w:numPr>
              <w:tabs>
                <w:tab w:val="left" w:pos="830"/>
              </w:tabs>
              <w:spacing w:before="161"/>
              <w:ind w:hanging="437"/>
              <w:rPr>
                <w:sz w:val="24"/>
              </w:rPr>
            </w:pPr>
            <w:r>
              <w:rPr>
                <w:sz w:val="24"/>
              </w:rPr>
              <w:t>servicii</w:t>
            </w:r>
            <w:r>
              <w:rPr>
                <w:spacing w:val="-8"/>
                <w:sz w:val="24"/>
              </w:rPr>
              <w:t xml:space="preserve"> </w:t>
            </w:r>
            <w:r>
              <w:rPr>
                <w:sz w:val="24"/>
              </w:rPr>
              <w:t>tehnico-</w:t>
            </w:r>
            <w:r>
              <w:rPr>
                <w:spacing w:val="-2"/>
                <w:sz w:val="24"/>
              </w:rPr>
              <w:t>administrative;</w:t>
            </w:r>
          </w:p>
          <w:p w14:paraId="6E7230CC" w14:textId="77777777" w:rsidR="009E51CC" w:rsidRDefault="00192DD7">
            <w:pPr>
              <w:pStyle w:val="TableParagraph"/>
              <w:numPr>
                <w:ilvl w:val="0"/>
                <w:numId w:val="25"/>
              </w:numPr>
              <w:tabs>
                <w:tab w:val="left" w:pos="830"/>
              </w:tabs>
              <w:spacing w:before="163"/>
              <w:ind w:hanging="437"/>
              <w:rPr>
                <w:sz w:val="24"/>
              </w:rPr>
            </w:pPr>
            <w:r>
              <w:rPr>
                <w:sz w:val="24"/>
              </w:rPr>
              <w:t>centr</w:t>
            </w:r>
            <w:r>
              <w:rPr>
                <w:sz w:val="24"/>
              </w:rPr>
              <w:t>e</w:t>
            </w:r>
            <w:r>
              <w:rPr>
                <w:spacing w:val="-2"/>
                <w:sz w:val="24"/>
              </w:rPr>
              <w:t xml:space="preserve"> </w:t>
            </w:r>
            <w:r>
              <w:rPr>
                <w:sz w:val="24"/>
              </w:rPr>
              <w:t>de</w:t>
            </w:r>
            <w:r>
              <w:rPr>
                <w:spacing w:val="-1"/>
                <w:sz w:val="24"/>
              </w:rPr>
              <w:t xml:space="preserve"> </w:t>
            </w:r>
            <w:r>
              <w:rPr>
                <w:spacing w:val="-2"/>
                <w:sz w:val="24"/>
              </w:rPr>
              <w:t>consultanţă;</w:t>
            </w:r>
          </w:p>
          <w:p w14:paraId="2DC6F5E0" w14:textId="77777777" w:rsidR="009E51CC" w:rsidRDefault="00192DD7">
            <w:pPr>
              <w:pStyle w:val="TableParagraph"/>
              <w:numPr>
                <w:ilvl w:val="0"/>
                <w:numId w:val="25"/>
              </w:numPr>
              <w:tabs>
                <w:tab w:val="left" w:pos="890"/>
              </w:tabs>
              <w:spacing w:before="161"/>
              <w:ind w:left="890" w:hanging="497"/>
              <w:rPr>
                <w:sz w:val="24"/>
              </w:rPr>
            </w:pPr>
            <w:r>
              <w:rPr>
                <w:sz w:val="24"/>
              </w:rPr>
              <w:t>studiouri</w:t>
            </w:r>
            <w:r>
              <w:rPr>
                <w:spacing w:val="-3"/>
                <w:sz w:val="24"/>
              </w:rPr>
              <w:t xml:space="preserve"> </w:t>
            </w:r>
            <w:r>
              <w:rPr>
                <w:sz w:val="24"/>
              </w:rPr>
              <w:t>şi</w:t>
            </w:r>
            <w:r>
              <w:rPr>
                <w:spacing w:val="-2"/>
                <w:sz w:val="24"/>
              </w:rPr>
              <w:t xml:space="preserve"> </w:t>
            </w:r>
            <w:r>
              <w:rPr>
                <w:sz w:val="24"/>
              </w:rPr>
              <w:t>ateliere</w:t>
            </w:r>
            <w:r>
              <w:rPr>
                <w:spacing w:val="-3"/>
                <w:sz w:val="24"/>
              </w:rPr>
              <w:t xml:space="preserve"> </w:t>
            </w:r>
            <w:r>
              <w:rPr>
                <w:sz w:val="24"/>
              </w:rPr>
              <w:t>artistice,</w:t>
            </w:r>
            <w:r>
              <w:rPr>
                <w:spacing w:val="-2"/>
                <w:sz w:val="24"/>
              </w:rPr>
              <w:t xml:space="preserve"> </w:t>
            </w:r>
            <w:r>
              <w:rPr>
                <w:sz w:val="24"/>
              </w:rPr>
              <w:t>teatre,</w:t>
            </w:r>
            <w:r>
              <w:rPr>
                <w:spacing w:val="-2"/>
                <w:sz w:val="24"/>
              </w:rPr>
              <w:t xml:space="preserve"> muzee;</w:t>
            </w:r>
          </w:p>
        </w:tc>
        <w:tc>
          <w:tcPr>
            <w:tcW w:w="7392" w:type="dxa"/>
          </w:tcPr>
          <w:p w14:paraId="44D35E47" w14:textId="77777777" w:rsidR="009E51CC" w:rsidRDefault="00192DD7">
            <w:pPr>
              <w:pStyle w:val="TableParagraph"/>
              <w:spacing w:line="273" w:lineRule="exact"/>
              <w:ind w:left="108"/>
              <w:rPr>
                <w:sz w:val="24"/>
              </w:rPr>
            </w:pPr>
            <w:r>
              <w:rPr>
                <w:b/>
                <w:sz w:val="24"/>
              </w:rPr>
              <w:t>Art.</w:t>
            </w:r>
            <w:r>
              <w:rPr>
                <w:b/>
                <w:spacing w:val="-1"/>
                <w:sz w:val="24"/>
              </w:rPr>
              <w:t xml:space="preserve"> </w:t>
            </w:r>
            <w:r>
              <w:rPr>
                <w:b/>
                <w:sz w:val="24"/>
              </w:rPr>
              <w:t>75.</w:t>
            </w:r>
            <w:r>
              <w:rPr>
                <w:b/>
                <w:spacing w:val="-2"/>
                <w:sz w:val="24"/>
              </w:rPr>
              <w:t xml:space="preserve"> </w:t>
            </w:r>
            <w:r>
              <w:rPr>
                <w:sz w:val="24"/>
              </w:rPr>
              <w:t>Durata</w:t>
            </w:r>
            <w:r>
              <w:rPr>
                <w:spacing w:val="-1"/>
                <w:sz w:val="24"/>
              </w:rPr>
              <w:t xml:space="preserve"> </w:t>
            </w:r>
            <w:r>
              <w:rPr>
                <w:sz w:val="24"/>
              </w:rPr>
              <w:t>mandatului</w:t>
            </w:r>
            <w:r>
              <w:rPr>
                <w:spacing w:val="-2"/>
                <w:sz w:val="24"/>
              </w:rPr>
              <w:t xml:space="preserve"> </w:t>
            </w:r>
            <w:r>
              <w:rPr>
                <w:sz w:val="24"/>
              </w:rPr>
              <w:t>directorului</w:t>
            </w:r>
            <w:r>
              <w:rPr>
                <w:spacing w:val="-1"/>
                <w:sz w:val="24"/>
              </w:rPr>
              <w:t xml:space="preserve"> </w:t>
            </w:r>
            <w:r>
              <w:rPr>
                <w:sz w:val="24"/>
              </w:rPr>
              <w:t>de</w:t>
            </w:r>
            <w:r>
              <w:rPr>
                <w:spacing w:val="-1"/>
                <w:sz w:val="24"/>
              </w:rPr>
              <w:t xml:space="preserve"> </w:t>
            </w:r>
            <w:r>
              <w:rPr>
                <w:sz w:val="24"/>
              </w:rPr>
              <w:t>departament</w:t>
            </w:r>
            <w:r>
              <w:rPr>
                <w:spacing w:val="-2"/>
                <w:sz w:val="24"/>
              </w:rPr>
              <w:t xml:space="preserve"> </w:t>
            </w:r>
            <w:r>
              <w:rPr>
                <w:sz w:val="24"/>
              </w:rPr>
              <w:t>este</w:t>
            </w:r>
            <w:r>
              <w:rPr>
                <w:spacing w:val="-1"/>
                <w:sz w:val="24"/>
              </w:rPr>
              <w:t xml:space="preserve"> </w:t>
            </w:r>
            <w:r>
              <w:rPr>
                <w:sz w:val="24"/>
              </w:rPr>
              <w:t>de</w:t>
            </w:r>
            <w:r>
              <w:rPr>
                <w:spacing w:val="-2"/>
                <w:sz w:val="24"/>
              </w:rPr>
              <w:t xml:space="preserve"> </w:t>
            </w:r>
            <w:r>
              <w:rPr>
                <w:sz w:val="24"/>
              </w:rPr>
              <w:t>5</w:t>
            </w:r>
            <w:r>
              <w:rPr>
                <w:spacing w:val="-1"/>
                <w:sz w:val="24"/>
              </w:rPr>
              <w:t xml:space="preserve"> </w:t>
            </w:r>
            <w:r>
              <w:rPr>
                <w:spacing w:val="-4"/>
                <w:sz w:val="24"/>
              </w:rPr>
              <w:t>ani.</w:t>
            </w:r>
          </w:p>
          <w:p w14:paraId="7BD4A3B4" w14:textId="77777777" w:rsidR="009E51CC" w:rsidRDefault="00192DD7">
            <w:pPr>
              <w:pStyle w:val="TableParagraph"/>
              <w:spacing w:before="161" w:line="276" w:lineRule="auto"/>
              <w:ind w:left="108" w:right="92"/>
              <w:rPr>
                <w:sz w:val="24"/>
              </w:rPr>
            </w:pPr>
            <w:r>
              <w:rPr>
                <w:b/>
                <w:sz w:val="24"/>
              </w:rPr>
              <w:t xml:space="preserve">Art. 76. </w:t>
            </w:r>
            <w:r>
              <w:rPr>
                <w:sz w:val="24"/>
              </w:rPr>
              <w:t xml:space="preserve">În cazul vacantării postului de director de departament se procedează la alegeri parţiale, în termen de maximum 3 luni de la data </w:t>
            </w:r>
            <w:r>
              <w:rPr>
                <w:spacing w:val="-2"/>
                <w:sz w:val="24"/>
              </w:rPr>
              <w:t>vacantării.</w:t>
            </w:r>
          </w:p>
          <w:p w14:paraId="27992F65" w14:textId="77777777" w:rsidR="009E51CC" w:rsidRDefault="009E51CC">
            <w:pPr>
              <w:pStyle w:val="TableParagraph"/>
              <w:jc w:val="left"/>
              <w:rPr>
                <w:sz w:val="24"/>
              </w:rPr>
            </w:pPr>
          </w:p>
          <w:p w14:paraId="3ABC0B09" w14:textId="77777777" w:rsidR="009E51CC" w:rsidRDefault="009E51CC">
            <w:pPr>
              <w:pStyle w:val="TableParagraph"/>
              <w:jc w:val="left"/>
              <w:rPr>
                <w:sz w:val="24"/>
              </w:rPr>
            </w:pPr>
          </w:p>
          <w:p w14:paraId="5B002DD6" w14:textId="77777777" w:rsidR="009E51CC" w:rsidRDefault="009E51CC">
            <w:pPr>
              <w:pStyle w:val="TableParagraph"/>
              <w:spacing w:before="222"/>
              <w:jc w:val="left"/>
              <w:rPr>
                <w:sz w:val="24"/>
              </w:rPr>
            </w:pPr>
          </w:p>
          <w:p w14:paraId="30EB5537" w14:textId="77777777" w:rsidR="009E51CC" w:rsidRDefault="00192DD7">
            <w:pPr>
              <w:pStyle w:val="TableParagraph"/>
              <w:ind w:left="424" w:right="415"/>
              <w:jc w:val="center"/>
              <w:rPr>
                <w:b/>
                <w:sz w:val="28"/>
              </w:rPr>
            </w:pPr>
            <w:r>
              <w:rPr>
                <w:b/>
                <w:spacing w:val="-2"/>
                <w:sz w:val="28"/>
              </w:rPr>
              <w:t>VIII.</w:t>
            </w:r>
            <w:r>
              <w:rPr>
                <w:b/>
                <w:spacing w:val="-6"/>
                <w:sz w:val="28"/>
              </w:rPr>
              <w:t xml:space="preserve"> </w:t>
            </w:r>
            <w:r>
              <w:rPr>
                <w:b/>
                <w:spacing w:val="-2"/>
                <w:sz w:val="28"/>
              </w:rPr>
              <w:t>ORGANIZAREA</w:t>
            </w:r>
            <w:r>
              <w:rPr>
                <w:b/>
                <w:spacing w:val="-6"/>
                <w:sz w:val="28"/>
              </w:rPr>
              <w:t xml:space="preserve"> </w:t>
            </w:r>
            <w:r>
              <w:rPr>
                <w:b/>
                <w:spacing w:val="-2"/>
                <w:sz w:val="28"/>
              </w:rPr>
              <w:t>UNIVERSITĂȚII</w:t>
            </w:r>
          </w:p>
          <w:p w14:paraId="4F30FD17" w14:textId="77777777" w:rsidR="009E51CC" w:rsidRDefault="00192DD7">
            <w:pPr>
              <w:pStyle w:val="TableParagraph"/>
              <w:spacing w:before="169"/>
              <w:ind w:left="426" w:right="414"/>
              <w:jc w:val="center"/>
              <w:rPr>
                <w:b/>
                <w:sz w:val="24"/>
              </w:rPr>
            </w:pPr>
            <w:r>
              <w:rPr>
                <w:b/>
                <w:sz w:val="24"/>
              </w:rPr>
              <w:t>DISPOZIȚII</w:t>
            </w:r>
            <w:r>
              <w:rPr>
                <w:b/>
                <w:spacing w:val="-4"/>
                <w:sz w:val="24"/>
              </w:rPr>
              <w:t xml:space="preserve"> </w:t>
            </w:r>
            <w:r>
              <w:rPr>
                <w:b/>
                <w:spacing w:val="-2"/>
                <w:sz w:val="24"/>
              </w:rPr>
              <w:t>GENERALE</w:t>
            </w:r>
          </w:p>
          <w:p w14:paraId="256A3A97" w14:textId="77777777" w:rsidR="009E51CC" w:rsidRDefault="00192DD7">
            <w:pPr>
              <w:pStyle w:val="TableParagraph"/>
              <w:spacing w:before="159" w:line="276" w:lineRule="auto"/>
              <w:ind w:left="108" w:right="91"/>
              <w:rPr>
                <w:sz w:val="24"/>
              </w:rPr>
            </w:pPr>
            <w:r>
              <w:rPr>
                <w:b/>
                <w:sz w:val="24"/>
              </w:rPr>
              <w:t xml:space="preserve">Art. 77. </w:t>
            </w:r>
            <w:r>
              <w:rPr>
                <w:sz w:val="24"/>
              </w:rPr>
              <w:t xml:space="preserve">(1) În scopul îndeplinirii obiectivelor ce decurg </w:t>
            </w:r>
            <w:r>
              <w:rPr>
                <w:sz w:val="24"/>
              </w:rPr>
              <w:t>din misiunea asumată,</w:t>
            </w:r>
            <w:r>
              <w:rPr>
                <w:spacing w:val="-15"/>
                <w:sz w:val="24"/>
              </w:rPr>
              <w:t xml:space="preserve"> </w:t>
            </w:r>
            <w:r>
              <w:rPr>
                <w:sz w:val="24"/>
              </w:rPr>
              <w:t>Universitatea</w:t>
            </w:r>
            <w:r>
              <w:rPr>
                <w:spacing w:val="-15"/>
                <w:sz w:val="24"/>
              </w:rPr>
              <w:t xml:space="preserve"> </w:t>
            </w:r>
            <w:r>
              <w:rPr>
                <w:sz w:val="24"/>
              </w:rPr>
              <w:t>Internațională</w:t>
            </w:r>
            <w:r>
              <w:rPr>
                <w:spacing w:val="-15"/>
                <w:sz w:val="24"/>
              </w:rPr>
              <w:t xml:space="preserve"> </w:t>
            </w:r>
            <w:r w:rsidRPr="00294613">
              <w:rPr>
                <w:iCs/>
                <w:sz w:val="24"/>
              </w:rPr>
              <w:t>Danubius</w:t>
            </w:r>
            <w:r>
              <w:rPr>
                <w:i/>
                <w:spacing w:val="-15"/>
                <w:sz w:val="24"/>
              </w:rPr>
              <w:t xml:space="preserve"> </w:t>
            </w:r>
            <w:r>
              <w:rPr>
                <w:sz w:val="24"/>
              </w:rPr>
              <w:t>poate</w:t>
            </w:r>
            <w:r>
              <w:rPr>
                <w:spacing w:val="-15"/>
                <w:sz w:val="24"/>
              </w:rPr>
              <w:t xml:space="preserve"> </w:t>
            </w:r>
            <w:r>
              <w:rPr>
                <w:sz w:val="24"/>
              </w:rPr>
              <w:t>cuprinde</w:t>
            </w:r>
            <w:r>
              <w:rPr>
                <w:spacing w:val="-15"/>
                <w:sz w:val="24"/>
              </w:rPr>
              <w:t xml:space="preserve"> </w:t>
            </w:r>
            <w:r>
              <w:rPr>
                <w:sz w:val="24"/>
              </w:rPr>
              <w:t>următoarele componente organizatorice:</w:t>
            </w:r>
          </w:p>
          <w:p w14:paraId="77568785" w14:textId="77777777" w:rsidR="009E51CC" w:rsidRDefault="00192DD7">
            <w:pPr>
              <w:pStyle w:val="TableParagraph"/>
              <w:numPr>
                <w:ilvl w:val="0"/>
                <w:numId w:val="24"/>
              </w:numPr>
              <w:tabs>
                <w:tab w:val="left" w:pos="826"/>
              </w:tabs>
              <w:spacing w:before="118"/>
              <w:ind w:left="826" w:hanging="421"/>
              <w:jc w:val="both"/>
              <w:rPr>
                <w:sz w:val="24"/>
              </w:rPr>
            </w:pPr>
            <w:r>
              <w:rPr>
                <w:spacing w:val="-2"/>
                <w:sz w:val="24"/>
              </w:rPr>
              <w:t>facultăţi;</w:t>
            </w:r>
          </w:p>
          <w:p w14:paraId="4D9A0342" w14:textId="77777777" w:rsidR="009E51CC" w:rsidRDefault="00192DD7">
            <w:pPr>
              <w:pStyle w:val="TableParagraph"/>
              <w:numPr>
                <w:ilvl w:val="0"/>
                <w:numId w:val="24"/>
              </w:numPr>
              <w:tabs>
                <w:tab w:val="left" w:pos="826"/>
              </w:tabs>
              <w:spacing w:before="163"/>
              <w:ind w:left="826" w:hanging="435"/>
              <w:jc w:val="both"/>
              <w:rPr>
                <w:sz w:val="24"/>
              </w:rPr>
            </w:pPr>
            <w:r>
              <w:rPr>
                <w:spacing w:val="-2"/>
                <w:sz w:val="24"/>
              </w:rPr>
              <w:t>departamente;</w:t>
            </w:r>
          </w:p>
          <w:p w14:paraId="287BE441" w14:textId="77777777" w:rsidR="009E51CC" w:rsidRDefault="00192DD7">
            <w:pPr>
              <w:pStyle w:val="TableParagraph"/>
              <w:numPr>
                <w:ilvl w:val="0"/>
                <w:numId w:val="24"/>
              </w:numPr>
              <w:tabs>
                <w:tab w:val="left" w:pos="828"/>
              </w:tabs>
              <w:spacing w:before="161"/>
              <w:ind w:hanging="437"/>
              <w:rPr>
                <w:sz w:val="24"/>
              </w:rPr>
            </w:pPr>
            <w:r>
              <w:rPr>
                <w:sz w:val="24"/>
              </w:rPr>
              <w:t>institute,</w:t>
            </w:r>
            <w:r>
              <w:rPr>
                <w:spacing w:val="-3"/>
                <w:sz w:val="24"/>
              </w:rPr>
              <w:t xml:space="preserve"> </w:t>
            </w:r>
            <w:r>
              <w:rPr>
                <w:sz w:val="24"/>
              </w:rPr>
              <w:t>centre</w:t>
            </w:r>
            <w:r>
              <w:rPr>
                <w:spacing w:val="-2"/>
                <w:sz w:val="24"/>
              </w:rPr>
              <w:t xml:space="preserve"> </w:t>
            </w:r>
            <w:r>
              <w:rPr>
                <w:sz w:val="24"/>
              </w:rPr>
              <w:t>sau</w:t>
            </w:r>
            <w:r>
              <w:rPr>
                <w:spacing w:val="-2"/>
                <w:sz w:val="24"/>
              </w:rPr>
              <w:t xml:space="preserve"> laboratoare;</w:t>
            </w:r>
          </w:p>
          <w:p w14:paraId="33F04CF5" w14:textId="77777777" w:rsidR="009E51CC" w:rsidRDefault="00192DD7">
            <w:pPr>
              <w:pStyle w:val="TableParagraph"/>
              <w:numPr>
                <w:ilvl w:val="0"/>
                <w:numId w:val="24"/>
              </w:numPr>
              <w:tabs>
                <w:tab w:val="left" w:pos="828"/>
              </w:tabs>
              <w:spacing w:before="161"/>
              <w:ind w:hanging="437"/>
              <w:rPr>
                <w:sz w:val="24"/>
              </w:rPr>
            </w:pPr>
            <w:r>
              <w:rPr>
                <w:sz w:val="24"/>
              </w:rPr>
              <w:t>centre</w:t>
            </w:r>
            <w:r>
              <w:rPr>
                <w:spacing w:val="-4"/>
                <w:sz w:val="24"/>
              </w:rPr>
              <w:t xml:space="preserve"> </w:t>
            </w:r>
            <w:r>
              <w:rPr>
                <w:sz w:val="24"/>
              </w:rPr>
              <w:t>pentru</w:t>
            </w:r>
            <w:r>
              <w:rPr>
                <w:spacing w:val="-1"/>
                <w:sz w:val="24"/>
              </w:rPr>
              <w:t xml:space="preserve"> </w:t>
            </w:r>
            <w:r>
              <w:rPr>
                <w:sz w:val="24"/>
              </w:rPr>
              <w:t>formarea</w:t>
            </w:r>
            <w:r>
              <w:rPr>
                <w:spacing w:val="-2"/>
                <w:sz w:val="24"/>
              </w:rPr>
              <w:t xml:space="preserve"> </w:t>
            </w:r>
            <w:r>
              <w:rPr>
                <w:sz w:val="24"/>
              </w:rPr>
              <w:t>continuă</w:t>
            </w:r>
            <w:r>
              <w:rPr>
                <w:spacing w:val="-2"/>
                <w:sz w:val="24"/>
              </w:rPr>
              <w:t xml:space="preserve"> </w:t>
            </w:r>
            <w:r>
              <w:rPr>
                <w:sz w:val="24"/>
              </w:rPr>
              <w:t>a</w:t>
            </w:r>
            <w:r>
              <w:rPr>
                <w:spacing w:val="-2"/>
                <w:sz w:val="24"/>
              </w:rPr>
              <w:t xml:space="preserve"> </w:t>
            </w:r>
            <w:r>
              <w:rPr>
                <w:sz w:val="24"/>
              </w:rPr>
              <w:t>resurselor</w:t>
            </w:r>
            <w:r>
              <w:rPr>
                <w:spacing w:val="-1"/>
                <w:sz w:val="24"/>
              </w:rPr>
              <w:t xml:space="preserve"> </w:t>
            </w:r>
            <w:r>
              <w:rPr>
                <w:spacing w:val="-2"/>
                <w:sz w:val="24"/>
              </w:rPr>
              <w:t>umane;</w:t>
            </w:r>
          </w:p>
          <w:p w14:paraId="24C52773" w14:textId="77777777" w:rsidR="009E51CC" w:rsidRDefault="00192DD7">
            <w:pPr>
              <w:pStyle w:val="TableParagraph"/>
              <w:numPr>
                <w:ilvl w:val="0"/>
                <w:numId w:val="24"/>
              </w:numPr>
              <w:tabs>
                <w:tab w:val="left" w:pos="828"/>
              </w:tabs>
              <w:spacing w:before="160"/>
              <w:ind w:hanging="437"/>
              <w:rPr>
                <w:sz w:val="24"/>
              </w:rPr>
            </w:pPr>
            <w:r>
              <w:rPr>
                <w:sz w:val="24"/>
              </w:rPr>
              <w:t>servicii</w:t>
            </w:r>
            <w:r>
              <w:rPr>
                <w:spacing w:val="-8"/>
                <w:sz w:val="24"/>
              </w:rPr>
              <w:t xml:space="preserve"> </w:t>
            </w:r>
            <w:r>
              <w:rPr>
                <w:sz w:val="24"/>
              </w:rPr>
              <w:t>tehnico-</w:t>
            </w:r>
            <w:r>
              <w:rPr>
                <w:spacing w:val="-2"/>
                <w:sz w:val="24"/>
              </w:rPr>
              <w:t>administrative;</w:t>
            </w:r>
          </w:p>
          <w:p w14:paraId="3A873574" w14:textId="77777777" w:rsidR="009E51CC" w:rsidRDefault="00192DD7">
            <w:pPr>
              <w:pStyle w:val="TableParagraph"/>
              <w:numPr>
                <w:ilvl w:val="0"/>
                <w:numId w:val="24"/>
              </w:numPr>
              <w:tabs>
                <w:tab w:val="left" w:pos="828"/>
              </w:tabs>
              <w:spacing w:before="164"/>
              <w:ind w:hanging="437"/>
              <w:rPr>
                <w:sz w:val="24"/>
              </w:rPr>
            </w:pPr>
            <w:r>
              <w:rPr>
                <w:sz w:val="24"/>
              </w:rPr>
              <w:t>centre</w:t>
            </w:r>
            <w:r>
              <w:rPr>
                <w:spacing w:val="-2"/>
                <w:sz w:val="24"/>
              </w:rPr>
              <w:t xml:space="preserve"> </w:t>
            </w:r>
            <w:r>
              <w:rPr>
                <w:sz w:val="24"/>
              </w:rPr>
              <w:t>de</w:t>
            </w:r>
            <w:r>
              <w:rPr>
                <w:spacing w:val="-1"/>
                <w:sz w:val="24"/>
              </w:rPr>
              <w:t xml:space="preserve"> </w:t>
            </w:r>
            <w:r>
              <w:rPr>
                <w:spacing w:val="-2"/>
                <w:sz w:val="24"/>
              </w:rPr>
              <w:t>consultanţă;</w:t>
            </w:r>
          </w:p>
          <w:p w14:paraId="701A7256" w14:textId="77777777" w:rsidR="009E51CC" w:rsidRDefault="00192DD7">
            <w:pPr>
              <w:pStyle w:val="TableParagraph"/>
              <w:numPr>
                <w:ilvl w:val="0"/>
                <w:numId w:val="24"/>
              </w:numPr>
              <w:tabs>
                <w:tab w:val="left" w:pos="888"/>
              </w:tabs>
              <w:spacing w:before="161"/>
              <w:ind w:left="888" w:hanging="497"/>
              <w:rPr>
                <w:sz w:val="24"/>
              </w:rPr>
            </w:pPr>
            <w:r>
              <w:rPr>
                <w:sz w:val="24"/>
              </w:rPr>
              <w:t>studiouri</w:t>
            </w:r>
            <w:r>
              <w:rPr>
                <w:spacing w:val="-3"/>
                <w:sz w:val="24"/>
              </w:rPr>
              <w:t xml:space="preserve"> </w:t>
            </w:r>
            <w:r>
              <w:rPr>
                <w:sz w:val="24"/>
              </w:rPr>
              <w:t>şi</w:t>
            </w:r>
            <w:r>
              <w:rPr>
                <w:spacing w:val="-2"/>
                <w:sz w:val="24"/>
              </w:rPr>
              <w:t xml:space="preserve"> </w:t>
            </w:r>
            <w:r>
              <w:rPr>
                <w:sz w:val="24"/>
              </w:rPr>
              <w:t>ateliere</w:t>
            </w:r>
            <w:r>
              <w:rPr>
                <w:spacing w:val="-3"/>
                <w:sz w:val="24"/>
              </w:rPr>
              <w:t xml:space="preserve"> </w:t>
            </w:r>
            <w:r>
              <w:rPr>
                <w:sz w:val="24"/>
              </w:rPr>
              <w:t>artistice,</w:t>
            </w:r>
            <w:r>
              <w:rPr>
                <w:spacing w:val="-2"/>
                <w:sz w:val="24"/>
              </w:rPr>
              <w:t xml:space="preserve"> </w:t>
            </w:r>
            <w:r>
              <w:rPr>
                <w:sz w:val="24"/>
              </w:rPr>
              <w:t>teatre,</w:t>
            </w:r>
            <w:r>
              <w:rPr>
                <w:spacing w:val="-2"/>
                <w:sz w:val="24"/>
              </w:rPr>
              <w:t xml:space="preserve"> muzee;</w:t>
            </w:r>
          </w:p>
        </w:tc>
      </w:tr>
    </w:tbl>
    <w:p w14:paraId="641C4079" w14:textId="77777777" w:rsidR="009E51CC" w:rsidRDefault="009E51CC">
      <w:pPr>
        <w:rPr>
          <w:sz w:val="24"/>
        </w:rPr>
        <w:sectPr w:rsidR="009E51CC">
          <w:pgSz w:w="16840" w:h="11910" w:orient="landscape"/>
          <w:pgMar w:top="1100" w:right="800" w:bottom="2440" w:left="1020" w:header="0" w:footer="2175" w:gutter="0"/>
          <w:cols w:space="720"/>
        </w:sectPr>
      </w:pPr>
    </w:p>
    <w:p w14:paraId="2AE247B6"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F56B698" w14:textId="77777777">
        <w:trPr>
          <w:trHeight w:val="7900"/>
        </w:trPr>
        <w:tc>
          <w:tcPr>
            <w:tcW w:w="7394" w:type="dxa"/>
          </w:tcPr>
          <w:p w14:paraId="45E5DE38" w14:textId="77777777" w:rsidR="009E51CC" w:rsidRDefault="00192DD7">
            <w:pPr>
              <w:pStyle w:val="TableParagraph"/>
              <w:spacing w:line="276" w:lineRule="auto"/>
              <w:ind w:left="393" w:right="94"/>
              <w:rPr>
                <w:sz w:val="24"/>
              </w:rPr>
            </w:pPr>
            <w:r>
              <w:rPr>
                <w:sz w:val="24"/>
              </w:rPr>
              <w:t>h)</w:t>
            </w:r>
            <w:r>
              <w:rPr>
                <w:spacing w:val="80"/>
                <w:sz w:val="24"/>
              </w:rPr>
              <w:t xml:space="preserve"> </w:t>
            </w:r>
            <w:r>
              <w:rPr>
                <w:sz w:val="24"/>
              </w:rPr>
              <w:t>unităţi</w:t>
            </w:r>
            <w:r>
              <w:rPr>
                <w:spacing w:val="-1"/>
                <w:sz w:val="24"/>
              </w:rPr>
              <w:t xml:space="preserve"> </w:t>
            </w:r>
            <w:r>
              <w:rPr>
                <w:sz w:val="24"/>
              </w:rPr>
              <w:t>de</w:t>
            </w:r>
            <w:r>
              <w:rPr>
                <w:spacing w:val="-2"/>
                <w:sz w:val="24"/>
              </w:rPr>
              <w:t xml:space="preserve"> </w:t>
            </w:r>
            <w:r>
              <w:rPr>
                <w:sz w:val="24"/>
              </w:rPr>
              <w:t>microproducţie şi</w:t>
            </w:r>
            <w:r>
              <w:rPr>
                <w:spacing w:val="-1"/>
                <w:sz w:val="24"/>
              </w:rPr>
              <w:t xml:space="preserve"> </w:t>
            </w:r>
            <w:r>
              <w:rPr>
                <w:sz w:val="24"/>
              </w:rPr>
              <w:t>prestări</w:t>
            </w:r>
            <w:r>
              <w:rPr>
                <w:spacing w:val="-1"/>
                <w:sz w:val="24"/>
              </w:rPr>
              <w:t xml:space="preserve"> </w:t>
            </w:r>
            <w:r>
              <w:rPr>
                <w:sz w:val="24"/>
              </w:rPr>
              <w:t>servicii,</w:t>
            </w:r>
            <w:r>
              <w:rPr>
                <w:spacing w:val="-1"/>
                <w:sz w:val="24"/>
              </w:rPr>
              <w:t xml:space="preserve"> </w:t>
            </w:r>
            <w:r>
              <w:rPr>
                <w:sz w:val="24"/>
              </w:rPr>
              <w:t>staţiuni</w:t>
            </w:r>
            <w:r>
              <w:rPr>
                <w:spacing w:val="-1"/>
                <w:sz w:val="24"/>
              </w:rPr>
              <w:t xml:space="preserve"> </w:t>
            </w:r>
            <w:r>
              <w:rPr>
                <w:sz w:val="24"/>
              </w:rPr>
              <w:t>experimentale sau</w:t>
            </w:r>
            <w:r>
              <w:rPr>
                <w:spacing w:val="-8"/>
                <w:sz w:val="24"/>
              </w:rPr>
              <w:t xml:space="preserve"> </w:t>
            </w:r>
            <w:r>
              <w:rPr>
                <w:sz w:val="24"/>
              </w:rPr>
              <w:t>alte</w:t>
            </w:r>
            <w:r>
              <w:rPr>
                <w:spacing w:val="-7"/>
                <w:sz w:val="24"/>
              </w:rPr>
              <w:t xml:space="preserve"> </w:t>
            </w:r>
            <w:r>
              <w:rPr>
                <w:sz w:val="24"/>
              </w:rPr>
              <w:t>entităţi</w:t>
            </w:r>
            <w:r>
              <w:rPr>
                <w:spacing w:val="-8"/>
                <w:sz w:val="24"/>
              </w:rPr>
              <w:t xml:space="preserve"> </w:t>
            </w:r>
            <w:r>
              <w:rPr>
                <w:sz w:val="24"/>
              </w:rPr>
              <w:t>pentru</w:t>
            </w:r>
            <w:r>
              <w:rPr>
                <w:spacing w:val="-8"/>
                <w:sz w:val="24"/>
              </w:rPr>
              <w:t xml:space="preserve"> </w:t>
            </w:r>
            <w:r>
              <w:rPr>
                <w:sz w:val="24"/>
              </w:rPr>
              <w:t>activităţi</w:t>
            </w:r>
            <w:r>
              <w:rPr>
                <w:spacing w:val="-8"/>
                <w:sz w:val="24"/>
              </w:rPr>
              <w:t xml:space="preserve"> </w:t>
            </w:r>
            <w:r>
              <w:rPr>
                <w:sz w:val="24"/>
              </w:rPr>
              <w:t>de</w:t>
            </w:r>
            <w:r>
              <w:rPr>
                <w:spacing w:val="-9"/>
                <w:sz w:val="24"/>
              </w:rPr>
              <w:t xml:space="preserve"> </w:t>
            </w:r>
            <w:r>
              <w:rPr>
                <w:sz w:val="24"/>
              </w:rPr>
              <w:t>producţie</w:t>
            </w:r>
            <w:r>
              <w:rPr>
                <w:spacing w:val="-9"/>
                <w:sz w:val="24"/>
              </w:rPr>
              <w:t xml:space="preserve"> </w:t>
            </w:r>
            <w:r>
              <w:rPr>
                <w:sz w:val="24"/>
              </w:rPr>
              <w:t>şi</w:t>
            </w:r>
            <w:r>
              <w:rPr>
                <w:spacing w:val="-8"/>
                <w:sz w:val="24"/>
              </w:rPr>
              <w:t xml:space="preserve"> </w:t>
            </w:r>
            <w:r>
              <w:rPr>
                <w:sz w:val="24"/>
              </w:rPr>
              <w:t>transfer</w:t>
            </w:r>
            <w:r>
              <w:rPr>
                <w:spacing w:val="-9"/>
                <w:sz w:val="24"/>
              </w:rPr>
              <w:t xml:space="preserve"> </w:t>
            </w:r>
            <w:r>
              <w:rPr>
                <w:sz w:val="24"/>
              </w:rPr>
              <w:t>de</w:t>
            </w:r>
            <w:r>
              <w:rPr>
                <w:spacing w:val="-9"/>
                <w:sz w:val="24"/>
              </w:rPr>
              <w:t xml:space="preserve"> </w:t>
            </w:r>
            <w:r>
              <w:rPr>
                <w:sz w:val="24"/>
              </w:rPr>
              <w:t>cunoaştere</w:t>
            </w:r>
            <w:r>
              <w:rPr>
                <w:spacing w:val="40"/>
                <w:sz w:val="24"/>
              </w:rPr>
              <w:t xml:space="preserve"> </w:t>
            </w:r>
            <w:r>
              <w:rPr>
                <w:sz w:val="24"/>
              </w:rPr>
              <w:t xml:space="preserve">şi </w:t>
            </w:r>
            <w:r>
              <w:rPr>
                <w:spacing w:val="-2"/>
                <w:sz w:val="24"/>
              </w:rPr>
              <w:t>tehnologie.</w:t>
            </w:r>
          </w:p>
          <w:p w14:paraId="1E8AE0AA" w14:textId="77777777" w:rsidR="009E51CC" w:rsidRDefault="009E51CC">
            <w:pPr>
              <w:pStyle w:val="TableParagraph"/>
              <w:jc w:val="left"/>
              <w:rPr>
                <w:sz w:val="24"/>
              </w:rPr>
            </w:pPr>
          </w:p>
          <w:p w14:paraId="50D996D3" w14:textId="77777777" w:rsidR="009E51CC" w:rsidRDefault="009E51CC">
            <w:pPr>
              <w:pStyle w:val="TableParagraph"/>
              <w:jc w:val="left"/>
              <w:rPr>
                <w:sz w:val="24"/>
              </w:rPr>
            </w:pPr>
          </w:p>
          <w:p w14:paraId="467BF7EA" w14:textId="77777777" w:rsidR="009E51CC" w:rsidRDefault="009E51CC">
            <w:pPr>
              <w:pStyle w:val="TableParagraph"/>
              <w:jc w:val="left"/>
              <w:rPr>
                <w:sz w:val="24"/>
              </w:rPr>
            </w:pPr>
          </w:p>
          <w:p w14:paraId="1CE2AEFE" w14:textId="77777777" w:rsidR="009E51CC" w:rsidRDefault="009E51CC">
            <w:pPr>
              <w:pStyle w:val="TableParagraph"/>
              <w:jc w:val="left"/>
              <w:rPr>
                <w:sz w:val="24"/>
              </w:rPr>
            </w:pPr>
          </w:p>
          <w:p w14:paraId="3F5FF7BA" w14:textId="77777777" w:rsidR="009E51CC" w:rsidRDefault="009E51CC">
            <w:pPr>
              <w:pStyle w:val="TableParagraph"/>
              <w:spacing w:before="47"/>
              <w:jc w:val="left"/>
              <w:rPr>
                <w:sz w:val="24"/>
              </w:rPr>
            </w:pPr>
          </w:p>
          <w:p w14:paraId="5FAF6FE9" w14:textId="77777777" w:rsidR="009E51CC" w:rsidRDefault="00192DD7">
            <w:pPr>
              <w:pStyle w:val="TableParagraph"/>
              <w:spacing w:line="276" w:lineRule="auto"/>
              <w:ind w:left="110" w:right="95"/>
              <w:rPr>
                <w:sz w:val="24"/>
              </w:rPr>
            </w:pPr>
            <w:r>
              <w:rPr>
                <w:b/>
                <w:sz w:val="24"/>
              </w:rPr>
              <w:t xml:space="preserve">Art. 78. </w:t>
            </w:r>
            <w:r>
              <w:rPr>
                <w:sz w:val="24"/>
              </w:rPr>
              <w:t xml:space="preserve">Universitatea </w:t>
            </w:r>
            <w:r>
              <w:rPr>
                <w:i/>
                <w:sz w:val="24"/>
              </w:rPr>
              <w:t xml:space="preserve">Danubius </w:t>
            </w:r>
            <w:r>
              <w:rPr>
                <w:sz w:val="24"/>
              </w:rPr>
              <w:t>poate înfiinţa, pe perioadă determinată şi pe</w:t>
            </w:r>
            <w:r>
              <w:rPr>
                <w:spacing w:val="-2"/>
                <w:sz w:val="24"/>
              </w:rPr>
              <w:t xml:space="preserve"> </w:t>
            </w:r>
            <w:r>
              <w:rPr>
                <w:sz w:val="24"/>
              </w:rPr>
              <w:t>proiecte,</w:t>
            </w:r>
            <w:r>
              <w:rPr>
                <w:spacing w:val="-1"/>
                <w:sz w:val="24"/>
              </w:rPr>
              <w:t xml:space="preserve"> </w:t>
            </w:r>
            <w:r>
              <w:rPr>
                <w:sz w:val="24"/>
              </w:rPr>
              <w:t>unităţi</w:t>
            </w:r>
            <w:r>
              <w:rPr>
                <w:spacing w:val="-1"/>
                <w:sz w:val="24"/>
              </w:rPr>
              <w:t xml:space="preserve"> </w:t>
            </w:r>
            <w:r>
              <w:rPr>
                <w:sz w:val="24"/>
              </w:rPr>
              <w:t>de</w:t>
            </w:r>
            <w:r>
              <w:rPr>
                <w:spacing w:val="-2"/>
                <w:sz w:val="24"/>
              </w:rPr>
              <w:t xml:space="preserve"> </w:t>
            </w:r>
            <w:r>
              <w:rPr>
                <w:sz w:val="24"/>
              </w:rPr>
              <w:t>cercetare</w:t>
            </w:r>
            <w:r>
              <w:rPr>
                <w:spacing w:val="-2"/>
                <w:sz w:val="24"/>
              </w:rPr>
              <w:t xml:space="preserve"> </w:t>
            </w:r>
            <w:r>
              <w:rPr>
                <w:sz w:val="24"/>
              </w:rPr>
              <w:t>distincte</w:t>
            </w:r>
            <w:r>
              <w:rPr>
                <w:spacing w:val="-2"/>
                <w:sz w:val="24"/>
              </w:rPr>
              <w:t xml:space="preserve"> </w:t>
            </w:r>
            <w:r>
              <w:rPr>
                <w:sz w:val="24"/>
              </w:rPr>
              <w:t>sub</w:t>
            </w:r>
            <w:r>
              <w:rPr>
                <w:spacing w:val="-1"/>
                <w:sz w:val="24"/>
              </w:rPr>
              <w:t xml:space="preserve"> </w:t>
            </w:r>
            <w:r>
              <w:rPr>
                <w:sz w:val="24"/>
              </w:rPr>
              <w:t>raportul</w:t>
            </w:r>
            <w:r>
              <w:rPr>
                <w:spacing w:val="-1"/>
                <w:sz w:val="24"/>
              </w:rPr>
              <w:t xml:space="preserve"> </w:t>
            </w:r>
            <w:r>
              <w:rPr>
                <w:sz w:val="24"/>
              </w:rPr>
              <w:t>bugetului</w:t>
            </w:r>
            <w:r>
              <w:rPr>
                <w:spacing w:val="-1"/>
                <w:sz w:val="24"/>
              </w:rPr>
              <w:t xml:space="preserve"> </w:t>
            </w:r>
            <w:r>
              <w:rPr>
                <w:sz w:val="24"/>
              </w:rPr>
              <w:t>de</w:t>
            </w:r>
            <w:r>
              <w:rPr>
                <w:spacing w:val="-2"/>
                <w:sz w:val="24"/>
              </w:rPr>
              <w:t xml:space="preserve"> </w:t>
            </w:r>
            <w:r>
              <w:rPr>
                <w:sz w:val="24"/>
              </w:rPr>
              <w:t>venituri şi cheltuieli, care au autonomie şi statute proprii, aprobate de senatu</w:t>
            </w:r>
            <w:r>
              <w:rPr>
                <w:sz w:val="24"/>
              </w:rPr>
              <w:t xml:space="preserve">l </w:t>
            </w:r>
            <w:r>
              <w:rPr>
                <w:spacing w:val="-2"/>
                <w:sz w:val="24"/>
              </w:rPr>
              <w:t>universitar.</w:t>
            </w:r>
          </w:p>
          <w:p w14:paraId="68653993" w14:textId="77777777" w:rsidR="009E51CC" w:rsidRDefault="00192DD7">
            <w:pPr>
              <w:pStyle w:val="TableParagraph"/>
              <w:spacing w:before="121" w:line="276" w:lineRule="auto"/>
              <w:ind w:left="110" w:right="93"/>
              <w:rPr>
                <w:sz w:val="24"/>
              </w:rPr>
            </w:pPr>
            <w:r>
              <w:rPr>
                <w:b/>
                <w:sz w:val="24"/>
              </w:rPr>
              <w:t xml:space="preserve">Art. 79. </w:t>
            </w:r>
            <w:r>
              <w:rPr>
                <w:sz w:val="24"/>
              </w:rPr>
              <w:t>(1) Componentele organizatorice sunt organizate astfel încât instituţia să îşi realizeze misiunea, să asigure criteriile şi standardele de calitate, să gestioneze</w:t>
            </w:r>
            <w:r>
              <w:rPr>
                <w:spacing w:val="-1"/>
                <w:sz w:val="24"/>
              </w:rPr>
              <w:t xml:space="preserve"> </w:t>
            </w:r>
            <w:r>
              <w:rPr>
                <w:sz w:val="24"/>
              </w:rPr>
              <w:t>în mod eficient activităţile</w:t>
            </w:r>
            <w:r>
              <w:rPr>
                <w:spacing w:val="-1"/>
                <w:sz w:val="24"/>
              </w:rPr>
              <w:t xml:space="preserve"> </w:t>
            </w:r>
            <w:r>
              <w:rPr>
                <w:sz w:val="24"/>
              </w:rPr>
              <w:t>de</w:t>
            </w:r>
            <w:r>
              <w:rPr>
                <w:spacing w:val="-1"/>
                <w:sz w:val="24"/>
              </w:rPr>
              <w:t xml:space="preserve"> </w:t>
            </w:r>
            <w:r>
              <w:rPr>
                <w:sz w:val="24"/>
              </w:rPr>
              <w:t>învăţământ, cercetare, producţie sau transfer cognitiv şi teh</w:t>
            </w:r>
            <w:r>
              <w:rPr>
                <w:sz w:val="24"/>
              </w:rPr>
              <w:t>nologic şi să asigure sprijinul administrativ adecvat membrilor comunităţii universitare.</w:t>
            </w:r>
          </w:p>
          <w:p w14:paraId="0E5EA6E1" w14:textId="77777777" w:rsidR="009E51CC" w:rsidRDefault="00192DD7">
            <w:pPr>
              <w:pStyle w:val="TableParagraph"/>
              <w:spacing w:before="119" w:line="276" w:lineRule="auto"/>
              <w:ind w:left="110" w:right="92"/>
              <w:rPr>
                <w:sz w:val="24"/>
              </w:rPr>
            </w:pPr>
            <w:r>
              <w:rPr>
                <w:sz w:val="24"/>
              </w:rPr>
              <w:t>(2) Universitatea “Danubius” din Galaţi poate înfiinţa, singură sau prin asociere,</w:t>
            </w:r>
            <w:r>
              <w:rPr>
                <w:spacing w:val="-8"/>
                <w:sz w:val="24"/>
              </w:rPr>
              <w:t xml:space="preserve"> </w:t>
            </w:r>
            <w:r>
              <w:rPr>
                <w:sz w:val="24"/>
              </w:rPr>
              <w:t>societăţi</w:t>
            </w:r>
            <w:r>
              <w:rPr>
                <w:spacing w:val="-7"/>
                <w:sz w:val="24"/>
              </w:rPr>
              <w:t xml:space="preserve"> </w:t>
            </w:r>
            <w:r>
              <w:rPr>
                <w:sz w:val="24"/>
              </w:rPr>
              <w:t>comerciale,</w:t>
            </w:r>
            <w:r>
              <w:rPr>
                <w:spacing w:val="-8"/>
                <w:sz w:val="24"/>
              </w:rPr>
              <w:t xml:space="preserve"> </w:t>
            </w:r>
            <w:r>
              <w:rPr>
                <w:sz w:val="24"/>
              </w:rPr>
              <w:t>fundaţii</w:t>
            </w:r>
            <w:r>
              <w:rPr>
                <w:spacing w:val="-7"/>
                <w:sz w:val="24"/>
              </w:rPr>
              <w:t xml:space="preserve"> </w:t>
            </w:r>
            <w:r>
              <w:rPr>
                <w:sz w:val="24"/>
              </w:rPr>
              <w:t>sau</w:t>
            </w:r>
            <w:r>
              <w:rPr>
                <w:spacing w:val="-8"/>
                <w:sz w:val="24"/>
              </w:rPr>
              <w:t xml:space="preserve"> </w:t>
            </w:r>
            <w:r>
              <w:rPr>
                <w:sz w:val="24"/>
              </w:rPr>
              <w:t>asociaţii,</w:t>
            </w:r>
            <w:r>
              <w:rPr>
                <w:spacing w:val="-8"/>
                <w:sz w:val="24"/>
              </w:rPr>
              <w:t xml:space="preserve"> </w:t>
            </w:r>
            <w:r>
              <w:rPr>
                <w:sz w:val="24"/>
              </w:rPr>
              <w:t>cu</w:t>
            </w:r>
            <w:r>
              <w:rPr>
                <w:spacing w:val="-8"/>
                <w:sz w:val="24"/>
              </w:rPr>
              <w:t xml:space="preserve"> </w:t>
            </w:r>
            <w:r>
              <w:rPr>
                <w:sz w:val="24"/>
              </w:rPr>
              <w:t>aprobarea</w:t>
            </w:r>
            <w:r>
              <w:rPr>
                <w:spacing w:val="-9"/>
                <w:sz w:val="24"/>
              </w:rPr>
              <w:t xml:space="preserve"> </w:t>
            </w:r>
            <w:r>
              <w:rPr>
                <w:sz w:val="24"/>
              </w:rPr>
              <w:t>senatului universitar.</w:t>
            </w:r>
            <w:r>
              <w:rPr>
                <w:spacing w:val="-1"/>
                <w:sz w:val="24"/>
              </w:rPr>
              <w:t xml:space="preserve"> </w:t>
            </w:r>
            <w:r>
              <w:rPr>
                <w:sz w:val="24"/>
              </w:rPr>
              <w:t>D</w:t>
            </w:r>
            <w:r>
              <w:rPr>
                <w:sz w:val="24"/>
              </w:rPr>
              <w:t>e</w:t>
            </w:r>
            <w:r>
              <w:rPr>
                <w:spacing w:val="-2"/>
                <w:sz w:val="24"/>
              </w:rPr>
              <w:t xml:space="preserve"> </w:t>
            </w:r>
            <w:r>
              <w:rPr>
                <w:sz w:val="24"/>
              </w:rPr>
              <w:t>asemenea,</w:t>
            </w:r>
            <w:r>
              <w:rPr>
                <w:spacing w:val="-1"/>
                <w:sz w:val="24"/>
              </w:rPr>
              <w:t xml:space="preserve"> </w:t>
            </w:r>
            <w:r>
              <w:rPr>
                <w:sz w:val="24"/>
              </w:rPr>
              <w:t>poate</w:t>
            </w:r>
            <w:r>
              <w:rPr>
                <w:spacing w:val="-2"/>
                <w:sz w:val="24"/>
              </w:rPr>
              <w:t xml:space="preserve"> </w:t>
            </w:r>
            <w:r>
              <w:rPr>
                <w:sz w:val="24"/>
              </w:rPr>
              <w:t>constitui consorţii,</w:t>
            </w:r>
            <w:r>
              <w:rPr>
                <w:spacing w:val="-1"/>
                <w:sz w:val="24"/>
              </w:rPr>
              <w:t xml:space="preserve"> </w:t>
            </w:r>
            <w:r>
              <w:rPr>
                <w:sz w:val="24"/>
              </w:rPr>
              <w:t>inclusiv</w:t>
            </w:r>
            <w:r>
              <w:rPr>
                <w:spacing w:val="-1"/>
                <w:sz w:val="24"/>
              </w:rPr>
              <w:t xml:space="preserve"> </w:t>
            </w:r>
            <w:r>
              <w:rPr>
                <w:sz w:val="24"/>
              </w:rPr>
              <w:t>cu</w:t>
            </w:r>
            <w:r>
              <w:rPr>
                <w:spacing w:val="-1"/>
                <w:sz w:val="24"/>
              </w:rPr>
              <w:t xml:space="preserve"> </w:t>
            </w:r>
            <w:r>
              <w:rPr>
                <w:sz w:val="24"/>
              </w:rPr>
              <w:t>unităţile</w:t>
            </w:r>
            <w:r>
              <w:rPr>
                <w:spacing w:val="-2"/>
                <w:sz w:val="24"/>
              </w:rPr>
              <w:t xml:space="preserve"> </w:t>
            </w:r>
            <w:r>
              <w:rPr>
                <w:sz w:val="24"/>
              </w:rPr>
              <w:t>de cercetare-dezvoltare, în baza unui contract de parteneriat, conform legislaţiei în vigoare.</w:t>
            </w:r>
          </w:p>
        </w:tc>
        <w:tc>
          <w:tcPr>
            <w:tcW w:w="7392" w:type="dxa"/>
          </w:tcPr>
          <w:p w14:paraId="6034BD7C" w14:textId="77777777" w:rsidR="009E51CC" w:rsidRDefault="00192DD7">
            <w:pPr>
              <w:pStyle w:val="TableParagraph"/>
              <w:spacing w:line="276" w:lineRule="auto"/>
              <w:ind w:left="391" w:right="94"/>
              <w:rPr>
                <w:sz w:val="24"/>
              </w:rPr>
            </w:pPr>
            <w:r>
              <w:rPr>
                <w:sz w:val="24"/>
              </w:rPr>
              <w:t>h)</w:t>
            </w:r>
            <w:r>
              <w:rPr>
                <w:spacing w:val="80"/>
                <w:sz w:val="24"/>
              </w:rPr>
              <w:t xml:space="preserve"> </w:t>
            </w:r>
            <w:r>
              <w:rPr>
                <w:sz w:val="24"/>
              </w:rPr>
              <w:t>unităţi</w:t>
            </w:r>
            <w:r>
              <w:rPr>
                <w:spacing w:val="-1"/>
                <w:sz w:val="24"/>
              </w:rPr>
              <w:t xml:space="preserve"> </w:t>
            </w:r>
            <w:r>
              <w:rPr>
                <w:sz w:val="24"/>
              </w:rPr>
              <w:t>de</w:t>
            </w:r>
            <w:r>
              <w:rPr>
                <w:spacing w:val="-2"/>
                <w:sz w:val="24"/>
              </w:rPr>
              <w:t xml:space="preserve"> </w:t>
            </w:r>
            <w:r>
              <w:rPr>
                <w:sz w:val="24"/>
              </w:rPr>
              <w:t>microproducţie şi</w:t>
            </w:r>
            <w:r>
              <w:rPr>
                <w:spacing w:val="-1"/>
                <w:sz w:val="24"/>
              </w:rPr>
              <w:t xml:space="preserve"> </w:t>
            </w:r>
            <w:r>
              <w:rPr>
                <w:sz w:val="24"/>
              </w:rPr>
              <w:t>prestări</w:t>
            </w:r>
            <w:r>
              <w:rPr>
                <w:spacing w:val="-1"/>
                <w:sz w:val="24"/>
              </w:rPr>
              <w:t xml:space="preserve"> </w:t>
            </w:r>
            <w:r>
              <w:rPr>
                <w:sz w:val="24"/>
              </w:rPr>
              <w:t>servicii,</w:t>
            </w:r>
            <w:r>
              <w:rPr>
                <w:spacing w:val="-1"/>
                <w:sz w:val="24"/>
              </w:rPr>
              <w:t xml:space="preserve"> </w:t>
            </w:r>
            <w:r>
              <w:rPr>
                <w:sz w:val="24"/>
              </w:rPr>
              <w:t>staţiuni</w:t>
            </w:r>
            <w:r>
              <w:rPr>
                <w:spacing w:val="-1"/>
                <w:sz w:val="24"/>
              </w:rPr>
              <w:t xml:space="preserve"> </w:t>
            </w:r>
            <w:r>
              <w:rPr>
                <w:sz w:val="24"/>
              </w:rPr>
              <w:t>experimentale sau</w:t>
            </w:r>
            <w:r>
              <w:rPr>
                <w:spacing w:val="-8"/>
                <w:sz w:val="24"/>
              </w:rPr>
              <w:t xml:space="preserve"> </w:t>
            </w:r>
            <w:r>
              <w:rPr>
                <w:sz w:val="24"/>
              </w:rPr>
              <w:t>alte</w:t>
            </w:r>
            <w:r>
              <w:rPr>
                <w:spacing w:val="-7"/>
                <w:sz w:val="24"/>
              </w:rPr>
              <w:t xml:space="preserve"> </w:t>
            </w:r>
            <w:r>
              <w:rPr>
                <w:sz w:val="24"/>
              </w:rPr>
              <w:t>entităţi</w:t>
            </w:r>
            <w:r>
              <w:rPr>
                <w:spacing w:val="-8"/>
                <w:sz w:val="24"/>
              </w:rPr>
              <w:t xml:space="preserve"> </w:t>
            </w:r>
            <w:r>
              <w:rPr>
                <w:sz w:val="24"/>
              </w:rPr>
              <w:t>pentru</w:t>
            </w:r>
            <w:r>
              <w:rPr>
                <w:spacing w:val="-8"/>
                <w:sz w:val="24"/>
              </w:rPr>
              <w:t xml:space="preserve"> </w:t>
            </w:r>
            <w:r>
              <w:rPr>
                <w:sz w:val="24"/>
              </w:rPr>
              <w:t>activităţi</w:t>
            </w:r>
            <w:r>
              <w:rPr>
                <w:spacing w:val="-8"/>
                <w:sz w:val="24"/>
              </w:rPr>
              <w:t xml:space="preserve"> </w:t>
            </w:r>
            <w:r>
              <w:rPr>
                <w:sz w:val="24"/>
              </w:rPr>
              <w:t>de</w:t>
            </w:r>
            <w:r>
              <w:rPr>
                <w:spacing w:val="-9"/>
                <w:sz w:val="24"/>
              </w:rPr>
              <w:t xml:space="preserve"> </w:t>
            </w:r>
            <w:r>
              <w:rPr>
                <w:sz w:val="24"/>
              </w:rPr>
              <w:t>producţie</w:t>
            </w:r>
            <w:r>
              <w:rPr>
                <w:spacing w:val="-9"/>
                <w:sz w:val="24"/>
              </w:rPr>
              <w:t xml:space="preserve"> </w:t>
            </w:r>
            <w:r>
              <w:rPr>
                <w:sz w:val="24"/>
              </w:rPr>
              <w:t>şi</w:t>
            </w:r>
            <w:r>
              <w:rPr>
                <w:spacing w:val="-8"/>
                <w:sz w:val="24"/>
              </w:rPr>
              <w:t xml:space="preserve"> </w:t>
            </w:r>
            <w:r>
              <w:rPr>
                <w:sz w:val="24"/>
              </w:rPr>
              <w:t>transfer</w:t>
            </w:r>
            <w:r>
              <w:rPr>
                <w:spacing w:val="-9"/>
                <w:sz w:val="24"/>
              </w:rPr>
              <w:t xml:space="preserve"> </w:t>
            </w:r>
            <w:r>
              <w:rPr>
                <w:sz w:val="24"/>
              </w:rPr>
              <w:t>de</w:t>
            </w:r>
            <w:r>
              <w:rPr>
                <w:spacing w:val="-9"/>
                <w:sz w:val="24"/>
              </w:rPr>
              <w:t xml:space="preserve"> </w:t>
            </w:r>
            <w:r>
              <w:rPr>
                <w:sz w:val="24"/>
              </w:rPr>
              <w:t>cunoaştere</w:t>
            </w:r>
            <w:r>
              <w:rPr>
                <w:spacing w:val="40"/>
                <w:sz w:val="24"/>
              </w:rPr>
              <w:t xml:space="preserve"> </w:t>
            </w:r>
            <w:r>
              <w:rPr>
                <w:sz w:val="24"/>
              </w:rPr>
              <w:t xml:space="preserve">şi </w:t>
            </w:r>
            <w:r>
              <w:rPr>
                <w:spacing w:val="-2"/>
                <w:sz w:val="24"/>
              </w:rPr>
              <w:t>tehnologie.</w:t>
            </w:r>
          </w:p>
          <w:p w14:paraId="62561D47" w14:textId="77777777" w:rsidR="009E51CC" w:rsidRDefault="00192DD7">
            <w:pPr>
              <w:pStyle w:val="TableParagraph"/>
              <w:spacing w:before="115" w:line="276" w:lineRule="auto"/>
              <w:ind w:left="199" w:right="93"/>
              <w:rPr>
                <w:sz w:val="24"/>
              </w:rPr>
            </w:pPr>
            <w:r>
              <w:rPr>
                <w:sz w:val="24"/>
              </w:rPr>
              <w:t>(2) Structurile constituite conform art. 77 alin. (1) vor fi supuse evaluării anuale de către Rector, evaluarea finalizându-se cu decizie de extindere, restrângere,</w:t>
            </w:r>
            <w:r>
              <w:rPr>
                <w:spacing w:val="-15"/>
                <w:sz w:val="24"/>
              </w:rPr>
              <w:t xml:space="preserve"> </w:t>
            </w:r>
            <w:r>
              <w:rPr>
                <w:sz w:val="24"/>
              </w:rPr>
              <w:t>redenumire</w:t>
            </w:r>
            <w:r>
              <w:rPr>
                <w:spacing w:val="-15"/>
                <w:sz w:val="24"/>
              </w:rPr>
              <w:t xml:space="preserve"> </w:t>
            </w:r>
            <w:r>
              <w:rPr>
                <w:sz w:val="24"/>
              </w:rPr>
              <w:t>sau</w:t>
            </w:r>
            <w:r>
              <w:rPr>
                <w:spacing w:val="-15"/>
                <w:sz w:val="24"/>
              </w:rPr>
              <w:t xml:space="preserve"> </w:t>
            </w:r>
            <w:r>
              <w:rPr>
                <w:sz w:val="24"/>
              </w:rPr>
              <w:t>dizo</w:t>
            </w:r>
            <w:r>
              <w:rPr>
                <w:sz w:val="24"/>
              </w:rPr>
              <w:t>lvare</w:t>
            </w:r>
            <w:r>
              <w:rPr>
                <w:spacing w:val="-15"/>
                <w:sz w:val="24"/>
              </w:rPr>
              <w:t xml:space="preserve"> </w:t>
            </w:r>
            <w:r>
              <w:rPr>
                <w:sz w:val="24"/>
              </w:rPr>
              <w:t>a</w:t>
            </w:r>
            <w:r>
              <w:rPr>
                <w:spacing w:val="-15"/>
                <w:sz w:val="24"/>
              </w:rPr>
              <w:t xml:space="preserve"> </w:t>
            </w:r>
            <w:r>
              <w:rPr>
                <w:sz w:val="24"/>
              </w:rPr>
              <w:t>structurii</w:t>
            </w:r>
            <w:r>
              <w:rPr>
                <w:spacing w:val="-15"/>
                <w:sz w:val="24"/>
              </w:rPr>
              <w:t xml:space="preserve"> </w:t>
            </w:r>
            <w:r>
              <w:rPr>
                <w:sz w:val="24"/>
              </w:rPr>
              <w:t>din</w:t>
            </w:r>
            <w:r>
              <w:rPr>
                <w:spacing w:val="-15"/>
                <w:sz w:val="24"/>
              </w:rPr>
              <w:t xml:space="preserve"> </w:t>
            </w:r>
            <w:r>
              <w:rPr>
                <w:sz w:val="24"/>
              </w:rPr>
              <w:t>motive</w:t>
            </w:r>
            <w:r>
              <w:rPr>
                <w:spacing w:val="-15"/>
                <w:sz w:val="24"/>
              </w:rPr>
              <w:t xml:space="preserve"> </w:t>
            </w:r>
            <w:r>
              <w:rPr>
                <w:sz w:val="24"/>
              </w:rPr>
              <w:t>financiare</w:t>
            </w:r>
            <w:r>
              <w:rPr>
                <w:spacing w:val="-15"/>
                <w:sz w:val="24"/>
              </w:rPr>
              <w:t xml:space="preserve"> </w:t>
            </w:r>
            <w:r>
              <w:rPr>
                <w:sz w:val="24"/>
              </w:rPr>
              <w:t xml:space="preserve">sau </w:t>
            </w:r>
            <w:r>
              <w:rPr>
                <w:spacing w:val="-2"/>
                <w:sz w:val="24"/>
              </w:rPr>
              <w:t>programatice.</w:t>
            </w:r>
          </w:p>
          <w:p w14:paraId="1CAE27D4" w14:textId="77777777" w:rsidR="009E51CC" w:rsidRDefault="00192DD7">
            <w:pPr>
              <w:pStyle w:val="TableParagraph"/>
              <w:spacing w:before="120" w:line="276" w:lineRule="auto"/>
              <w:ind w:left="108" w:right="93"/>
              <w:rPr>
                <w:sz w:val="24"/>
              </w:rPr>
            </w:pPr>
            <w:r>
              <w:rPr>
                <w:b/>
                <w:sz w:val="24"/>
              </w:rPr>
              <w:t xml:space="preserve">Art. 78. </w:t>
            </w:r>
            <w:r>
              <w:rPr>
                <w:sz w:val="24"/>
              </w:rPr>
              <w:t xml:space="preserve">Universitatea Internațională </w:t>
            </w:r>
            <w:r w:rsidRPr="00294613">
              <w:rPr>
                <w:iCs/>
                <w:sz w:val="24"/>
              </w:rPr>
              <w:t>Danubius</w:t>
            </w:r>
            <w:r>
              <w:rPr>
                <w:i/>
                <w:sz w:val="24"/>
              </w:rPr>
              <w:t xml:space="preserve"> </w:t>
            </w:r>
            <w:r>
              <w:rPr>
                <w:sz w:val="24"/>
              </w:rPr>
              <w:t>poate înfiinţa, pe perioadă determinată şi pe proiecte, unităţi de cercetare distincte sub raportul bugetului de venituri şi cheltuieli, care au auton</w:t>
            </w:r>
            <w:r>
              <w:rPr>
                <w:sz w:val="24"/>
              </w:rPr>
              <w:t>omie şi statute proprii, aprobate de senatul universitar.</w:t>
            </w:r>
          </w:p>
          <w:p w14:paraId="603AAD3B" w14:textId="77777777" w:rsidR="009E51CC" w:rsidRDefault="00192DD7">
            <w:pPr>
              <w:pStyle w:val="TableParagraph"/>
              <w:spacing w:before="120" w:line="276" w:lineRule="auto"/>
              <w:ind w:left="108" w:right="93"/>
              <w:rPr>
                <w:sz w:val="24"/>
              </w:rPr>
            </w:pPr>
            <w:r>
              <w:rPr>
                <w:b/>
                <w:sz w:val="24"/>
              </w:rPr>
              <w:t xml:space="preserve">Art. 79. </w:t>
            </w:r>
            <w:r>
              <w:rPr>
                <w:sz w:val="24"/>
              </w:rPr>
              <w:t>(1) Componentele organizatorice sunt organizate astfel încât instituţia să îşi realizeze misiunea, să asigure criteriile şi standardele de calitate, să gestioneze</w:t>
            </w:r>
            <w:r>
              <w:rPr>
                <w:spacing w:val="-1"/>
                <w:sz w:val="24"/>
              </w:rPr>
              <w:t xml:space="preserve"> </w:t>
            </w:r>
            <w:r>
              <w:rPr>
                <w:sz w:val="24"/>
              </w:rPr>
              <w:t>în mod eficient activităţi</w:t>
            </w:r>
            <w:r>
              <w:rPr>
                <w:sz w:val="24"/>
              </w:rPr>
              <w:t>le</w:t>
            </w:r>
            <w:r>
              <w:rPr>
                <w:spacing w:val="-1"/>
                <w:sz w:val="24"/>
              </w:rPr>
              <w:t xml:space="preserve"> </w:t>
            </w:r>
            <w:r>
              <w:rPr>
                <w:sz w:val="24"/>
              </w:rPr>
              <w:t>de</w:t>
            </w:r>
            <w:r>
              <w:rPr>
                <w:spacing w:val="-1"/>
                <w:sz w:val="24"/>
              </w:rPr>
              <w:t xml:space="preserve"> </w:t>
            </w:r>
            <w:r>
              <w:rPr>
                <w:sz w:val="24"/>
              </w:rPr>
              <w:t>învăţământ, cercetare, producţie sau transfer cognitiv şi tehnologic şi să asigure sprijinul administrativ adecvat membrilor comunităţii universitare.</w:t>
            </w:r>
          </w:p>
          <w:p w14:paraId="461499A2" w14:textId="77777777" w:rsidR="009E51CC" w:rsidRDefault="00192DD7">
            <w:pPr>
              <w:pStyle w:val="TableParagraph"/>
              <w:spacing w:before="119" w:line="276" w:lineRule="auto"/>
              <w:ind w:left="108" w:right="92"/>
              <w:rPr>
                <w:sz w:val="24"/>
              </w:rPr>
            </w:pPr>
            <w:r>
              <w:rPr>
                <w:sz w:val="24"/>
              </w:rPr>
              <w:t xml:space="preserve">(2) Universitatea Internațională </w:t>
            </w:r>
            <w:r w:rsidRPr="00294613">
              <w:rPr>
                <w:iCs/>
                <w:sz w:val="24"/>
              </w:rPr>
              <w:t>Danubius</w:t>
            </w:r>
            <w:r>
              <w:rPr>
                <w:i/>
                <w:sz w:val="24"/>
              </w:rPr>
              <w:t xml:space="preserve"> </w:t>
            </w:r>
            <w:r>
              <w:rPr>
                <w:sz w:val="24"/>
              </w:rPr>
              <w:t>poate înfiinţa, singură sau prin asociere,</w:t>
            </w:r>
            <w:r>
              <w:rPr>
                <w:spacing w:val="-8"/>
                <w:sz w:val="24"/>
              </w:rPr>
              <w:t xml:space="preserve"> </w:t>
            </w:r>
            <w:r>
              <w:rPr>
                <w:sz w:val="24"/>
              </w:rPr>
              <w:t>societăţi</w:t>
            </w:r>
            <w:r>
              <w:rPr>
                <w:spacing w:val="-7"/>
                <w:sz w:val="24"/>
              </w:rPr>
              <w:t xml:space="preserve"> </w:t>
            </w:r>
            <w:r>
              <w:rPr>
                <w:sz w:val="24"/>
              </w:rPr>
              <w:t>comerciale,</w:t>
            </w:r>
            <w:r>
              <w:rPr>
                <w:spacing w:val="-8"/>
                <w:sz w:val="24"/>
              </w:rPr>
              <w:t xml:space="preserve"> </w:t>
            </w:r>
            <w:r>
              <w:rPr>
                <w:sz w:val="24"/>
              </w:rPr>
              <w:t>fundaţii</w:t>
            </w:r>
            <w:r>
              <w:rPr>
                <w:spacing w:val="-7"/>
                <w:sz w:val="24"/>
              </w:rPr>
              <w:t xml:space="preserve"> </w:t>
            </w:r>
            <w:r>
              <w:rPr>
                <w:sz w:val="24"/>
              </w:rPr>
              <w:t>sau</w:t>
            </w:r>
            <w:r>
              <w:rPr>
                <w:spacing w:val="-8"/>
                <w:sz w:val="24"/>
              </w:rPr>
              <w:t xml:space="preserve"> </w:t>
            </w:r>
            <w:r>
              <w:rPr>
                <w:sz w:val="24"/>
              </w:rPr>
              <w:t>asociaţii,</w:t>
            </w:r>
            <w:r>
              <w:rPr>
                <w:spacing w:val="-8"/>
                <w:sz w:val="24"/>
              </w:rPr>
              <w:t xml:space="preserve"> </w:t>
            </w:r>
            <w:r>
              <w:rPr>
                <w:sz w:val="24"/>
              </w:rPr>
              <w:t>cu</w:t>
            </w:r>
            <w:r>
              <w:rPr>
                <w:spacing w:val="-8"/>
                <w:sz w:val="24"/>
              </w:rPr>
              <w:t xml:space="preserve"> </w:t>
            </w:r>
            <w:r>
              <w:rPr>
                <w:sz w:val="24"/>
              </w:rPr>
              <w:t>aprobarea</w:t>
            </w:r>
            <w:r>
              <w:rPr>
                <w:spacing w:val="-9"/>
                <w:sz w:val="24"/>
              </w:rPr>
              <w:t xml:space="preserve"> </w:t>
            </w:r>
            <w:r>
              <w:rPr>
                <w:sz w:val="24"/>
              </w:rPr>
              <w:t>senatului universitar.</w:t>
            </w:r>
            <w:r>
              <w:rPr>
                <w:spacing w:val="-1"/>
                <w:sz w:val="24"/>
              </w:rPr>
              <w:t xml:space="preserve"> </w:t>
            </w:r>
            <w:r>
              <w:rPr>
                <w:sz w:val="24"/>
              </w:rPr>
              <w:t>De</w:t>
            </w:r>
            <w:r>
              <w:rPr>
                <w:spacing w:val="-2"/>
                <w:sz w:val="24"/>
              </w:rPr>
              <w:t xml:space="preserve"> </w:t>
            </w:r>
            <w:r>
              <w:rPr>
                <w:sz w:val="24"/>
              </w:rPr>
              <w:t>asemenea,</w:t>
            </w:r>
            <w:r>
              <w:rPr>
                <w:spacing w:val="-1"/>
                <w:sz w:val="24"/>
              </w:rPr>
              <w:t xml:space="preserve"> </w:t>
            </w:r>
            <w:r>
              <w:rPr>
                <w:sz w:val="24"/>
              </w:rPr>
              <w:t>poate</w:t>
            </w:r>
            <w:r>
              <w:rPr>
                <w:spacing w:val="-2"/>
                <w:sz w:val="24"/>
              </w:rPr>
              <w:t xml:space="preserve"> </w:t>
            </w:r>
            <w:r>
              <w:rPr>
                <w:sz w:val="24"/>
              </w:rPr>
              <w:t>constitui consorţii,</w:t>
            </w:r>
            <w:r>
              <w:rPr>
                <w:spacing w:val="-1"/>
                <w:sz w:val="24"/>
              </w:rPr>
              <w:t xml:space="preserve"> </w:t>
            </w:r>
            <w:r>
              <w:rPr>
                <w:sz w:val="24"/>
              </w:rPr>
              <w:t>inclusiv</w:t>
            </w:r>
            <w:r>
              <w:rPr>
                <w:spacing w:val="-1"/>
                <w:sz w:val="24"/>
              </w:rPr>
              <w:t xml:space="preserve"> </w:t>
            </w:r>
            <w:r>
              <w:rPr>
                <w:sz w:val="24"/>
              </w:rPr>
              <w:t>cu</w:t>
            </w:r>
            <w:r>
              <w:rPr>
                <w:spacing w:val="-1"/>
                <w:sz w:val="24"/>
              </w:rPr>
              <w:t xml:space="preserve"> </w:t>
            </w:r>
            <w:r>
              <w:rPr>
                <w:sz w:val="24"/>
              </w:rPr>
              <w:t>unităţile</w:t>
            </w:r>
            <w:r>
              <w:rPr>
                <w:spacing w:val="-2"/>
                <w:sz w:val="24"/>
              </w:rPr>
              <w:t xml:space="preserve"> </w:t>
            </w:r>
            <w:r>
              <w:rPr>
                <w:sz w:val="24"/>
              </w:rPr>
              <w:t>de cercetare-dezvoltare, în baza unui contract de parteneriat, conform legislaţiei în vigoare. Toate aceste stru</w:t>
            </w:r>
            <w:r>
              <w:rPr>
                <w:sz w:val="24"/>
              </w:rPr>
              <w:t>cturi astfel înființate se află sub supervizarea generală a Rectorului Universității și răspund în fața Consiliului de Administrație.</w:t>
            </w:r>
          </w:p>
        </w:tc>
      </w:tr>
    </w:tbl>
    <w:p w14:paraId="5CA7976B"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2468D889"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6757EE45" w14:textId="77777777">
        <w:trPr>
          <w:trHeight w:val="8260"/>
        </w:trPr>
        <w:tc>
          <w:tcPr>
            <w:tcW w:w="7394" w:type="dxa"/>
          </w:tcPr>
          <w:p w14:paraId="6547D27D" w14:textId="77777777" w:rsidR="009E51CC" w:rsidRDefault="009E51CC">
            <w:pPr>
              <w:pStyle w:val="TableParagraph"/>
              <w:spacing w:before="162"/>
              <w:jc w:val="left"/>
              <w:rPr>
                <w:sz w:val="24"/>
              </w:rPr>
            </w:pPr>
          </w:p>
          <w:p w14:paraId="0F62F3A2" w14:textId="77777777" w:rsidR="009E51CC" w:rsidRDefault="00192DD7">
            <w:pPr>
              <w:pStyle w:val="TableParagraph"/>
              <w:ind w:left="130" w:right="119"/>
              <w:jc w:val="center"/>
              <w:rPr>
                <w:b/>
                <w:sz w:val="24"/>
              </w:rPr>
            </w:pPr>
            <w:r>
              <w:rPr>
                <w:b/>
                <w:spacing w:val="-2"/>
                <w:sz w:val="24"/>
              </w:rPr>
              <w:t>FACULTATEA</w:t>
            </w:r>
          </w:p>
          <w:p w14:paraId="622948BE" w14:textId="77777777" w:rsidR="009E51CC" w:rsidRDefault="00192DD7">
            <w:pPr>
              <w:pStyle w:val="TableParagraph"/>
              <w:spacing w:before="156" w:line="276" w:lineRule="auto"/>
              <w:ind w:left="110" w:right="95"/>
              <w:rPr>
                <w:sz w:val="24"/>
              </w:rPr>
            </w:pPr>
            <w:r>
              <w:rPr>
                <w:b/>
                <w:sz w:val="24"/>
              </w:rPr>
              <w:t>Art.</w:t>
            </w:r>
            <w:r>
              <w:rPr>
                <w:b/>
                <w:spacing w:val="-3"/>
                <w:sz w:val="24"/>
              </w:rPr>
              <w:t xml:space="preserve"> </w:t>
            </w:r>
            <w:r>
              <w:rPr>
                <w:b/>
                <w:sz w:val="24"/>
              </w:rPr>
              <w:t>80.</w:t>
            </w:r>
            <w:r>
              <w:rPr>
                <w:b/>
                <w:spacing w:val="-3"/>
                <w:sz w:val="24"/>
              </w:rPr>
              <w:t xml:space="preserve"> </w:t>
            </w:r>
            <w:r>
              <w:rPr>
                <w:sz w:val="24"/>
              </w:rPr>
              <w:t>Facultatea</w:t>
            </w:r>
            <w:r>
              <w:rPr>
                <w:spacing w:val="-3"/>
                <w:sz w:val="24"/>
              </w:rPr>
              <w:t xml:space="preserve"> </w:t>
            </w:r>
            <w:r>
              <w:rPr>
                <w:sz w:val="24"/>
              </w:rPr>
              <w:t>este</w:t>
            </w:r>
            <w:r>
              <w:rPr>
                <w:spacing w:val="-3"/>
                <w:sz w:val="24"/>
              </w:rPr>
              <w:t xml:space="preserve"> </w:t>
            </w:r>
            <w:r>
              <w:rPr>
                <w:sz w:val="24"/>
              </w:rPr>
              <w:t>unitatea</w:t>
            </w:r>
            <w:r>
              <w:rPr>
                <w:spacing w:val="-3"/>
                <w:sz w:val="24"/>
              </w:rPr>
              <w:t xml:space="preserve"> </w:t>
            </w:r>
            <w:r>
              <w:rPr>
                <w:sz w:val="24"/>
              </w:rPr>
              <w:t>funcţională</w:t>
            </w:r>
            <w:r>
              <w:rPr>
                <w:spacing w:val="-3"/>
                <w:sz w:val="24"/>
              </w:rPr>
              <w:t xml:space="preserve"> </w:t>
            </w:r>
            <w:r>
              <w:rPr>
                <w:sz w:val="24"/>
              </w:rPr>
              <w:t>care</w:t>
            </w:r>
            <w:r>
              <w:rPr>
                <w:spacing w:val="-3"/>
                <w:sz w:val="24"/>
              </w:rPr>
              <w:t xml:space="preserve"> </w:t>
            </w:r>
            <w:r>
              <w:rPr>
                <w:sz w:val="24"/>
              </w:rPr>
              <w:t>elaborează</w:t>
            </w:r>
            <w:r>
              <w:rPr>
                <w:spacing w:val="-3"/>
                <w:sz w:val="24"/>
              </w:rPr>
              <w:t xml:space="preserve"> </w:t>
            </w:r>
            <w:r>
              <w:rPr>
                <w:sz w:val="24"/>
              </w:rPr>
              <w:t>şi</w:t>
            </w:r>
            <w:r>
              <w:rPr>
                <w:spacing w:val="-3"/>
                <w:sz w:val="24"/>
              </w:rPr>
              <w:t xml:space="preserve"> </w:t>
            </w:r>
            <w:r>
              <w:rPr>
                <w:sz w:val="24"/>
              </w:rPr>
              <w:t>gestionează programele de studii.</w:t>
            </w:r>
          </w:p>
          <w:p w14:paraId="64D89862" w14:textId="77777777" w:rsidR="009E51CC" w:rsidRDefault="00192DD7">
            <w:pPr>
              <w:pStyle w:val="TableParagraph"/>
              <w:spacing w:before="121" w:line="276" w:lineRule="auto"/>
              <w:ind w:left="110" w:right="92"/>
              <w:rPr>
                <w:sz w:val="24"/>
              </w:rPr>
            </w:pPr>
            <w:r>
              <w:rPr>
                <w:b/>
                <w:sz w:val="24"/>
              </w:rPr>
              <w:t>Art.</w:t>
            </w:r>
            <w:r>
              <w:rPr>
                <w:b/>
                <w:spacing w:val="-9"/>
                <w:sz w:val="24"/>
              </w:rPr>
              <w:t xml:space="preserve"> </w:t>
            </w:r>
            <w:r>
              <w:rPr>
                <w:b/>
                <w:sz w:val="24"/>
              </w:rPr>
              <w:t>81.</w:t>
            </w:r>
            <w:r>
              <w:rPr>
                <w:b/>
                <w:spacing w:val="-9"/>
                <w:sz w:val="24"/>
              </w:rPr>
              <w:t xml:space="preserve"> </w:t>
            </w:r>
            <w:r>
              <w:rPr>
                <w:sz w:val="24"/>
              </w:rPr>
              <w:t>Facultatea</w:t>
            </w:r>
            <w:r>
              <w:rPr>
                <w:spacing w:val="-10"/>
                <w:sz w:val="24"/>
              </w:rPr>
              <w:t xml:space="preserve"> </w:t>
            </w:r>
            <w:r>
              <w:rPr>
                <w:sz w:val="24"/>
              </w:rPr>
              <w:t>corespunde</w:t>
            </w:r>
            <w:r>
              <w:rPr>
                <w:spacing w:val="-10"/>
                <w:sz w:val="24"/>
              </w:rPr>
              <w:t xml:space="preserve"> </w:t>
            </w:r>
            <w:r>
              <w:rPr>
                <w:sz w:val="24"/>
              </w:rPr>
              <w:t>unuia</w:t>
            </w:r>
            <w:r>
              <w:rPr>
                <w:spacing w:val="-10"/>
                <w:sz w:val="24"/>
              </w:rPr>
              <w:t xml:space="preserve"> </w:t>
            </w:r>
            <w:r>
              <w:rPr>
                <w:sz w:val="24"/>
              </w:rPr>
              <w:t>sau</w:t>
            </w:r>
            <w:r>
              <w:rPr>
                <w:spacing w:val="-9"/>
                <w:sz w:val="24"/>
              </w:rPr>
              <w:t xml:space="preserve"> </w:t>
            </w:r>
            <w:r>
              <w:rPr>
                <w:sz w:val="24"/>
              </w:rPr>
              <w:t>mai</w:t>
            </w:r>
            <w:r>
              <w:rPr>
                <w:spacing w:val="-9"/>
                <w:sz w:val="24"/>
              </w:rPr>
              <w:t xml:space="preserve"> </w:t>
            </w:r>
            <w:r>
              <w:rPr>
                <w:sz w:val="24"/>
              </w:rPr>
              <w:t>multor</w:t>
            </w:r>
            <w:r>
              <w:rPr>
                <w:spacing w:val="-10"/>
                <w:sz w:val="24"/>
              </w:rPr>
              <w:t xml:space="preserve"> </w:t>
            </w:r>
            <w:r>
              <w:rPr>
                <w:sz w:val="24"/>
              </w:rPr>
              <w:t>domenii</w:t>
            </w:r>
            <w:r>
              <w:rPr>
                <w:spacing w:val="-9"/>
                <w:sz w:val="24"/>
              </w:rPr>
              <w:t xml:space="preserve"> </w:t>
            </w:r>
            <w:r>
              <w:rPr>
                <w:sz w:val="24"/>
              </w:rPr>
              <w:t>ale</w:t>
            </w:r>
            <w:r>
              <w:rPr>
                <w:spacing w:val="-10"/>
                <w:sz w:val="24"/>
              </w:rPr>
              <w:t xml:space="preserve"> </w:t>
            </w:r>
            <w:r>
              <w:rPr>
                <w:sz w:val="24"/>
              </w:rPr>
              <w:t>ştiinţelor, artelor sau sportului.</w:t>
            </w:r>
          </w:p>
          <w:p w14:paraId="645ACF00" w14:textId="77777777" w:rsidR="009E51CC" w:rsidRDefault="00192DD7">
            <w:pPr>
              <w:pStyle w:val="TableParagraph"/>
              <w:spacing w:before="119" w:line="276" w:lineRule="auto"/>
              <w:ind w:left="110" w:right="93"/>
              <w:rPr>
                <w:sz w:val="24"/>
              </w:rPr>
            </w:pPr>
            <w:r>
              <w:rPr>
                <w:b/>
                <w:sz w:val="24"/>
              </w:rPr>
              <w:t xml:space="preserve">Art. 82. </w:t>
            </w:r>
            <w:r>
              <w:rPr>
                <w:sz w:val="24"/>
              </w:rPr>
              <w:t>Facultatea se înfiinţează, se organizează sau se desfiinţează la propunerea</w:t>
            </w:r>
            <w:r>
              <w:rPr>
                <w:spacing w:val="-15"/>
                <w:sz w:val="24"/>
              </w:rPr>
              <w:t xml:space="preserve"> </w:t>
            </w:r>
            <w:r>
              <w:rPr>
                <w:sz w:val="24"/>
              </w:rPr>
              <w:t>şi</w:t>
            </w:r>
            <w:r>
              <w:rPr>
                <w:spacing w:val="-15"/>
                <w:sz w:val="24"/>
              </w:rPr>
              <w:t xml:space="preserve"> </w:t>
            </w:r>
            <w:r>
              <w:rPr>
                <w:sz w:val="24"/>
              </w:rPr>
              <w:t>cu</w:t>
            </w:r>
            <w:r>
              <w:rPr>
                <w:spacing w:val="-15"/>
                <w:sz w:val="24"/>
              </w:rPr>
              <w:t xml:space="preserve"> </w:t>
            </w:r>
            <w:r>
              <w:rPr>
                <w:sz w:val="24"/>
              </w:rPr>
              <w:t>aprobarea</w:t>
            </w:r>
            <w:r>
              <w:rPr>
                <w:spacing w:val="-15"/>
                <w:sz w:val="24"/>
              </w:rPr>
              <w:t xml:space="preserve"> </w:t>
            </w:r>
            <w:r>
              <w:rPr>
                <w:sz w:val="24"/>
              </w:rPr>
              <w:t>senatului</w:t>
            </w:r>
            <w:r>
              <w:rPr>
                <w:spacing w:val="-15"/>
                <w:sz w:val="24"/>
              </w:rPr>
              <w:t xml:space="preserve"> </w:t>
            </w:r>
            <w:r>
              <w:rPr>
                <w:sz w:val="24"/>
              </w:rPr>
              <w:t>universitar,</w:t>
            </w:r>
            <w:r>
              <w:rPr>
                <w:spacing w:val="-15"/>
                <w:sz w:val="24"/>
              </w:rPr>
              <w:t xml:space="preserve"> </w:t>
            </w:r>
            <w:r>
              <w:rPr>
                <w:sz w:val="24"/>
              </w:rPr>
              <w:t>prin</w:t>
            </w:r>
            <w:r>
              <w:rPr>
                <w:spacing w:val="-15"/>
                <w:sz w:val="24"/>
              </w:rPr>
              <w:t xml:space="preserve"> </w:t>
            </w:r>
            <w:r>
              <w:rPr>
                <w:sz w:val="24"/>
              </w:rPr>
              <w:t>hotărâre</w:t>
            </w:r>
            <w:r>
              <w:rPr>
                <w:spacing w:val="-15"/>
                <w:sz w:val="24"/>
              </w:rPr>
              <w:t xml:space="preserve"> </w:t>
            </w:r>
            <w:r>
              <w:rPr>
                <w:sz w:val="24"/>
              </w:rPr>
              <w:t>a</w:t>
            </w:r>
            <w:r>
              <w:rPr>
                <w:spacing w:val="-15"/>
                <w:sz w:val="24"/>
              </w:rPr>
              <w:t xml:space="preserve"> </w:t>
            </w:r>
            <w:r>
              <w:rPr>
                <w:sz w:val="24"/>
              </w:rPr>
              <w:t>Guvernului privind structura instituţiilor de învăţământ superior, iniţiată anual de Ministerul Educaţiei, Cercetării, Tinere</w:t>
            </w:r>
            <w:r>
              <w:rPr>
                <w:sz w:val="24"/>
              </w:rPr>
              <w:t>tului şi Sportului.</w:t>
            </w:r>
          </w:p>
          <w:p w14:paraId="0AC42651" w14:textId="77777777" w:rsidR="009E51CC" w:rsidRDefault="00192DD7">
            <w:pPr>
              <w:pStyle w:val="TableParagraph"/>
              <w:spacing w:before="120" w:line="276" w:lineRule="auto"/>
              <w:ind w:left="110" w:right="94"/>
              <w:rPr>
                <w:sz w:val="24"/>
              </w:rPr>
            </w:pPr>
            <w:r>
              <w:rPr>
                <w:b/>
                <w:sz w:val="24"/>
              </w:rPr>
              <w:t xml:space="preserve">Art. 83. </w:t>
            </w:r>
            <w:r>
              <w:rPr>
                <w:sz w:val="24"/>
              </w:rPr>
              <w:t>O facultate poate include unul sau mai multe departamente, şcoli doctorale, şcoli postuniversitare şi extensii universitare care sunt responsabile de organizarea programelor de studii pe tipuri şi cicluri de studii universitare</w:t>
            </w:r>
            <w:r>
              <w:rPr>
                <w:sz w:val="24"/>
              </w:rPr>
              <w:t>.</w:t>
            </w:r>
          </w:p>
          <w:p w14:paraId="21FEB9CF" w14:textId="77777777" w:rsidR="009E51CC" w:rsidRDefault="00192DD7">
            <w:pPr>
              <w:pStyle w:val="TableParagraph"/>
              <w:spacing w:before="125"/>
              <w:ind w:left="130" w:right="119"/>
              <w:jc w:val="center"/>
              <w:rPr>
                <w:b/>
                <w:sz w:val="24"/>
              </w:rPr>
            </w:pPr>
            <w:r>
              <w:rPr>
                <w:b/>
                <w:spacing w:val="-2"/>
                <w:sz w:val="24"/>
              </w:rPr>
              <w:t>DEPARTAMENTUL</w:t>
            </w:r>
          </w:p>
          <w:p w14:paraId="442AFF82" w14:textId="77777777" w:rsidR="009E51CC" w:rsidRDefault="00192DD7">
            <w:pPr>
              <w:pStyle w:val="TableParagraph"/>
              <w:spacing w:before="156" w:line="276" w:lineRule="auto"/>
              <w:ind w:left="110" w:right="92"/>
              <w:rPr>
                <w:sz w:val="24"/>
              </w:rPr>
            </w:pPr>
            <w:r>
              <w:rPr>
                <w:b/>
                <w:sz w:val="24"/>
              </w:rPr>
              <w:t xml:space="preserve">Art. 84. </w:t>
            </w:r>
            <w:r>
              <w:rPr>
                <w:sz w:val="24"/>
              </w:rPr>
              <w:t>Departamentul este unitatea academică funcţională care asigură producerea, transmiterea şi valorificarea cunoaşterii în unul sau mai multe domenii de specialitate.</w:t>
            </w:r>
          </w:p>
        </w:tc>
        <w:tc>
          <w:tcPr>
            <w:tcW w:w="7392" w:type="dxa"/>
          </w:tcPr>
          <w:p w14:paraId="4098F8BD" w14:textId="77777777" w:rsidR="009E51CC" w:rsidRDefault="009E51CC">
            <w:pPr>
              <w:pStyle w:val="TableParagraph"/>
              <w:spacing w:before="162"/>
              <w:jc w:val="left"/>
              <w:rPr>
                <w:sz w:val="24"/>
              </w:rPr>
            </w:pPr>
          </w:p>
          <w:p w14:paraId="478B54AF" w14:textId="77777777" w:rsidR="009E51CC" w:rsidRDefault="00192DD7">
            <w:pPr>
              <w:pStyle w:val="TableParagraph"/>
              <w:ind w:left="424" w:right="415"/>
              <w:jc w:val="center"/>
              <w:rPr>
                <w:b/>
                <w:sz w:val="24"/>
              </w:rPr>
            </w:pPr>
            <w:r>
              <w:rPr>
                <w:b/>
                <w:spacing w:val="-2"/>
                <w:sz w:val="24"/>
              </w:rPr>
              <w:t>FACULTATEA</w:t>
            </w:r>
          </w:p>
          <w:p w14:paraId="473C983D" w14:textId="77777777" w:rsidR="009E51CC" w:rsidRDefault="00192DD7">
            <w:pPr>
              <w:pStyle w:val="TableParagraph"/>
              <w:spacing w:before="156" w:line="276" w:lineRule="auto"/>
              <w:ind w:left="108" w:right="95"/>
              <w:rPr>
                <w:sz w:val="24"/>
              </w:rPr>
            </w:pPr>
            <w:r>
              <w:rPr>
                <w:b/>
                <w:sz w:val="24"/>
              </w:rPr>
              <w:t>Art.</w:t>
            </w:r>
            <w:r>
              <w:rPr>
                <w:b/>
                <w:spacing w:val="-3"/>
                <w:sz w:val="24"/>
              </w:rPr>
              <w:t xml:space="preserve"> </w:t>
            </w:r>
            <w:r>
              <w:rPr>
                <w:b/>
                <w:sz w:val="24"/>
              </w:rPr>
              <w:t>80.</w:t>
            </w:r>
            <w:r>
              <w:rPr>
                <w:b/>
                <w:spacing w:val="-3"/>
                <w:sz w:val="24"/>
              </w:rPr>
              <w:t xml:space="preserve"> </w:t>
            </w:r>
            <w:r>
              <w:rPr>
                <w:sz w:val="24"/>
              </w:rPr>
              <w:t>Facultatea</w:t>
            </w:r>
            <w:r>
              <w:rPr>
                <w:spacing w:val="-3"/>
                <w:sz w:val="24"/>
              </w:rPr>
              <w:t xml:space="preserve"> </w:t>
            </w:r>
            <w:r>
              <w:rPr>
                <w:sz w:val="24"/>
              </w:rPr>
              <w:t>este</w:t>
            </w:r>
            <w:r>
              <w:rPr>
                <w:spacing w:val="-3"/>
                <w:sz w:val="24"/>
              </w:rPr>
              <w:t xml:space="preserve"> </w:t>
            </w:r>
            <w:r>
              <w:rPr>
                <w:sz w:val="24"/>
              </w:rPr>
              <w:t>unitatea</w:t>
            </w:r>
            <w:r>
              <w:rPr>
                <w:spacing w:val="-3"/>
                <w:sz w:val="24"/>
              </w:rPr>
              <w:t xml:space="preserve"> </w:t>
            </w:r>
            <w:r>
              <w:rPr>
                <w:sz w:val="24"/>
              </w:rPr>
              <w:t>funcţională</w:t>
            </w:r>
            <w:r>
              <w:rPr>
                <w:spacing w:val="-3"/>
                <w:sz w:val="24"/>
              </w:rPr>
              <w:t xml:space="preserve"> </w:t>
            </w:r>
            <w:r>
              <w:rPr>
                <w:sz w:val="24"/>
              </w:rPr>
              <w:t>care</w:t>
            </w:r>
            <w:r>
              <w:rPr>
                <w:spacing w:val="-3"/>
                <w:sz w:val="24"/>
              </w:rPr>
              <w:t xml:space="preserve"> </w:t>
            </w:r>
            <w:r>
              <w:rPr>
                <w:sz w:val="24"/>
              </w:rPr>
              <w:t>elab</w:t>
            </w:r>
            <w:r>
              <w:rPr>
                <w:sz w:val="24"/>
              </w:rPr>
              <w:t>orează</w:t>
            </w:r>
            <w:r>
              <w:rPr>
                <w:spacing w:val="-3"/>
                <w:sz w:val="24"/>
              </w:rPr>
              <w:t xml:space="preserve"> </w:t>
            </w:r>
            <w:r>
              <w:rPr>
                <w:sz w:val="24"/>
              </w:rPr>
              <w:t>şi</w:t>
            </w:r>
            <w:r>
              <w:rPr>
                <w:spacing w:val="-3"/>
                <w:sz w:val="24"/>
              </w:rPr>
              <w:t xml:space="preserve"> </w:t>
            </w:r>
            <w:r>
              <w:rPr>
                <w:sz w:val="24"/>
              </w:rPr>
              <w:t>gestionează programele de studii.</w:t>
            </w:r>
          </w:p>
          <w:p w14:paraId="7AA92DC1" w14:textId="77777777" w:rsidR="009E51CC" w:rsidRDefault="00192DD7">
            <w:pPr>
              <w:pStyle w:val="TableParagraph"/>
              <w:spacing w:before="121" w:line="276" w:lineRule="auto"/>
              <w:ind w:left="108" w:right="93"/>
              <w:rPr>
                <w:sz w:val="24"/>
              </w:rPr>
            </w:pPr>
            <w:r>
              <w:rPr>
                <w:b/>
                <w:sz w:val="24"/>
              </w:rPr>
              <w:t>Art.</w:t>
            </w:r>
            <w:r>
              <w:rPr>
                <w:b/>
                <w:spacing w:val="-9"/>
                <w:sz w:val="24"/>
              </w:rPr>
              <w:t xml:space="preserve"> </w:t>
            </w:r>
            <w:r>
              <w:rPr>
                <w:b/>
                <w:sz w:val="24"/>
              </w:rPr>
              <w:t>81.</w:t>
            </w:r>
            <w:r>
              <w:rPr>
                <w:b/>
                <w:spacing w:val="-9"/>
                <w:sz w:val="24"/>
              </w:rPr>
              <w:t xml:space="preserve"> </w:t>
            </w:r>
            <w:r>
              <w:rPr>
                <w:sz w:val="24"/>
              </w:rPr>
              <w:t>Facultatea</w:t>
            </w:r>
            <w:r>
              <w:rPr>
                <w:spacing w:val="-10"/>
                <w:sz w:val="24"/>
              </w:rPr>
              <w:t xml:space="preserve"> </w:t>
            </w:r>
            <w:r>
              <w:rPr>
                <w:sz w:val="24"/>
              </w:rPr>
              <w:t>corespunde</w:t>
            </w:r>
            <w:r>
              <w:rPr>
                <w:spacing w:val="-10"/>
                <w:sz w:val="24"/>
              </w:rPr>
              <w:t xml:space="preserve"> </w:t>
            </w:r>
            <w:r>
              <w:rPr>
                <w:sz w:val="24"/>
              </w:rPr>
              <w:t>unuia</w:t>
            </w:r>
            <w:r>
              <w:rPr>
                <w:spacing w:val="-10"/>
                <w:sz w:val="24"/>
              </w:rPr>
              <w:t xml:space="preserve"> </w:t>
            </w:r>
            <w:r>
              <w:rPr>
                <w:sz w:val="24"/>
              </w:rPr>
              <w:t>sau</w:t>
            </w:r>
            <w:r>
              <w:rPr>
                <w:spacing w:val="-9"/>
                <w:sz w:val="24"/>
              </w:rPr>
              <w:t xml:space="preserve"> </w:t>
            </w:r>
            <w:r>
              <w:rPr>
                <w:sz w:val="24"/>
              </w:rPr>
              <w:t>mai</w:t>
            </w:r>
            <w:r>
              <w:rPr>
                <w:spacing w:val="-9"/>
                <w:sz w:val="24"/>
              </w:rPr>
              <w:t xml:space="preserve"> </w:t>
            </w:r>
            <w:r>
              <w:rPr>
                <w:sz w:val="24"/>
              </w:rPr>
              <w:t>multor</w:t>
            </w:r>
            <w:r>
              <w:rPr>
                <w:spacing w:val="-10"/>
                <w:sz w:val="24"/>
              </w:rPr>
              <w:t xml:space="preserve"> </w:t>
            </w:r>
            <w:r>
              <w:rPr>
                <w:sz w:val="24"/>
              </w:rPr>
              <w:t>domenii</w:t>
            </w:r>
            <w:r>
              <w:rPr>
                <w:spacing w:val="-9"/>
                <w:sz w:val="24"/>
              </w:rPr>
              <w:t xml:space="preserve"> </w:t>
            </w:r>
            <w:r>
              <w:rPr>
                <w:sz w:val="24"/>
              </w:rPr>
              <w:t>ale</w:t>
            </w:r>
            <w:r>
              <w:rPr>
                <w:spacing w:val="-10"/>
                <w:sz w:val="24"/>
              </w:rPr>
              <w:t xml:space="preserve"> </w:t>
            </w:r>
            <w:r>
              <w:rPr>
                <w:sz w:val="24"/>
              </w:rPr>
              <w:t>ştiinţelor, artelor sau sportului.</w:t>
            </w:r>
          </w:p>
          <w:p w14:paraId="474D3DE6" w14:textId="77777777" w:rsidR="009E51CC" w:rsidRDefault="00192DD7">
            <w:pPr>
              <w:pStyle w:val="TableParagraph"/>
              <w:spacing w:before="119" w:line="276" w:lineRule="auto"/>
              <w:ind w:left="108" w:right="91"/>
              <w:rPr>
                <w:sz w:val="24"/>
              </w:rPr>
            </w:pPr>
            <w:r>
              <w:rPr>
                <w:b/>
                <w:sz w:val="24"/>
              </w:rPr>
              <w:t xml:space="preserve">Art. 82. </w:t>
            </w:r>
            <w:r>
              <w:rPr>
                <w:sz w:val="24"/>
              </w:rPr>
              <w:t>Facultatea se înfiinţează, se organizează sau se desfiinţează la propunerea</w:t>
            </w:r>
            <w:r>
              <w:rPr>
                <w:spacing w:val="-6"/>
                <w:sz w:val="24"/>
              </w:rPr>
              <w:t xml:space="preserve"> </w:t>
            </w:r>
            <w:r>
              <w:rPr>
                <w:sz w:val="24"/>
              </w:rPr>
              <w:t>consiliului</w:t>
            </w:r>
            <w:r>
              <w:rPr>
                <w:spacing w:val="-5"/>
                <w:sz w:val="24"/>
              </w:rPr>
              <w:t xml:space="preserve"> </w:t>
            </w:r>
            <w:r>
              <w:rPr>
                <w:sz w:val="24"/>
              </w:rPr>
              <w:t>de</w:t>
            </w:r>
            <w:r>
              <w:rPr>
                <w:spacing w:val="-6"/>
                <w:sz w:val="24"/>
              </w:rPr>
              <w:t xml:space="preserve"> </w:t>
            </w:r>
            <w:r>
              <w:rPr>
                <w:sz w:val="24"/>
              </w:rPr>
              <w:t>administraţie,</w:t>
            </w:r>
            <w:r>
              <w:rPr>
                <w:spacing w:val="-5"/>
                <w:sz w:val="24"/>
              </w:rPr>
              <w:t xml:space="preserve"> </w:t>
            </w:r>
            <w:r>
              <w:rPr>
                <w:sz w:val="24"/>
              </w:rPr>
              <w:t>cu</w:t>
            </w:r>
            <w:r>
              <w:rPr>
                <w:spacing w:val="-5"/>
                <w:sz w:val="24"/>
              </w:rPr>
              <w:t xml:space="preserve"> </w:t>
            </w:r>
            <w:r>
              <w:rPr>
                <w:sz w:val="24"/>
              </w:rPr>
              <w:t>aprobarea</w:t>
            </w:r>
            <w:r>
              <w:rPr>
                <w:spacing w:val="-6"/>
                <w:sz w:val="24"/>
              </w:rPr>
              <w:t xml:space="preserve"> </w:t>
            </w:r>
            <w:r>
              <w:rPr>
                <w:sz w:val="24"/>
              </w:rPr>
              <w:t>senatului</w:t>
            </w:r>
            <w:r>
              <w:rPr>
                <w:spacing w:val="-5"/>
                <w:sz w:val="24"/>
              </w:rPr>
              <w:t xml:space="preserve"> </w:t>
            </w:r>
            <w:r>
              <w:rPr>
                <w:sz w:val="24"/>
              </w:rPr>
              <w:t>universitar, prin hotărâre a Guvernului privind structura instituţiilor de învăţământ superior, iniţiată anual de Ministerul Ed</w:t>
            </w:r>
            <w:r>
              <w:rPr>
                <w:sz w:val="24"/>
              </w:rPr>
              <w:t>ucaţiei.</w:t>
            </w:r>
          </w:p>
          <w:p w14:paraId="794C72E6" w14:textId="77777777" w:rsidR="009E51CC" w:rsidRDefault="00192DD7">
            <w:pPr>
              <w:pStyle w:val="TableParagraph"/>
              <w:spacing w:before="120" w:line="276" w:lineRule="auto"/>
              <w:ind w:left="108" w:right="93"/>
              <w:rPr>
                <w:sz w:val="24"/>
              </w:rPr>
            </w:pPr>
            <w:r>
              <w:rPr>
                <w:b/>
                <w:sz w:val="24"/>
              </w:rPr>
              <w:t xml:space="preserve">Art. 83. </w:t>
            </w:r>
            <w:r>
              <w:rPr>
                <w:sz w:val="24"/>
              </w:rPr>
              <w:t>O facultate poate include unul sau mai multe departamente, şcoli doctorale, şcoli postuniversitare şi extensii universitare care sunt responsabile de organizarea programelor de studii pe tipuri şi cicluri de studii universitare.</w:t>
            </w:r>
          </w:p>
          <w:p w14:paraId="04E0D34D" w14:textId="77777777" w:rsidR="009E51CC" w:rsidRDefault="00192DD7">
            <w:pPr>
              <w:pStyle w:val="TableParagraph"/>
              <w:spacing w:before="125"/>
              <w:ind w:left="424" w:right="415"/>
              <w:jc w:val="center"/>
              <w:rPr>
                <w:b/>
                <w:sz w:val="24"/>
              </w:rPr>
            </w:pPr>
            <w:r>
              <w:rPr>
                <w:b/>
                <w:spacing w:val="-2"/>
                <w:sz w:val="24"/>
              </w:rPr>
              <w:t>DEPARTAME</w:t>
            </w:r>
            <w:r>
              <w:rPr>
                <w:b/>
                <w:spacing w:val="-2"/>
                <w:sz w:val="24"/>
              </w:rPr>
              <w:t>NTUL</w:t>
            </w:r>
          </w:p>
          <w:p w14:paraId="4016DA42" w14:textId="77777777" w:rsidR="009E51CC" w:rsidRDefault="00192DD7">
            <w:pPr>
              <w:pStyle w:val="TableParagraph"/>
              <w:spacing w:before="156" w:line="276" w:lineRule="auto"/>
              <w:ind w:left="108" w:right="92"/>
              <w:rPr>
                <w:sz w:val="24"/>
              </w:rPr>
            </w:pPr>
            <w:r>
              <w:rPr>
                <w:b/>
                <w:sz w:val="24"/>
              </w:rPr>
              <w:t>Art.</w:t>
            </w:r>
            <w:r>
              <w:rPr>
                <w:b/>
                <w:spacing w:val="-15"/>
                <w:sz w:val="24"/>
              </w:rPr>
              <w:t xml:space="preserve"> </w:t>
            </w:r>
            <w:r>
              <w:rPr>
                <w:b/>
                <w:sz w:val="24"/>
              </w:rPr>
              <w:t>84.</w:t>
            </w:r>
            <w:r>
              <w:rPr>
                <w:b/>
                <w:spacing w:val="-15"/>
                <w:sz w:val="24"/>
              </w:rPr>
              <w:t xml:space="preserve"> </w:t>
            </w:r>
            <w:r>
              <w:rPr>
                <w:sz w:val="24"/>
              </w:rPr>
              <w:t>(1)</w:t>
            </w:r>
            <w:r>
              <w:rPr>
                <w:spacing w:val="-15"/>
                <w:sz w:val="24"/>
              </w:rPr>
              <w:t xml:space="preserve"> </w:t>
            </w:r>
            <w:r>
              <w:rPr>
                <w:sz w:val="24"/>
              </w:rPr>
              <w:t>Departamentul</w:t>
            </w:r>
            <w:r>
              <w:rPr>
                <w:spacing w:val="-15"/>
                <w:sz w:val="24"/>
              </w:rPr>
              <w:t xml:space="preserve"> </w:t>
            </w:r>
            <w:r>
              <w:rPr>
                <w:sz w:val="24"/>
              </w:rPr>
              <w:t>este</w:t>
            </w:r>
            <w:r>
              <w:rPr>
                <w:spacing w:val="-15"/>
                <w:sz w:val="24"/>
              </w:rPr>
              <w:t xml:space="preserve"> </w:t>
            </w:r>
            <w:r>
              <w:rPr>
                <w:sz w:val="24"/>
              </w:rPr>
              <w:t>unitatea</w:t>
            </w:r>
            <w:r>
              <w:rPr>
                <w:spacing w:val="-15"/>
                <w:sz w:val="24"/>
              </w:rPr>
              <w:t xml:space="preserve"> </w:t>
            </w:r>
            <w:r>
              <w:rPr>
                <w:sz w:val="24"/>
              </w:rPr>
              <w:t>academică</w:t>
            </w:r>
            <w:r>
              <w:rPr>
                <w:spacing w:val="-15"/>
                <w:sz w:val="24"/>
              </w:rPr>
              <w:t xml:space="preserve"> </w:t>
            </w:r>
            <w:r>
              <w:rPr>
                <w:sz w:val="24"/>
              </w:rPr>
              <w:t>funcţională</w:t>
            </w:r>
            <w:r>
              <w:rPr>
                <w:spacing w:val="-15"/>
                <w:sz w:val="24"/>
              </w:rPr>
              <w:t xml:space="preserve"> </w:t>
            </w:r>
            <w:r>
              <w:rPr>
                <w:sz w:val="24"/>
              </w:rPr>
              <w:t>care</w:t>
            </w:r>
            <w:r>
              <w:rPr>
                <w:spacing w:val="-15"/>
                <w:sz w:val="24"/>
              </w:rPr>
              <w:t xml:space="preserve"> </w:t>
            </w:r>
            <w:r>
              <w:rPr>
                <w:sz w:val="24"/>
              </w:rPr>
              <w:t>asigură producerea, transmiterea şi valorificarea cunoaşterii în unul sau mai multe domenii de specialitate.</w:t>
            </w:r>
          </w:p>
          <w:p w14:paraId="47BFF30A" w14:textId="77777777" w:rsidR="009E51CC" w:rsidRDefault="00192DD7">
            <w:pPr>
              <w:pStyle w:val="TableParagraph"/>
              <w:spacing w:before="121" w:line="276" w:lineRule="auto"/>
              <w:ind w:left="108" w:right="93"/>
              <w:rPr>
                <w:sz w:val="24"/>
              </w:rPr>
            </w:pPr>
            <w:r>
              <w:rPr>
                <w:sz w:val="24"/>
              </w:rPr>
              <w:t>(2) În funcţie de specificul fiecărei instituţii de învăţământ superior, p</w:t>
            </w:r>
            <w:r>
              <w:rPr>
                <w:sz w:val="24"/>
              </w:rPr>
              <w:t>rogramele</w:t>
            </w:r>
            <w:r>
              <w:rPr>
                <w:spacing w:val="-15"/>
                <w:sz w:val="24"/>
              </w:rPr>
              <w:t xml:space="preserve"> </w:t>
            </w:r>
            <w:r>
              <w:rPr>
                <w:sz w:val="24"/>
              </w:rPr>
              <w:t>de</w:t>
            </w:r>
            <w:r>
              <w:rPr>
                <w:spacing w:val="-15"/>
                <w:sz w:val="24"/>
              </w:rPr>
              <w:t xml:space="preserve"> </w:t>
            </w:r>
            <w:r>
              <w:rPr>
                <w:sz w:val="24"/>
              </w:rPr>
              <w:t>studii</w:t>
            </w:r>
            <w:r>
              <w:rPr>
                <w:spacing w:val="-15"/>
                <w:sz w:val="24"/>
              </w:rPr>
              <w:t xml:space="preserve"> </w:t>
            </w:r>
            <w:r>
              <w:rPr>
                <w:sz w:val="24"/>
              </w:rPr>
              <w:t>pot</w:t>
            </w:r>
            <w:r>
              <w:rPr>
                <w:spacing w:val="-15"/>
                <w:sz w:val="24"/>
              </w:rPr>
              <w:t xml:space="preserve"> </w:t>
            </w:r>
            <w:r>
              <w:rPr>
                <w:sz w:val="24"/>
              </w:rPr>
              <w:t>fi</w:t>
            </w:r>
            <w:r>
              <w:rPr>
                <w:spacing w:val="-15"/>
                <w:sz w:val="24"/>
              </w:rPr>
              <w:t xml:space="preserve"> </w:t>
            </w:r>
            <w:r>
              <w:rPr>
                <w:sz w:val="24"/>
              </w:rPr>
              <w:t>elaborate</w:t>
            </w:r>
            <w:r>
              <w:rPr>
                <w:spacing w:val="-15"/>
                <w:sz w:val="24"/>
              </w:rPr>
              <w:t xml:space="preserve"> </w:t>
            </w:r>
            <w:r>
              <w:rPr>
                <w:sz w:val="24"/>
              </w:rPr>
              <w:t>şi</w:t>
            </w:r>
            <w:r>
              <w:rPr>
                <w:spacing w:val="-15"/>
                <w:sz w:val="24"/>
              </w:rPr>
              <w:t xml:space="preserve"> </w:t>
            </w:r>
            <w:r>
              <w:rPr>
                <w:sz w:val="24"/>
              </w:rPr>
              <w:t>gestionate</w:t>
            </w:r>
            <w:r>
              <w:rPr>
                <w:spacing w:val="-15"/>
                <w:sz w:val="24"/>
              </w:rPr>
              <w:t xml:space="preserve"> </w:t>
            </w:r>
            <w:r>
              <w:rPr>
                <w:sz w:val="24"/>
              </w:rPr>
              <w:t>şi</w:t>
            </w:r>
            <w:r>
              <w:rPr>
                <w:spacing w:val="-15"/>
                <w:sz w:val="24"/>
              </w:rPr>
              <w:t xml:space="preserve"> </w:t>
            </w:r>
            <w:r>
              <w:rPr>
                <w:sz w:val="24"/>
              </w:rPr>
              <w:t>la</w:t>
            </w:r>
            <w:r>
              <w:rPr>
                <w:spacing w:val="-15"/>
                <w:sz w:val="24"/>
              </w:rPr>
              <w:t xml:space="preserve"> </w:t>
            </w:r>
            <w:r>
              <w:rPr>
                <w:sz w:val="24"/>
              </w:rPr>
              <w:t>nivel</w:t>
            </w:r>
            <w:r>
              <w:rPr>
                <w:spacing w:val="-15"/>
                <w:sz w:val="24"/>
              </w:rPr>
              <w:t xml:space="preserve"> </w:t>
            </w:r>
            <w:r>
              <w:rPr>
                <w:sz w:val="24"/>
              </w:rPr>
              <w:t>de</w:t>
            </w:r>
            <w:r>
              <w:rPr>
                <w:spacing w:val="-15"/>
                <w:sz w:val="24"/>
              </w:rPr>
              <w:t xml:space="preserve"> </w:t>
            </w:r>
            <w:r>
              <w:rPr>
                <w:sz w:val="24"/>
              </w:rPr>
              <w:t>departament. În acest caz, departamentul are aceleaşi atribuţii ca cele ale unei facultăţi, iar</w:t>
            </w:r>
            <w:r>
              <w:rPr>
                <w:spacing w:val="50"/>
                <w:sz w:val="24"/>
              </w:rPr>
              <w:t xml:space="preserve"> </w:t>
            </w:r>
            <w:r>
              <w:rPr>
                <w:sz w:val="24"/>
              </w:rPr>
              <w:t>directorul</w:t>
            </w:r>
            <w:r>
              <w:rPr>
                <w:spacing w:val="54"/>
                <w:sz w:val="24"/>
              </w:rPr>
              <w:t xml:space="preserve"> </w:t>
            </w:r>
            <w:r>
              <w:rPr>
                <w:sz w:val="24"/>
              </w:rPr>
              <w:t>de</w:t>
            </w:r>
            <w:r>
              <w:rPr>
                <w:spacing w:val="54"/>
                <w:sz w:val="24"/>
              </w:rPr>
              <w:t xml:space="preserve"> </w:t>
            </w:r>
            <w:r>
              <w:rPr>
                <w:sz w:val="24"/>
              </w:rPr>
              <w:t>departament</w:t>
            </w:r>
            <w:r>
              <w:rPr>
                <w:spacing w:val="54"/>
                <w:sz w:val="24"/>
              </w:rPr>
              <w:t xml:space="preserve"> </w:t>
            </w:r>
            <w:r>
              <w:rPr>
                <w:sz w:val="24"/>
              </w:rPr>
              <w:t>este</w:t>
            </w:r>
            <w:r>
              <w:rPr>
                <w:spacing w:val="55"/>
                <w:sz w:val="24"/>
              </w:rPr>
              <w:t xml:space="preserve"> </w:t>
            </w:r>
            <w:r>
              <w:rPr>
                <w:sz w:val="24"/>
              </w:rPr>
              <w:t>asimilat</w:t>
            </w:r>
            <w:r>
              <w:rPr>
                <w:spacing w:val="53"/>
                <w:sz w:val="24"/>
              </w:rPr>
              <w:t xml:space="preserve"> </w:t>
            </w:r>
            <w:r>
              <w:rPr>
                <w:sz w:val="24"/>
              </w:rPr>
              <w:t>funcţiei</w:t>
            </w:r>
            <w:r>
              <w:rPr>
                <w:spacing w:val="54"/>
                <w:sz w:val="24"/>
              </w:rPr>
              <w:t xml:space="preserve"> </w:t>
            </w:r>
            <w:r>
              <w:rPr>
                <w:sz w:val="24"/>
              </w:rPr>
              <w:t>de</w:t>
            </w:r>
            <w:r>
              <w:rPr>
                <w:spacing w:val="52"/>
                <w:sz w:val="24"/>
              </w:rPr>
              <w:t xml:space="preserve"> </w:t>
            </w:r>
            <w:r>
              <w:rPr>
                <w:sz w:val="24"/>
              </w:rPr>
              <w:t>decan.</w:t>
            </w:r>
            <w:r>
              <w:rPr>
                <w:spacing w:val="59"/>
                <w:sz w:val="24"/>
              </w:rPr>
              <w:t xml:space="preserve"> </w:t>
            </w:r>
            <w:r>
              <w:rPr>
                <w:sz w:val="24"/>
              </w:rPr>
              <w:t>În</w:t>
            </w:r>
            <w:r>
              <w:rPr>
                <w:spacing w:val="56"/>
                <w:sz w:val="24"/>
              </w:rPr>
              <w:t xml:space="preserve"> </w:t>
            </w:r>
            <w:r>
              <w:rPr>
                <w:spacing w:val="-2"/>
                <w:sz w:val="24"/>
              </w:rPr>
              <w:t>cazul</w:t>
            </w:r>
          </w:p>
          <w:p w14:paraId="29DB910A" w14:textId="77777777" w:rsidR="009E51CC" w:rsidRDefault="00192DD7">
            <w:pPr>
              <w:pStyle w:val="TableParagraph"/>
              <w:ind w:left="108"/>
              <w:rPr>
                <w:sz w:val="24"/>
              </w:rPr>
            </w:pPr>
            <w:r>
              <w:rPr>
                <w:sz w:val="24"/>
              </w:rPr>
              <w:t>acestor</w:t>
            </w:r>
            <w:r>
              <w:rPr>
                <w:spacing w:val="4"/>
                <w:sz w:val="24"/>
              </w:rPr>
              <w:t xml:space="preserve"> </w:t>
            </w:r>
            <w:r>
              <w:rPr>
                <w:sz w:val="24"/>
              </w:rPr>
              <w:t>departamente,</w:t>
            </w:r>
            <w:r>
              <w:rPr>
                <w:spacing w:val="8"/>
                <w:sz w:val="24"/>
              </w:rPr>
              <w:t xml:space="preserve"> </w:t>
            </w:r>
            <w:r>
              <w:rPr>
                <w:sz w:val="24"/>
              </w:rPr>
              <w:t>statutul</w:t>
            </w:r>
            <w:r>
              <w:rPr>
                <w:spacing w:val="6"/>
                <w:sz w:val="24"/>
              </w:rPr>
              <w:t xml:space="preserve"> </w:t>
            </w:r>
            <w:r>
              <w:rPr>
                <w:sz w:val="24"/>
              </w:rPr>
              <w:t>va</w:t>
            </w:r>
            <w:r>
              <w:rPr>
                <w:spacing w:val="5"/>
                <w:sz w:val="24"/>
              </w:rPr>
              <w:t xml:space="preserve"> </w:t>
            </w:r>
            <w:r>
              <w:rPr>
                <w:sz w:val="24"/>
              </w:rPr>
              <w:t>fi</w:t>
            </w:r>
            <w:r>
              <w:rPr>
                <w:spacing w:val="6"/>
                <w:sz w:val="24"/>
              </w:rPr>
              <w:t xml:space="preserve"> </w:t>
            </w:r>
            <w:r>
              <w:rPr>
                <w:sz w:val="24"/>
              </w:rPr>
              <w:t>menţionat</w:t>
            </w:r>
            <w:r>
              <w:rPr>
                <w:spacing w:val="6"/>
                <w:sz w:val="24"/>
              </w:rPr>
              <w:t xml:space="preserve"> </w:t>
            </w:r>
            <w:r>
              <w:rPr>
                <w:sz w:val="24"/>
              </w:rPr>
              <w:t>distinct</w:t>
            </w:r>
            <w:r>
              <w:rPr>
                <w:spacing w:val="6"/>
                <w:sz w:val="24"/>
              </w:rPr>
              <w:t xml:space="preserve"> </w:t>
            </w:r>
            <w:r>
              <w:rPr>
                <w:sz w:val="24"/>
              </w:rPr>
              <w:t>în</w:t>
            </w:r>
            <w:r>
              <w:rPr>
                <w:spacing w:val="6"/>
                <w:sz w:val="24"/>
              </w:rPr>
              <w:t xml:space="preserve"> </w:t>
            </w:r>
            <w:r>
              <w:rPr>
                <w:sz w:val="24"/>
              </w:rPr>
              <w:t>carta</w:t>
            </w:r>
            <w:r>
              <w:rPr>
                <w:spacing w:val="6"/>
                <w:sz w:val="24"/>
              </w:rPr>
              <w:t xml:space="preserve"> </w:t>
            </w:r>
            <w:r>
              <w:rPr>
                <w:spacing w:val="-2"/>
                <w:sz w:val="24"/>
              </w:rPr>
              <w:t>universitară</w:t>
            </w:r>
          </w:p>
        </w:tc>
      </w:tr>
    </w:tbl>
    <w:p w14:paraId="335CAB67" w14:textId="77777777" w:rsidR="009E51CC" w:rsidRDefault="009E51CC">
      <w:pPr>
        <w:rPr>
          <w:sz w:val="24"/>
        </w:rPr>
        <w:sectPr w:rsidR="009E51CC">
          <w:pgSz w:w="16840" w:h="11910" w:orient="landscape"/>
          <w:pgMar w:top="1100" w:right="800" w:bottom="2400" w:left="1020" w:header="0" w:footer="2175" w:gutter="0"/>
          <w:cols w:space="720"/>
        </w:sectPr>
      </w:pPr>
    </w:p>
    <w:p w14:paraId="05285C3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7AE681B" w14:textId="77777777">
        <w:trPr>
          <w:trHeight w:val="7972"/>
        </w:trPr>
        <w:tc>
          <w:tcPr>
            <w:tcW w:w="7394" w:type="dxa"/>
          </w:tcPr>
          <w:p w14:paraId="7865B277" w14:textId="77777777" w:rsidR="009E51CC" w:rsidRDefault="009E51CC">
            <w:pPr>
              <w:pStyle w:val="TableParagraph"/>
              <w:jc w:val="left"/>
              <w:rPr>
                <w:sz w:val="24"/>
              </w:rPr>
            </w:pPr>
          </w:p>
          <w:p w14:paraId="707C8A4B" w14:textId="77777777" w:rsidR="009E51CC" w:rsidRDefault="009E51CC">
            <w:pPr>
              <w:pStyle w:val="TableParagraph"/>
              <w:jc w:val="left"/>
              <w:rPr>
                <w:sz w:val="24"/>
              </w:rPr>
            </w:pPr>
          </w:p>
          <w:p w14:paraId="74D2643E" w14:textId="77777777" w:rsidR="009E51CC" w:rsidRDefault="009E51CC">
            <w:pPr>
              <w:pStyle w:val="TableParagraph"/>
              <w:jc w:val="left"/>
              <w:rPr>
                <w:sz w:val="24"/>
              </w:rPr>
            </w:pPr>
          </w:p>
          <w:p w14:paraId="465C883F" w14:textId="77777777" w:rsidR="009E51CC" w:rsidRDefault="009E51CC">
            <w:pPr>
              <w:pStyle w:val="TableParagraph"/>
              <w:spacing w:before="203"/>
              <w:jc w:val="left"/>
              <w:rPr>
                <w:sz w:val="24"/>
              </w:rPr>
            </w:pPr>
          </w:p>
          <w:p w14:paraId="66E3BE1D" w14:textId="77777777" w:rsidR="009E51CC" w:rsidRDefault="00192DD7">
            <w:pPr>
              <w:pStyle w:val="TableParagraph"/>
              <w:spacing w:line="278" w:lineRule="auto"/>
              <w:ind w:left="110" w:right="95"/>
              <w:rPr>
                <w:sz w:val="24"/>
              </w:rPr>
            </w:pPr>
            <w:r>
              <w:rPr>
                <w:b/>
                <w:sz w:val="24"/>
              </w:rPr>
              <w:t>Art.</w:t>
            </w:r>
            <w:r>
              <w:rPr>
                <w:b/>
                <w:spacing w:val="-14"/>
                <w:sz w:val="24"/>
              </w:rPr>
              <w:t xml:space="preserve"> </w:t>
            </w:r>
            <w:r>
              <w:rPr>
                <w:b/>
                <w:sz w:val="24"/>
              </w:rPr>
              <w:t>85.</w:t>
            </w:r>
            <w:r>
              <w:rPr>
                <w:b/>
                <w:spacing w:val="-14"/>
                <w:sz w:val="24"/>
              </w:rPr>
              <w:t xml:space="preserve"> </w:t>
            </w:r>
            <w:r>
              <w:rPr>
                <w:sz w:val="24"/>
              </w:rPr>
              <w:t>Departamentul</w:t>
            </w:r>
            <w:r>
              <w:rPr>
                <w:spacing w:val="-14"/>
                <w:sz w:val="24"/>
              </w:rPr>
              <w:t xml:space="preserve"> </w:t>
            </w:r>
            <w:r>
              <w:rPr>
                <w:sz w:val="24"/>
              </w:rPr>
              <w:t>poate</w:t>
            </w:r>
            <w:r>
              <w:rPr>
                <w:spacing w:val="-15"/>
                <w:sz w:val="24"/>
              </w:rPr>
              <w:t xml:space="preserve"> </w:t>
            </w:r>
            <w:r>
              <w:rPr>
                <w:sz w:val="24"/>
              </w:rPr>
              <w:t>avea</w:t>
            </w:r>
            <w:r>
              <w:rPr>
                <w:spacing w:val="-15"/>
                <w:sz w:val="24"/>
              </w:rPr>
              <w:t xml:space="preserve"> </w:t>
            </w:r>
            <w:r>
              <w:rPr>
                <w:sz w:val="24"/>
              </w:rPr>
              <w:t>în</w:t>
            </w:r>
            <w:r>
              <w:rPr>
                <w:spacing w:val="-14"/>
                <w:sz w:val="24"/>
              </w:rPr>
              <w:t xml:space="preserve"> </w:t>
            </w:r>
            <w:r>
              <w:rPr>
                <w:sz w:val="24"/>
              </w:rPr>
              <w:t>componenţă</w:t>
            </w:r>
            <w:r>
              <w:rPr>
                <w:spacing w:val="-13"/>
                <w:sz w:val="24"/>
              </w:rPr>
              <w:t xml:space="preserve"> </w:t>
            </w:r>
            <w:r>
              <w:rPr>
                <w:sz w:val="24"/>
              </w:rPr>
              <w:t>centre</w:t>
            </w:r>
            <w:r>
              <w:rPr>
                <w:spacing w:val="-15"/>
                <w:sz w:val="24"/>
              </w:rPr>
              <w:t xml:space="preserve"> </w:t>
            </w:r>
            <w:r>
              <w:rPr>
                <w:sz w:val="24"/>
              </w:rPr>
              <w:t>sau</w:t>
            </w:r>
            <w:r>
              <w:rPr>
                <w:spacing w:val="-14"/>
                <w:sz w:val="24"/>
              </w:rPr>
              <w:t xml:space="preserve"> </w:t>
            </w:r>
            <w:r>
              <w:rPr>
                <w:sz w:val="24"/>
              </w:rPr>
              <w:t>laboratoare</w:t>
            </w:r>
            <w:r>
              <w:rPr>
                <w:spacing w:val="-15"/>
                <w:sz w:val="24"/>
              </w:rPr>
              <w:t xml:space="preserve"> </w:t>
            </w:r>
            <w:r>
              <w:rPr>
                <w:sz w:val="24"/>
              </w:rPr>
              <w:t>de cercetare, ateliere artistice, şcoli postuniversitare şi extensii universitare.</w:t>
            </w:r>
          </w:p>
          <w:p w14:paraId="4A014796" w14:textId="77777777" w:rsidR="009E51CC" w:rsidRDefault="00192DD7">
            <w:pPr>
              <w:pStyle w:val="TableParagraph"/>
              <w:spacing w:before="115" w:line="276" w:lineRule="auto"/>
              <w:ind w:left="110" w:right="92"/>
              <w:rPr>
                <w:sz w:val="24"/>
              </w:rPr>
            </w:pPr>
            <w:r>
              <w:rPr>
                <w:b/>
                <w:sz w:val="24"/>
              </w:rPr>
              <w:t xml:space="preserve">Art. 86. </w:t>
            </w:r>
            <w:r>
              <w:rPr>
                <w:sz w:val="24"/>
              </w:rPr>
              <w:t>Departamentul se înfiinţează, se organizează, se divizează, se comasează sau se desfiinţează prin hotărâre a senatului universitar, la propunerea consiliului facult</w:t>
            </w:r>
            <w:r>
              <w:rPr>
                <w:sz w:val="24"/>
              </w:rPr>
              <w:t>ăţii/facultăţilor în care funcţionează.</w:t>
            </w:r>
          </w:p>
          <w:p w14:paraId="2E24124C" w14:textId="77777777" w:rsidR="009E51CC" w:rsidRDefault="009E51CC">
            <w:pPr>
              <w:pStyle w:val="TableParagraph"/>
              <w:jc w:val="left"/>
              <w:rPr>
                <w:sz w:val="24"/>
              </w:rPr>
            </w:pPr>
          </w:p>
          <w:p w14:paraId="38DEA80E" w14:textId="77777777" w:rsidR="009E51CC" w:rsidRDefault="009E51CC">
            <w:pPr>
              <w:pStyle w:val="TableParagraph"/>
              <w:spacing w:before="6"/>
              <w:jc w:val="left"/>
              <w:rPr>
                <w:sz w:val="24"/>
              </w:rPr>
            </w:pPr>
          </w:p>
          <w:p w14:paraId="50E1EEA3" w14:textId="77777777" w:rsidR="009E51CC" w:rsidRDefault="00192DD7">
            <w:pPr>
              <w:pStyle w:val="TableParagraph"/>
              <w:spacing w:line="276" w:lineRule="auto"/>
              <w:ind w:left="110" w:right="95"/>
              <w:rPr>
                <w:sz w:val="24"/>
              </w:rPr>
            </w:pPr>
            <w:r>
              <w:rPr>
                <w:b/>
                <w:sz w:val="24"/>
              </w:rPr>
              <w:t xml:space="preserve">Art. 87. </w:t>
            </w:r>
            <w:r>
              <w:rPr>
                <w:sz w:val="24"/>
              </w:rPr>
              <w:t>Departamentul poate organiza centre sau laboratoare de cercetare care funcţionează ca unităţi de venituri şi cheltuieli în cadrul universităţii.</w:t>
            </w:r>
          </w:p>
          <w:p w14:paraId="068CBCFC" w14:textId="77777777" w:rsidR="009E51CC" w:rsidRDefault="009E51CC">
            <w:pPr>
              <w:pStyle w:val="TableParagraph"/>
              <w:jc w:val="left"/>
              <w:rPr>
                <w:sz w:val="24"/>
              </w:rPr>
            </w:pPr>
          </w:p>
          <w:p w14:paraId="603AB3E3" w14:textId="77777777" w:rsidR="009E51CC" w:rsidRDefault="009E51CC">
            <w:pPr>
              <w:pStyle w:val="TableParagraph"/>
              <w:jc w:val="left"/>
              <w:rPr>
                <w:sz w:val="24"/>
              </w:rPr>
            </w:pPr>
          </w:p>
          <w:p w14:paraId="4713E8FA" w14:textId="77777777" w:rsidR="009E51CC" w:rsidRDefault="009E51CC">
            <w:pPr>
              <w:pStyle w:val="TableParagraph"/>
              <w:jc w:val="left"/>
              <w:rPr>
                <w:sz w:val="24"/>
              </w:rPr>
            </w:pPr>
          </w:p>
          <w:p w14:paraId="61DD8CAB" w14:textId="77777777" w:rsidR="009E51CC" w:rsidRDefault="009E51CC">
            <w:pPr>
              <w:pStyle w:val="TableParagraph"/>
              <w:jc w:val="left"/>
              <w:rPr>
                <w:sz w:val="24"/>
              </w:rPr>
            </w:pPr>
          </w:p>
          <w:p w14:paraId="0B6A71C3" w14:textId="77777777" w:rsidR="009E51CC" w:rsidRDefault="009E51CC">
            <w:pPr>
              <w:pStyle w:val="TableParagraph"/>
              <w:spacing w:before="55"/>
              <w:jc w:val="left"/>
              <w:rPr>
                <w:sz w:val="24"/>
              </w:rPr>
            </w:pPr>
          </w:p>
          <w:p w14:paraId="0D9B0010" w14:textId="77777777" w:rsidR="009E51CC" w:rsidRDefault="00192DD7">
            <w:pPr>
              <w:pStyle w:val="TableParagraph"/>
              <w:spacing w:line="276" w:lineRule="auto"/>
              <w:ind w:left="2716" w:right="476" w:hanging="2223"/>
              <w:jc w:val="left"/>
              <w:rPr>
                <w:b/>
                <w:sz w:val="28"/>
              </w:rPr>
            </w:pPr>
            <w:r>
              <w:rPr>
                <w:b/>
                <w:sz w:val="28"/>
              </w:rPr>
              <w:t>IX.</w:t>
            </w:r>
            <w:r>
              <w:rPr>
                <w:b/>
                <w:spacing w:val="-18"/>
                <w:sz w:val="28"/>
              </w:rPr>
              <w:t xml:space="preserve"> </w:t>
            </w:r>
            <w:r>
              <w:rPr>
                <w:b/>
                <w:sz w:val="28"/>
              </w:rPr>
              <w:t>COMUNITATEA</w:t>
            </w:r>
            <w:r>
              <w:rPr>
                <w:b/>
                <w:spacing w:val="-17"/>
                <w:sz w:val="28"/>
              </w:rPr>
              <w:t xml:space="preserve"> </w:t>
            </w:r>
            <w:r>
              <w:rPr>
                <w:b/>
                <w:sz w:val="28"/>
              </w:rPr>
              <w:t>UNIVERSITARĂ</w:t>
            </w:r>
            <w:r>
              <w:rPr>
                <w:b/>
                <w:spacing w:val="-18"/>
                <w:sz w:val="28"/>
              </w:rPr>
              <w:t xml:space="preserve"> </w:t>
            </w:r>
            <w:r>
              <w:rPr>
                <w:b/>
                <w:sz w:val="28"/>
              </w:rPr>
              <w:t>ȘI</w:t>
            </w:r>
            <w:r>
              <w:rPr>
                <w:b/>
                <w:spacing w:val="-17"/>
                <w:sz w:val="28"/>
              </w:rPr>
              <w:t xml:space="preserve"> </w:t>
            </w:r>
            <w:r>
              <w:rPr>
                <w:b/>
                <w:sz w:val="28"/>
              </w:rPr>
              <w:t xml:space="preserve">SPAȚIUL </w:t>
            </w:r>
            <w:r>
              <w:rPr>
                <w:b/>
                <w:spacing w:val="-2"/>
                <w:sz w:val="28"/>
              </w:rPr>
              <w:t>UNIVERSITAR</w:t>
            </w:r>
          </w:p>
          <w:p w14:paraId="0E5E1E76" w14:textId="77777777" w:rsidR="009E51CC" w:rsidRDefault="009E51CC">
            <w:pPr>
              <w:pStyle w:val="TableParagraph"/>
              <w:spacing w:before="72"/>
              <w:jc w:val="left"/>
              <w:rPr>
                <w:sz w:val="28"/>
              </w:rPr>
            </w:pPr>
          </w:p>
          <w:p w14:paraId="4BC354A1" w14:textId="77777777" w:rsidR="009E51CC" w:rsidRDefault="00192DD7">
            <w:pPr>
              <w:pStyle w:val="TableParagraph"/>
              <w:spacing w:line="276" w:lineRule="auto"/>
              <w:ind w:left="110" w:right="92"/>
              <w:rPr>
                <w:sz w:val="24"/>
              </w:rPr>
            </w:pPr>
            <w:r>
              <w:rPr>
                <w:b/>
                <w:sz w:val="24"/>
              </w:rPr>
              <w:t xml:space="preserve">Art. 88. </w:t>
            </w:r>
            <w:r>
              <w:rPr>
                <w:sz w:val="24"/>
              </w:rPr>
              <w:t>Comunitatea universitară este constituită di</w:t>
            </w:r>
            <w:r>
              <w:rPr>
                <w:sz w:val="24"/>
              </w:rPr>
              <w:t>n studenţi, absolvenți, personal didactic, didactic auxiliar, de cercetare şi personal nedidactic.</w:t>
            </w:r>
          </w:p>
        </w:tc>
        <w:tc>
          <w:tcPr>
            <w:tcW w:w="7392" w:type="dxa"/>
          </w:tcPr>
          <w:p w14:paraId="1F92946F" w14:textId="77777777" w:rsidR="009E51CC" w:rsidRDefault="00192DD7">
            <w:pPr>
              <w:pStyle w:val="TableParagraph"/>
              <w:spacing w:line="276" w:lineRule="auto"/>
              <w:ind w:left="108" w:right="94"/>
              <w:rPr>
                <w:sz w:val="24"/>
              </w:rPr>
            </w:pPr>
            <w:r>
              <w:rPr>
                <w:sz w:val="24"/>
              </w:rPr>
              <w:t xml:space="preserve">a instituţiei de învăţământ respective. De asemenea, aceste departamente vor fi consemnate corespunzător în actele normative iniţiate de Ministerul </w:t>
            </w:r>
            <w:r>
              <w:rPr>
                <w:spacing w:val="-2"/>
                <w:sz w:val="24"/>
              </w:rPr>
              <w:t>Educaţiei</w:t>
            </w:r>
            <w:r>
              <w:rPr>
                <w:spacing w:val="-2"/>
                <w:sz w:val="24"/>
              </w:rPr>
              <w:t>.</w:t>
            </w:r>
          </w:p>
          <w:p w14:paraId="55552809" w14:textId="77777777" w:rsidR="009E51CC" w:rsidRDefault="00192DD7">
            <w:pPr>
              <w:pStyle w:val="TableParagraph"/>
              <w:spacing w:before="115" w:line="276" w:lineRule="auto"/>
              <w:ind w:left="108" w:right="92"/>
              <w:rPr>
                <w:sz w:val="24"/>
              </w:rPr>
            </w:pPr>
            <w:r>
              <w:rPr>
                <w:b/>
                <w:sz w:val="24"/>
              </w:rPr>
              <w:t xml:space="preserve">Art. 85. </w:t>
            </w:r>
            <w:r>
              <w:rPr>
                <w:sz w:val="24"/>
              </w:rPr>
              <w:t>Departamentul poate avea în componenţă şcoli postuniversitare, centre sau laboratoare de cercetare, ateliere artistice, săli de spectacole, concerte, studiouri şi ateliere audiovizuale: radio, televiziune, cinematografie şi fotografie.</w:t>
            </w:r>
          </w:p>
          <w:p w14:paraId="3EEDC693" w14:textId="77777777" w:rsidR="009E51CC" w:rsidRDefault="00192DD7">
            <w:pPr>
              <w:pStyle w:val="TableParagraph"/>
              <w:spacing w:before="120" w:line="276" w:lineRule="auto"/>
              <w:ind w:left="108" w:right="92"/>
              <w:rPr>
                <w:sz w:val="24"/>
              </w:rPr>
            </w:pPr>
            <w:r>
              <w:rPr>
                <w:b/>
                <w:sz w:val="24"/>
              </w:rPr>
              <w:t xml:space="preserve">Art. 86. </w:t>
            </w:r>
            <w:r>
              <w:rPr>
                <w:sz w:val="24"/>
              </w:rPr>
              <w:t>Departament</w:t>
            </w:r>
            <w:r>
              <w:rPr>
                <w:sz w:val="24"/>
              </w:rPr>
              <w:t>ul se înfiinţează, se organizează, se divizează, se comasează sau se desfiinţează prin hotărâre a senatului universitar, la propunerea</w:t>
            </w:r>
            <w:r>
              <w:rPr>
                <w:spacing w:val="-4"/>
                <w:sz w:val="24"/>
              </w:rPr>
              <w:t xml:space="preserve"> </w:t>
            </w:r>
            <w:r>
              <w:rPr>
                <w:sz w:val="24"/>
              </w:rPr>
              <w:t>consiliului</w:t>
            </w:r>
            <w:r>
              <w:rPr>
                <w:spacing w:val="-5"/>
                <w:sz w:val="24"/>
              </w:rPr>
              <w:t xml:space="preserve"> </w:t>
            </w:r>
            <w:r>
              <w:rPr>
                <w:sz w:val="24"/>
              </w:rPr>
              <w:t>facultăţii/facultăţilor</w:t>
            </w:r>
            <w:r>
              <w:rPr>
                <w:spacing w:val="-6"/>
                <w:sz w:val="24"/>
              </w:rPr>
              <w:t xml:space="preserve"> </w:t>
            </w:r>
            <w:r>
              <w:rPr>
                <w:sz w:val="24"/>
              </w:rPr>
              <w:t>în</w:t>
            </w:r>
            <w:r>
              <w:rPr>
                <w:spacing w:val="-5"/>
                <w:sz w:val="24"/>
              </w:rPr>
              <w:t xml:space="preserve"> </w:t>
            </w:r>
            <w:r>
              <w:rPr>
                <w:sz w:val="24"/>
              </w:rPr>
              <w:t>care</w:t>
            </w:r>
            <w:r>
              <w:rPr>
                <w:spacing w:val="-6"/>
                <w:sz w:val="24"/>
              </w:rPr>
              <w:t xml:space="preserve"> </w:t>
            </w:r>
            <w:r>
              <w:rPr>
                <w:sz w:val="24"/>
              </w:rPr>
              <w:t>funcţionează,</w:t>
            </w:r>
            <w:r>
              <w:rPr>
                <w:spacing w:val="-5"/>
                <w:sz w:val="24"/>
              </w:rPr>
              <w:t xml:space="preserve"> </w:t>
            </w:r>
            <w:r>
              <w:rPr>
                <w:sz w:val="24"/>
              </w:rPr>
              <w:t>cu</w:t>
            </w:r>
            <w:r>
              <w:rPr>
                <w:spacing w:val="-3"/>
                <w:sz w:val="24"/>
              </w:rPr>
              <w:t xml:space="preserve"> </w:t>
            </w:r>
            <w:r>
              <w:rPr>
                <w:sz w:val="24"/>
              </w:rPr>
              <w:t>avizul consiliului de administraţie.</w:t>
            </w:r>
          </w:p>
          <w:p w14:paraId="42E7BF0F" w14:textId="77777777" w:rsidR="009E51CC" w:rsidRDefault="00192DD7">
            <w:pPr>
              <w:pStyle w:val="TableParagraph"/>
              <w:spacing w:before="120" w:line="278" w:lineRule="auto"/>
              <w:ind w:left="108" w:right="95"/>
              <w:rPr>
                <w:sz w:val="24"/>
              </w:rPr>
            </w:pPr>
            <w:r>
              <w:rPr>
                <w:b/>
                <w:sz w:val="24"/>
              </w:rPr>
              <w:t xml:space="preserve">Art. 87. </w:t>
            </w:r>
            <w:r>
              <w:rPr>
                <w:sz w:val="24"/>
              </w:rPr>
              <w:t xml:space="preserve">Departamentul </w:t>
            </w:r>
            <w:r>
              <w:rPr>
                <w:sz w:val="24"/>
              </w:rPr>
              <w:t>poate organiza centre sau laboratoare de cercetare care funcţionează ca unităţi de venituri şi cheltuieli în cadrul universităţii.</w:t>
            </w:r>
          </w:p>
          <w:p w14:paraId="4F996B21" w14:textId="77777777" w:rsidR="009E51CC" w:rsidRDefault="009E51CC">
            <w:pPr>
              <w:pStyle w:val="TableParagraph"/>
              <w:jc w:val="left"/>
              <w:rPr>
                <w:sz w:val="24"/>
              </w:rPr>
            </w:pPr>
          </w:p>
          <w:p w14:paraId="4BAFB22B" w14:textId="77777777" w:rsidR="009E51CC" w:rsidRDefault="009E51CC">
            <w:pPr>
              <w:pStyle w:val="TableParagraph"/>
              <w:jc w:val="left"/>
              <w:rPr>
                <w:sz w:val="24"/>
              </w:rPr>
            </w:pPr>
          </w:p>
          <w:p w14:paraId="2E530C04" w14:textId="77777777" w:rsidR="009E51CC" w:rsidRDefault="009E51CC">
            <w:pPr>
              <w:pStyle w:val="TableParagraph"/>
              <w:spacing w:before="164"/>
              <w:jc w:val="left"/>
              <w:rPr>
                <w:sz w:val="24"/>
              </w:rPr>
            </w:pPr>
          </w:p>
          <w:p w14:paraId="4300BA9D" w14:textId="77777777" w:rsidR="009E51CC" w:rsidRDefault="00192DD7">
            <w:pPr>
              <w:pStyle w:val="TableParagraph"/>
              <w:spacing w:before="1" w:line="278" w:lineRule="auto"/>
              <w:ind w:left="2714" w:right="476" w:hanging="2223"/>
              <w:jc w:val="left"/>
              <w:rPr>
                <w:b/>
                <w:sz w:val="28"/>
              </w:rPr>
            </w:pPr>
            <w:r>
              <w:rPr>
                <w:b/>
                <w:sz w:val="28"/>
              </w:rPr>
              <w:t>IX.</w:t>
            </w:r>
            <w:r>
              <w:rPr>
                <w:b/>
                <w:spacing w:val="-18"/>
                <w:sz w:val="28"/>
              </w:rPr>
              <w:t xml:space="preserve"> </w:t>
            </w:r>
            <w:r>
              <w:rPr>
                <w:b/>
                <w:sz w:val="28"/>
              </w:rPr>
              <w:t>COMUNITATEA</w:t>
            </w:r>
            <w:r>
              <w:rPr>
                <w:b/>
                <w:spacing w:val="-17"/>
                <w:sz w:val="28"/>
              </w:rPr>
              <w:t xml:space="preserve"> </w:t>
            </w:r>
            <w:r>
              <w:rPr>
                <w:b/>
                <w:sz w:val="28"/>
              </w:rPr>
              <w:t>UNIVERSITARĂ</w:t>
            </w:r>
            <w:r>
              <w:rPr>
                <w:b/>
                <w:spacing w:val="-18"/>
                <w:sz w:val="28"/>
              </w:rPr>
              <w:t xml:space="preserve"> </w:t>
            </w:r>
            <w:r>
              <w:rPr>
                <w:b/>
                <w:sz w:val="28"/>
              </w:rPr>
              <w:t>ȘI</w:t>
            </w:r>
            <w:r>
              <w:rPr>
                <w:b/>
                <w:spacing w:val="-17"/>
                <w:sz w:val="28"/>
              </w:rPr>
              <w:t xml:space="preserve"> </w:t>
            </w:r>
            <w:r>
              <w:rPr>
                <w:b/>
                <w:sz w:val="28"/>
              </w:rPr>
              <w:t xml:space="preserve">SPAȚIUL </w:t>
            </w:r>
            <w:r>
              <w:rPr>
                <w:b/>
                <w:spacing w:val="-2"/>
                <w:sz w:val="28"/>
              </w:rPr>
              <w:t>UNIVERSITAR</w:t>
            </w:r>
          </w:p>
          <w:p w14:paraId="0E03E59E" w14:textId="77777777" w:rsidR="009E51CC" w:rsidRDefault="009E51CC">
            <w:pPr>
              <w:pStyle w:val="TableParagraph"/>
              <w:spacing w:before="65"/>
              <w:jc w:val="left"/>
              <w:rPr>
                <w:sz w:val="28"/>
              </w:rPr>
            </w:pPr>
          </w:p>
          <w:p w14:paraId="468C83F0" w14:textId="77777777" w:rsidR="009E51CC" w:rsidRDefault="00192DD7">
            <w:pPr>
              <w:pStyle w:val="TableParagraph"/>
              <w:spacing w:line="276" w:lineRule="auto"/>
              <w:ind w:left="108" w:right="93"/>
              <w:rPr>
                <w:sz w:val="24"/>
              </w:rPr>
            </w:pPr>
            <w:r>
              <w:rPr>
                <w:b/>
                <w:sz w:val="24"/>
              </w:rPr>
              <w:t xml:space="preserve">Art. 88. </w:t>
            </w:r>
            <w:r>
              <w:rPr>
                <w:sz w:val="24"/>
              </w:rPr>
              <w:t>Comunitatea universitară este constituită din studenţi, studenţi- doctoranzi, cursanţi, absolventi, personal didactic şi de cercetare, personal didactic şi de cercetare auxiliar şi personal administrativ.</w:t>
            </w:r>
          </w:p>
        </w:tc>
      </w:tr>
    </w:tbl>
    <w:p w14:paraId="18DC8617"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5F10CF42"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34023B6" w14:textId="77777777">
        <w:trPr>
          <w:trHeight w:val="7703"/>
        </w:trPr>
        <w:tc>
          <w:tcPr>
            <w:tcW w:w="7394" w:type="dxa"/>
          </w:tcPr>
          <w:p w14:paraId="22EC0BF1" w14:textId="77777777" w:rsidR="009E51CC" w:rsidRDefault="00192DD7">
            <w:pPr>
              <w:pStyle w:val="TableParagraph"/>
              <w:spacing w:line="276" w:lineRule="auto"/>
              <w:ind w:left="110" w:right="94"/>
              <w:rPr>
                <w:sz w:val="24"/>
              </w:rPr>
            </w:pPr>
            <w:r>
              <w:rPr>
                <w:b/>
                <w:sz w:val="24"/>
              </w:rPr>
              <w:t>Art.</w:t>
            </w:r>
            <w:r>
              <w:rPr>
                <w:b/>
                <w:spacing w:val="-4"/>
                <w:sz w:val="24"/>
              </w:rPr>
              <w:t xml:space="preserve"> </w:t>
            </w:r>
            <w:r>
              <w:rPr>
                <w:b/>
                <w:sz w:val="24"/>
              </w:rPr>
              <w:t>89.</w:t>
            </w:r>
            <w:r>
              <w:rPr>
                <w:b/>
                <w:spacing w:val="-4"/>
                <w:sz w:val="24"/>
              </w:rPr>
              <w:t xml:space="preserve"> </w:t>
            </w:r>
            <w:r>
              <w:rPr>
                <w:sz w:val="24"/>
              </w:rPr>
              <w:t>(1)</w:t>
            </w:r>
            <w:r>
              <w:rPr>
                <w:spacing w:val="-5"/>
                <w:sz w:val="24"/>
              </w:rPr>
              <w:t xml:space="preserve"> </w:t>
            </w:r>
            <w:r>
              <w:rPr>
                <w:sz w:val="24"/>
              </w:rPr>
              <w:t>Din</w:t>
            </w:r>
            <w:r>
              <w:rPr>
                <w:spacing w:val="-4"/>
                <w:sz w:val="24"/>
              </w:rPr>
              <w:t xml:space="preserve"> </w:t>
            </w:r>
            <w:r>
              <w:rPr>
                <w:sz w:val="24"/>
              </w:rPr>
              <w:t>comunitatea</w:t>
            </w:r>
            <w:r>
              <w:rPr>
                <w:spacing w:val="-5"/>
                <w:sz w:val="24"/>
              </w:rPr>
              <w:t xml:space="preserve"> </w:t>
            </w:r>
            <w:r>
              <w:rPr>
                <w:sz w:val="24"/>
              </w:rPr>
              <w:t>universitară</w:t>
            </w:r>
            <w:r>
              <w:rPr>
                <w:spacing w:val="-5"/>
                <w:sz w:val="24"/>
              </w:rPr>
              <w:t xml:space="preserve"> </w:t>
            </w:r>
            <w:r>
              <w:rPr>
                <w:sz w:val="24"/>
              </w:rPr>
              <w:t>fac</w:t>
            </w:r>
            <w:r>
              <w:rPr>
                <w:spacing w:val="-5"/>
                <w:sz w:val="24"/>
              </w:rPr>
              <w:t xml:space="preserve"> </w:t>
            </w:r>
            <w:r>
              <w:rPr>
                <w:sz w:val="24"/>
              </w:rPr>
              <w:t>parte</w:t>
            </w:r>
            <w:r>
              <w:rPr>
                <w:spacing w:val="-5"/>
                <w:sz w:val="24"/>
              </w:rPr>
              <w:t xml:space="preserve"> </w:t>
            </w:r>
            <w:r>
              <w:rPr>
                <w:sz w:val="24"/>
              </w:rPr>
              <w:t>şi</w:t>
            </w:r>
            <w:r>
              <w:rPr>
                <w:spacing w:val="-4"/>
                <w:sz w:val="24"/>
              </w:rPr>
              <w:t xml:space="preserve"> </w:t>
            </w:r>
            <w:r>
              <w:rPr>
                <w:sz w:val="24"/>
              </w:rPr>
              <w:t>persoane</w:t>
            </w:r>
            <w:r>
              <w:rPr>
                <w:spacing w:val="-5"/>
                <w:sz w:val="24"/>
              </w:rPr>
              <w:t xml:space="preserve"> </w:t>
            </w:r>
            <w:r>
              <w:rPr>
                <w:sz w:val="24"/>
              </w:rPr>
              <w:t>cărora</w:t>
            </w:r>
            <w:r>
              <w:rPr>
                <w:spacing w:val="-5"/>
                <w:sz w:val="24"/>
              </w:rPr>
              <w:t xml:space="preserve"> </w:t>
            </w:r>
            <w:r>
              <w:rPr>
                <w:sz w:val="24"/>
              </w:rPr>
              <w:t>li</w:t>
            </w:r>
            <w:r>
              <w:rPr>
                <w:spacing w:val="-4"/>
                <w:sz w:val="24"/>
              </w:rPr>
              <w:t xml:space="preserve"> </w:t>
            </w:r>
            <w:r>
              <w:rPr>
                <w:sz w:val="24"/>
              </w:rPr>
              <w:t>s-a conferit calitatea de membru al comunităţii universitare prin hotărâre a senatului universitar.</w:t>
            </w:r>
          </w:p>
          <w:p w14:paraId="5492E4C8" w14:textId="77777777" w:rsidR="009E51CC" w:rsidRDefault="00192DD7">
            <w:pPr>
              <w:pStyle w:val="TableParagraph"/>
              <w:spacing w:before="115" w:line="276" w:lineRule="auto"/>
              <w:ind w:left="110" w:right="93"/>
              <w:rPr>
                <w:sz w:val="24"/>
              </w:rPr>
            </w:pPr>
            <w:r>
              <w:rPr>
                <w:sz w:val="24"/>
              </w:rPr>
              <w:t>(2)</w:t>
            </w:r>
            <w:r>
              <w:rPr>
                <w:spacing w:val="-3"/>
                <w:sz w:val="24"/>
              </w:rPr>
              <w:t xml:space="preserve"> </w:t>
            </w:r>
            <w:r>
              <w:rPr>
                <w:sz w:val="24"/>
              </w:rPr>
              <w:t>Personalitățile</w:t>
            </w:r>
            <w:r>
              <w:rPr>
                <w:spacing w:val="-3"/>
                <w:sz w:val="24"/>
              </w:rPr>
              <w:t xml:space="preserve"> </w:t>
            </w:r>
            <w:r>
              <w:rPr>
                <w:sz w:val="24"/>
              </w:rPr>
              <w:t>din</w:t>
            </w:r>
            <w:r>
              <w:rPr>
                <w:spacing w:val="-2"/>
                <w:sz w:val="24"/>
              </w:rPr>
              <w:t xml:space="preserve"> </w:t>
            </w:r>
            <w:r>
              <w:rPr>
                <w:sz w:val="24"/>
              </w:rPr>
              <w:t>România</w:t>
            </w:r>
            <w:r>
              <w:rPr>
                <w:spacing w:val="-3"/>
                <w:sz w:val="24"/>
              </w:rPr>
              <w:t xml:space="preserve"> </w:t>
            </w:r>
            <w:r>
              <w:rPr>
                <w:sz w:val="24"/>
              </w:rPr>
              <w:t>și</w:t>
            </w:r>
            <w:r>
              <w:rPr>
                <w:spacing w:val="-2"/>
                <w:sz w:val="24"/>
              </w:rPr>
              <w:t xml:space="preserve"> </w:t>
            </w:r>
            <w:r>
              <w:rPr>
                <w:sz w:val="24"/>
              </w:rPr>
              <w:t>din</w:t>
            </w:r>
            <w:r>
              <w:rPr>
                <w:spacing w:val="-2"/>
                <w:sz w:val="24"/>
              </w:rPr>
              <w:t xml:space="preserve"> </w:t>
            </w:r>
            <w:r>
              <w:rPr>
                <w:sz w:val="24"/>
              </w:rPr>
              <w:t>străinătate</w:t>
            </w:r>
            <w:r>
              <w:rPr>
                <w:spacing w:val="-3"/>
                <w:sz w:val="24"/>
              </w:rPr>
              <w:t xml:space="preserve"> </w:t>
            </w:r>
            <w:r>
              <w:rPr>
                <w:sz w:val="24"/>
              </w:rPr>
              <w:t>care</w:t>
            </w:r>
            <w:r>
              <w:rPr>
                <w:spacing w:val="-3"/>
                <w:sz w:val="24"/>
              </w:rPr>
              <w:t xml:space="preserve"> </w:t>
            </w:r>
            <w:r>
              <w:rPr>
                <w:sz w:val="24"/>
              </w:rPr>
              <w:t>dețin</w:t>
            </w:r>
            <w:r>
              <w:rPr>
                <w:spacing w:val="-2"/>
                <w:sz w:val="24"/>
              </w:rPr>
              <w:t xml:space="preserve"> </w:t>
            </w:r>
            <w:r>
              <w:rPr>
                <w:sz w:val="24"/>
              </w:rPr>
              <w:t>titluri</w:t>
            </w:r>
            <w:r>
              <w:rPr>
                <w:spacing w:val="-2"/>
                <w:sz w:val="24"/>
              </w:rPr>
              <w:t xml:space="preserve"> </w:t>
            </w:r>
            <w:r>
              <w:rPr>
                <w:sz w:val="24"/>
              </w:rPr>
              <w:t>onorifice acordate de univers</w:t>
            </w:r>
            <w:r>
              <w:rPr>
                <w:sz w:val="24"/>
              </w:rPr>
              <w:t>itate sunt considerate ca aparținând comunității universitare, dar fără a avea prerogative și competențe decizionale sau drepturi elective.</w:t>
            </w:r>
          </w:p>
          <w:p w14:paraId="225FAA65" w14:textId="77777777" w:rsidR="009E51CC" w:rsidRDefault="00192DD7">
            <w:pPr>
              <w:pStyle w:val="TableParagraph"/>
              <w:spacing w:before="120" w:line="276" w:lineRule="auto"/>
              <w:ind w:left="110" w:right="93"/>
              <w:rPr>
                <w:sz w:val="24"/>
              </w:rPr>
            </w:pPr>
            <w:r>
              <w:rPr>
                <w:b/>
                <w:sz w:val="24"/>
              </w:rPr>
              <w:t xml:space="preserve">Art. 90. </w:t>
            </w:r>
            <w:r>
              <w:rPr>
                <w:sz w:val="24"/>
              </w:rPr>
              <w:t>Membrii comunităţii universitare pot constitui asociaţii şi uniuni ale cadrelor didactice, personalului did</w:t>
            </w:r>
            <w:r>
              <w:rPr>
                <w:sz w:val="24"/>
              </w:rPr>
              <w:t>actic auxiliar, cercetătorilor, studenţilor, absolvenților şi personalului nedidactic în condiţiile în care scopul şi regulamentele lor de funcţionare nu contravin prevederilor prezentei Carte.</w:t>
            </w:r>
          </w:p>
          <w:p w14:paraId="4B18A115" w14:textId="77777777" w:rsidR="009E51CC" w:rsidRDefault="00192DD7">
            <w:pPr>
              <w:pStyle w:val="TableParagraph"/>
              <w:spacing w:before="122" w:line="276" w:lineRule="auto"/>
              <w:ind w:left="110" w:right="96"/>
              <w:rPr>
                <w:sz w:val="24"/>
              </w:rPr>
            </w:pPr>
            <w:r>
              <w:rPr>
                <w:b/>
                <w:sz w:val="24"/>
              </w:rPr>
              <w:t xml:space="preserve">Art. 91. </w:t>
            </w:r>
            <w:r>
              <w:rPr>
                <w:sz w:val="24"/>
              </w:rPr>
              <w:t>Conducerea universităţii sprijină şi încurajează cola</w:t>
            </w:r>
            <w:r>
              <w:rPr>
                <w:sz w:val="24"/>
              </w:rPr>
              <w:t>borarea cu asociațiile</w:t>
            </w:r>
            <w:r>
              <w:rPr>
                <w:spacing w:val="-15"/>
                <w:sz w:val="24"/>
              </w:rPr>
              <w:t xml:space="preserve"> </w:t>
            </w:r>
            <w:r>
              <w:rPr>
                <w:sz w:val="24"/>
              </w:rPr>
              <w:t>sau</w:t>
            </w:r>
            <w:r>
              <w:rPr>
                <w:spacing w:val="-15"/>
                <w:sz w:val="24"/>
              </w:rPr>
              <w:t xml:space="preserve"> </w:t>
            </w:r>
            <w:r>
              <w:rPr>
                <w:sz w:val="24"/>
              </w:rPr>
              <w:t>uniunile</w:t>
            </w:r>
            <w:r>
              <w:rPr>
                <w:spacing w:val="-15"/>
                <w:sz w:val="24"/>
              </w:rPr>
              <w:t xml:space="preserve"> </w:t>
            </w:r>
            <w:r>
              <w:rPr>
                <w:sz w:val="24"/>
              </w:rPr>
              <w:t>personalului</w:t>
            </w:r>
            <w:r>
              <w:rPr>
                <w:spacing w:val="-15"/>
                <w:sz w:val="24"/>
              </w:rPr>
              <w:t xml:space="preserve"> </w:t>
            </w:r>
            <w:r>
              <w:rPr>
                <w:sz w:val="24"/>
              </w:rPr>
              <w:t>didactic,</w:t>
            </w:r>
            <w:r>
              <w:rPr>
                <w:spacing w:val="-15"/>
                <w:sz w:val="24"/>
              </w:rPr>
              <w:t xml:space="preserve"> </w:t>
            </w:r>
            <w:r>
              <w:rPr>
                <w:sz w:val="24"/>
              </w:rPr>
              <w:t>didactic</w:t>
            </w:r>
            <w:r>
              <w:rPr>
                <w:spacing w:val="-15"/>
                <w:sz w:val="24"/>
              </w:rPr>
              <w:t xml:space="preserve"> </w:t>
            </w:r>
            <w:r>
              <w:rPr>
                <w:sz w:val="24"/>
              </w:rPr>
              <w:t>auxiliar,</w:t>
            </w:r>
            <w:r>
              <w:rPr>
                <w:spacing w:val="-15"/>
                <w:sz w:val="24"/>
              </w:rPr>
              <w:t xml:space="preserve"> </w:t>
            </w:r>
            <w:r>
              <w:rPr>
                <w:sz w:val="24"/>
              </w:rPr>
              <w:t>de</w:t>
            </w:r>
            <w:r>
              <w:rPr>
                <w:spacing w:val="-15"/>
                <w:sz w:val="24"/>
              </w:rPr>
              <w:t xml:space="preserve"> </w:t>
            </w:r>
            <w:r>
              <w:rPr>
                <w:sz w:val="24"/>
              </w:rPr>
              <w:t xml:space="preserve">cercetare, nedidactic, precum şi cu organizaţiile studenţilor și ale absolvenților legal </w:t>
            </w:r>
            <w:r>
              <w:rPr>
                <w:spacing w:val="-2"/>
                <w:sz w:val="24"/>
              </w:rPr>
              <w:t>constituite.</w:t>
            </w:r>
          </w:p>
          <w:p w14:paraId="0AE88BE8" w14:textId="77777777" w:rsidR="009E51CC" w:rsidRDefault="00192DD7">
            <w:pPr>
              <w:pStyle w:val="TableParagraph"/>
              <w:spacing w:before="117" w:line="276" w:lineRule="auto"/>
              <w:ind w:left="110" w:right="94"/>
              <w:rPr>
                <w:sz w:val="24"/>
              </w:rPr>
            </w:pPr>
            <w:r>
              <w:rPr>
                <w:b/>
                <w:sz w:val="24"/>
              </w:rPr>
              <w:t xml:space="preserve">Art. 92. </w:t>
            </w:r>
            <w:r>
              <w:rPr>
                <w:sz w:val="24"/>
              </w:rPr>
              <w:t xml:space="preserve">Angajarea personalului se realizează doar în baza concursului organizat de universitate, în conformitate cu prevederile Legii educaţiei naţionale şi reglementările specifice elaborate de Ministerul Educaţiei şi Cercetării, pentru posturile didactice şi în </w:t>
            </w:r>
            <w:r>
              <w:rPr>
                <w:sz w:val="24"/>
              </w:rPr>
              <w:t>conformitate cu prevederile Codului muncii pentru posturile administrative (personal didactic auxiliar şi personal nedidactic).</w:t>
            </w:r>
          </w:p>
        </w:tc>
        <w:tc>
          <w:tcPr>
            <w:tcW w:w="7392" w:type="dxa"/>
          </w:tcPr>
          <w:p w14:paraId="164BFEA1" w14:textId="77777777" w:rsidR="009E51CC" w:rsidRDefault="00192DD7">
            <w:pPr>
              <w:pStyle w:val="TableParagraph"/>
              <w:spacing w:line="276" w:lineRule="auto"/>
              <w:ind w:left="108" w:right="94"/>
              <w:rPr>
                <w:sz w:val="24"/>
              </w:rPr>
            </w:pPr>
            <w:r>
              <w:rPr>
                <w:b/>
                <w:sz w:val="24"/>
              </w:rPr>
              <w:t>Art.</w:t>
            </w:r>
            <w:r>
              <w:rPr>
                <w:b/>
                <w:spacing w:val="-4"/>
                <w:sz w:val="24"/>
              </w:rPr>
              <w:t xml:space="preserve"> </w:t>
            </w:r>
            <w:r>
              <w:rPr>
                <w:b/>
                <w:sz w:val="24"/>
              </w:rPr>
              <w:t>89.</w:t>
            </w:r>
            <w:r>
              <w:rPr>
                <w:b/>
                <w:spacing w:val="-4"/>
                <w:sz w:val="24"/>
              </w:rPr>
              <w:t xml:space="preserve"> </w:t>
            </w:r>
            <w:r>
              <w:rPr>
                <w:sz w:val="24"/>
              </w:rPr>
              <w:t>(1)</w:t>
            </w:r>
            <w:r>
              <w:rPr>
                <w:spacing w:val="-5"/>
                <w:sz w:val="24"/>
              </w:rPr>
              <w:t xml:space="preserve"> </w:t>
            </w:r>
            <w:r>
              <w:rPr>
                <w:sz w:val="24"/>
              </w:rPr>
              <w:t>Din</w:t>
            </w:r>
            <w:r>
              <w:rPr>
                <w:spacing w:val="-4"/>
                <w:sz w:val="24"/>
              </w:rPr>
              <w:t xml:space="preserve"> </w:t>
            </w:r>
            <w:r>
              <w:rPr>
                <w:sz w:val="24"/>
              </w:rPr>
              <w:t>comunitatea</w:t>
            </w:r>
            <w:r>
              <w:rPr>
                <w:spacing w:val="-5"/>
                <w:sz w:val="24"/>
              </w:rPr>
              <w:t xml:space="preserve"> </w:t>
            </w:r>
            <w:r>
              <w:rPr>
                <w:sz w:val="24"/>
              </w:rPr>
              <w:t>universitară</w:t>
            </w:r>
            <w:r>
              <w:rPr>
                <w:spacing w:val="-5"/>
                <w:sz w:val="24"/>
              </w:rPr>
              <w:t xml:space="preserve"> </w:t>
            </w:r>
            <w:r>
              <w:rPr>
                <w:sz w:val="24"/>
              </w:rPr>
              <w:t>fac</w:t>
            </w:r>
            <w:r>
              <w:rPr>
                <w:spacing w:val="-5"/>
                <w:sz w:val="24"/>
              </w:rPr>
              <w:t xml:space="preserve"> </w:t>
            </w:r>
            <w:r>
              <w:rPr>
                <w:sz w:val="24"/>
              </w:rPr>
              <w:t>parte</w:t>
            </w:r>
            <w:r>
              <w:rPr>
                <w:spacing w:val="-5"/>
                <w:sz w:val="24"/>
              </w:rPr>
              <w:t xml:space="preserve"> </w:t>
            </w:r>
            <w:r>
              <w:rPr>
                <w:sz w:val="24"/>
              </w:rPr>
              <w:t>şi</w:t>
            </w:r>
            <w:r>
              <w:rPr>
                <w:spacing w:val="-4"/>
                <w:sz w:val="24"/>
              </w:rPr>
              <w:t xml:space="preserve"> </w:t>
            </w:r>
            <w:r>
              <w:rPr>
                <w:sz w:val="24"/>
              </w:rPr>
              <w:t>persoane</w:t>
            </w:r>
            <w:r>
              <w:rPr>
                <w:spacing w:val="-5"/>
                <w:sz w:val="24"/>
              </w:rPr>
              <w:t xml:space="preserve"> </w:t>
            </w:r>
            <w:r>
              <w:rPr>
                <w:sz w:val="24"/>
              </w:rPr>
              <w:t>cărora</w:t>
            </w:r>
            <w:r>
              <w:rPr>
                <w:spacing w:val="-5"/>
                <w:sz w:val="24"/>
              </w:rPr>
              <w:t xml:space="preserve"> </w:t>
            </w:r>
            <w:r>
              <w:rPr>
                <w:sz w:val="24"/>
              </w:rPr>
              <w:t>li</w:t>
            </w:r>
            <w:r>
              <w:rPr>
                <w:spacing w:val="-4"/>
                <w:sz w:val="24"/>
              </w:rPr>
              <w:t xml:space="preserve"> </w:t>
            </w:r>
            <w:r>
              <w:rPr>
                <w:sz w:val="24"/>
              </w:rPr>
              <w:t>s-a conferit calitatea de membru al comunităţii universitare prin hotărâre a senatului universitar.</w:t>
            </w:r>
          </w:p>
          <w:p w14:paraId="7C741491" w14:textId="77777777" w:rsidR="009E51CC" w:rsidRDefault="00192DD7">
            <w:pPr>
              <w:pStyle w:val="TableParagraph"/>
              <w:spacing w:before="115" w:line="276" w:lineRule="auto"/>
              <w:ind w:left="108" w:right="93"/>
              <w:rPr>
                <w:sz w:val="24"/>
              </w:rPr>
            </w:pPr>
            <w:r>
              <w:rPr>
                <w:sz w:val="24"/>
              </w:rPr>
              <w:t>(2)</w:t>
            </w:r>
            <w:r>
              <w:rPr>
                <w:spacing w:val="-3"/>
                <w:sz w:val="24"/>
              </w:rPr>
              <w:t xml:space="preserve"> </w:t>
            </w:r>
            <w:r>
              <w:rPr>
                <w:sz w:val="24"/>
              </w:rPr>
              <w:t>Personalitățile</w:t>
            </w:r>
            <w:r>
              <w:rPr>
                <w:spacing w:val="-3"/>
                <w:sz w:val="24"/>
              </w:rPr>
              <w:t xml:space="preserve"> </w:t>
            </w:r>
            <w:r>
              <w:rPr>
                <w:sz w:val="24"/>
              </w:rPr>
              <w:t>din</w:t>
            </w:r>
            <w:r>
              <w:rPr>
                <w:spacing w:val="-2"/>
                <w:sz w:val="24"/>
              </w:rPr>
              <w:t xml:space="preserve"> </w:t>
            </w:r>
            <w:r>
              <w:rPr>
                <w:sz w:val="24"/>
              </w:rPr>
              <w:t>România</w:t>
            </w:r>
            <w:r>
              <w:rPr>
                <w:spacing w:val="-3"/>
                <w:sz w:val="24"/>
              </w:rPr>
              <w:t xml:space="preserve"> </w:t>
            </w:r>
            <w:r>
              <w:rPr>
                <w:sz w:val="24"/>
              </w:rPr>
              <w:t>și</w:t>
            </w:r>
            <w:r>
              <w:rPr>
                <w:spacing w:val="-2"/>
                <w:sz w:val="24"/>
              </w:rPr>
              <w:t xml:space="preserve"> </w:t>
            </w:r>
            <w:r>
              <w:rPr>
                <w:sz w:val="24"/>
              </w:rPr>
              <w:t>din</w:t>
            </w:r>
            <w:r>
              <w:rPr>
                <w:spacing w:val="-2"/>
                <w:sz w:val="24"/>
              </w:rPr>
              <w:t xml:space="preserve"> </w:t>
            </w:r>
            <w:r>
              <w:rPr>
                <w:sz w:val="24"/>
              </w:rPr>
              <w:t>străinătate</w:t>
            </w:r>
            <w:r>
              <w:rPr>
                <w:spacing w:val="-3"/>
                <w:sz w:val="24"/>
              </w:rPr>
              <w:t xml:space="preserve"> </w:t>
            </w:r>
            <w:r>
              <w:rPr>
                <w:sz w:val="24"/>
              </w:rPr>
              <w:t>care</w:t>
            </w:r>
            <w:r>
              <w:rPr>
                <w:spacing w:val="-3"/>
                <w:sz w:val="24"/>
              </w:rPr>
              <w:t xml:space="preserve"> </w:t>
            </w:r>
            <w:r>
              <w:rPr>
                <w:sz w:val="24"/>
              </w:rPr>
              <w:t>dețin</w:t>
            </w:r>
            <w:r>
              <w:rPr>
                <w:spacing w:val="-2"/>
                <w:sz w:val="24"/>
              </w:rPr>
              <w:t xml:space="preserve"> </w:t>
            </w:r>
            <w:r>
              <w:rPr>
                <w:sz w:val="24"/>
              </w:rPr>
              <w:t>titluri</w:t>
            </w:r>
            <w:r>
              <w:rPr>
                <w:spacing w:val="-2"/>
                <w:sz w:val="24"/>
              </w:rPr>
              <w:t xml:space="preserve"> </w:t>
            </w:r>
            <w:r>
              <w:rPr>
                <w:sz w:val="24"/>
              </w:rPr>
              <w:t>onorifice acordate de universitate sunt considerate ca aparținând comunității universi</w:t>
            </w:r>
            <w:r>
              <w:rPr>
                <w:sz w:val="24"/>
              </w:rPr>
              <w:t>tare, dar fără a avea prerogative și competențe decizionale sau drepturi elective.</w:t>
            </w:r>
          </w:p>
          <w:p w14:paraId="0C45F3B8" w14:textId="77777777" w:rsidR="009E51CC" w:rsidRDefault="00192DD7">
            <w:pPr>
              <w:pStyle w:val="TableParagraph"/>
              <w:spacing w:before="120" w:line="276" w:lineRule="auto"/>
              <w:ind w:left="108" w:right="93"/>
              <w:rPr>
                <w:sz w:val="24"/>
              </w:rPr>
            </w:pPr>
            <w:r>
              <w:rPr>
                <w:b/>
                <w:sz w:val="24"/>
              </w:rPr>
              <w:t xml:space="preserve">Art. 90. </w:t>
            </w:r>
            <w:r>
              <w:rPr>
                <w:sz w:val="24"/>
              </w:rPr>
              <w:t>Membrii comunităţii universitare pot constitui asociaţii şi uniuni ale cadrelor didactice, personalului didactic auxiliar, cercetătorilor, studenţilor, absolvențilo</w:t>
            </w:r>
            <w:r>
              <w:rPr>
                <w:sz w:val="24"/>
              </w:rPr>
              <w:t>r şi personalului nedidactic în condiţiile în care scopul şi regulamentele lor de funcţionare nu contravin prevederilor prezentei Carte. O astfel de structură este supusă aprobării rectorului.</w:t>
            </w:r>
          </w:p>
          <w:p w14:paraId="72A382D4" w14:textId="77777777" w:rsidR="009E51CC" w:rsidRDefault="00192DD7">
            <w:pPr>
              <w:pStyle w:val="TableParagraph"/>
              <w:spacing w:before="122" w:line="276" w:lineRule="auto"/>
              <w:ind w:left="108" w:right="96"/>
              <w:rPr>
                <w:sz w:val="24"/>
              </w:rPr>
            </w:pPr>
            <w:r>
              <w:rPr>
                <w:b/>
                <w:sz w:val="24"/>
              </w:rPr>
              <w:t xml:space="preserve">Art. 91. </w:t>
            </w:r>
            <w:r>
              <w:rPr>
                <w:sz w:val="24"/>
              </w:rPr>
              <w:t>Conducerea universităţii sprijină şi încurajează colab</w:t>
            </w:r>
            <w:r>
              <w:rPr>
                <w:sz w:val="24"/>
              </w:rPr>
              <w:t>orarea cu asociațiile</w:t>
            </w:r>
            <w:r>
              <w:rPr>
                <w:spacing w:val="-15"/>
                <w:sz w:val="24"/>
              </w:rPr>
              <w:t xml:space="preserve"> </w:t>
            </w:r>
            <w:r>
              <w:rPr>
                <w:sz w:val="24"/>
              </w:rPr>
              <w:t>sau</w:t>
            </w:r>
            <w:r>
              <w:rPr>
                <w:spacing w:val="-15"/>
                <w:sz w:val="24"/>
              </w:rPr>
              <w:t xml:space="preserve"> </w:t>
            </w:r>
            <w:r>
              <w:rPr>
                <w:sz w:val="24"/>
              </w:rPr>
              <w:t>uniunile</w:t>
            </w:r>
            <w:r>
              <w:rPr>
                <w:spacing w:val="-15"/>
                <w:sz w:val="24"/>
              </w:rPr>
              <w:t xml:space="preserve"> </w:t>
            </w:r>
            <w:r>
              <w:rPr>
                <w:sz w:val="24"/>
              </w:rPr>
              <w:t>personalului</w:t>
            </w:r>
            <w:r>
              <w:rPr>
                <w:spacing w:val="-15"/>
                <w:sz w:val="24"/>
              </w:rPr>
              <w:t xml:space="preserve"> </w:t>
            </w:r>
            <w:r>
              <w:rPr>
                <w:sz w:val="24"/>
              </w:rPr>
              <w:t>didactic,</w:t>
            </w:r>
            <w:r>
              <w:rPr>
                <w:spacing w:val="-15"/>
                <w:sz w:val="24"/>
              </w:rPr>
              <w:t xml:space="preserve"> </w:t>
            </w:r>
            <w:r>
              <w:rPr>
                <w:sz w:val="24"/>
              </w:rPr>
              <w:t>didactic</w:t>
            </w:r>
            <w:r>
              <w:rPr>
                <w:spacing w:val="-15"/>
                <w:sz w:val="24"/>
              </w:rPr>
              <w:t xml:space="preserve"> </w:t>
            </w:r>
            <w:r>
              <w:rPr>
                <w:sz w:val="24"/>
              </w:rPr>
              <w:t>auxiliar,</w:t>
            </w:r>
            <w:r>
              <w:rPr>
                <w:spacing w:val="-15"/>
                <w:sz w:val="24"/>
              </w:rPr>
              <w:t xml:space="preserve"> </w:t>
            </w:r>
            <w:r>
              <w:rPr>
                <w:sz w:val="24"/>
              </w:rPr>
              <w:t>de</w:t>
            </w:r>
            <w:r>
              <w:rPr>
                <w:spacing w:val="-15"/>
                <w:sz w:val="24"/>
              </w:rPr>
              <w:t xml:space="preserve"> </w:t>
            </w:r>
            <w:r>
              <w:rPr>
                <w:sz w:val="24"/>
              </w:rPr>
              <w:t xml:space="preserve">cercetare, nedidactic, precum şi cu organizaţiile studenţilor și ale absolvenților legal </w:t>
            </w:r>
            <w:r>
              <w:rPr>
                <w:spacing w:val="-2"/>
                <w:sz w:val="24"/>
              </w:rPr>
              <w:t>constituite.</w:t>
            </w:r>
          </w:p>
          <w:p w14:paraId="05DEE692" w14:textId="77777777" w:rsidR="009E51CC" w:rsidRDefault="00192DD7">
            <w:pPr>
              <w:pStyle w:val="TableParagraph"/>
              <w:spacing w:before="117" w:line="276" w:lineRule="auto"/>
              <w:ind w:left="108" w:right="94"/>
              <w:rPr>
                <w:sz w:val="24"/>
              </w:rPr>
            </w:pPr>
            <w:r>
              <w:rPr>
                <w:b/>
                <w:sz w:val="24"/>
              </w:rPr>
              <w:t xml:space="preserve">Art. 92. </w:t>
            </w:r>
            <w:r>
              <w:rPr>
                <w:sz w:val="24"/>
              </w:rPr>
              <w:t>Angajarea personalului se realizează doar în baza concursului org</w:t>
            </w:r>
            <w:r>
              <w:rPr>
                <w:sz w:val="24"/>
              </w:rPr>
              <w:t>anizat de</w:t>
            </w:r>
            <w:r>
              <w:rPr>
                <w:spacing w:val="-1"/>
                <w:sz w:val="24"/>
              </w:rPr>
              <w:t xml:space="preserve"> </w:t>
            </w:r>
            <w:r>
              <w:rPr>
                <w:sz w:val="24"/>
              </w:rPr>
              <w:t>universitate, în conformitate cu prevederile Legii 199/2023 şi reglementările</w:t>
            </w:r>
            <w:r>
              <w:rPr>
                <w:spacing w:val="-7"/>
                <w:sz w:val="24"/>
              </w:rPr>
              <w:t xml:space="preserve"> </w:t>
            </w:r>
            <w:r>
              <w:rPr>
                <w:sz w:val="24"/>
              </w:rPr>
              <w:t>specifice</w:t>
            </w:r>
            <w:r>
              <w:rPr>
                <w:spacing w:val="-6"/>
                <w:sz w:val="24"/>
              </w:rPr>
              <w:t xml:space="preserve"> </w:t>
            </w:r>
            <w:r>
              <w:rPr>
                <w:sz w:val="24"/>
              </w:rPr>
              <w:t>elaborate</w:t>
            </w:r>
            <w:r>
              <w:rPr>
                <w:spacing w:val="-7"/>
                <w:sz w:val="24"/>
              </w:rPr>
              <w:t xml:space="preserve"> </w:t>
            </w:r>
            <w:r>
              <w:rPr>
                <w:sz w:val="24"/>
              </w:rPr>
              <w:t>de</w:t>
            </w:r>
            <w:r>
              <w:rPr>
                <w:spacing w:val="-7"/>
                <w:sz w:val="24"/>
              </w:rPr>
              <w:t xml:space="preserve"> </w:t>
            </w:r>
            <w:r>
              <w:rPr>
                <w:sz w:val="24"/>
              </w:rPr>
              <w:t>Ministerul</w:t>
            </w:r>
            <w:r>
              <w:rPr>
                <w:spacing w:val="-7"/>
                <w:sz w:val="24"/>
              </w:rPr>
              <w:t xml:space="preserve"> </w:t>
            </w:r>
            <w:r>
              <w:rPr>
                <w:sz w:val="24"/>
              </w:rPr>
              <w:t>Educaţiei,</w:t>
            </w:r>
            <w:r>
              <w:rPr>
                <w:spacing w:val="-7"/>
                <w:sz w:val="24"/>
              </w:rPr>
              <w:t xml:space="preserve"> </w:t>
            </w:r>
            <w:r>
              <w:rPr>
                <w:sz w:val="24"/>
              </w:rPr>
              <w:t>pentru</w:t>
            </w:r>
            <w:r>
              <w:rPr>
                <w:spacing w:val="-7"/>
                <w:sz w:val="24"/>
              </w:rPr>
              <w:t xml:space="preserve"> </w:t>
            </w:r>
            <w:r>
              <w:rPr>
                <w:sz w:val="24"/>
              </w:rPr>
              <w:t>posturile didactice</w:t>
            </w:r>
            <w:r>
              <w:rPr>
                <w:spacing w:val="-5"/>
                <w:sz w:val="24"/>
              </w:rPr>
              <w:t xml:space="preserve"> </w:t>
            </w:r>
            <w:r>
              <w:rPr>
                <w:sz w:val="24"/>
              </w:rPr>
              <w:t>şi</w:t>
            </w:r>
            <w:r>
              <w:rPr>
                <w:spacing w:val="-4"/>
                <w:sz w:val="24"/>
              </w:rPr>
              <w:t xml:space="preserve"> </w:t>
            </w:r>
            <w:r>
              <w:rPr>
                <w:sz w:val="24"/>
              </w:rPr>
              <w:t>în</w:t>
            </w:r>
            <w:r>
              <w:rPr>
                <w:spacing w:val="-4"/>
                <w:sz w:val="24"/>
              </w:rPr>
              <w:t xml:space="preserve"> </w:t>
            </w:r>
            <w:r>
              <w:rPr>
                <w:sz w:val="24"/>
              </w:rPr>
              <w:t>conformitate</w:t>
            </w:r>
            <w:r>
              <w:rPr>
                <w:spacing w:val="-5"/>
                <w:sz w:val="24"/>
              </w:rPr>
              <w:t xml:space="preserve"> </w:t>
            </w:r>
            <w:r>
              <w:rPr>
                <w:sz w:val="24"/>
              </w:rPr>
              <w:t>cu</w:t>
            </w:r>
            <w:r>
              <w:rPr>
                <w:spacing w:val="-4"/>
                <w:sz w:val="24"/>
              </w:rPr>
              <w:t xml:space="preserve"> </w:t>
            </w:r>
            <w:r>
              <w:rPr>
                <w:sz w:val="24"/>
              </w:rPr>
              <w:t>prevederile</w:t>
            </w:r>
            <w:r>
              <w:rPr>
                <w:spacing w:val="-5"/>
                <w:sz w:val="24"/>
              </w:rPr>
              <w:t xml:space="preserve"> </w:t>
            </w:r>
            <w:r>
              <w:rPr>
                <w:sz w:val="24"/>
              </w:rPr>
              <w:t>Codului</w:t>
            </w:r>
            <w:r>
              <w:rPr>
                <w:spacing w:val="-4"/>
                <w:sz w:val="24"/>
              </w:rPr>
              <w:t xml:space="preserve"> </w:t>
            </w:r>
            <w:r>
              <w:rPr>
                <w:sz w:val="24"/>
              </w:rPr>
              <w:t>muncii</w:t>
            </w:r>
            <w:r>
              <w:rPr>
                <w:spacing w:val="-4"/>
                <w:sz w:val="24"/>
              </w:rPr>
              <w:t xml:space="preserve"> </w:t>
            </w:r>
            <w:r>
              <w:rPr>
                <w:sz w:val="24"/>
              </w:rPr>
              <w:t>pentru</w:t>
            </w:r>
            <w:r>
              <w:rPr>
                <w:spacing w:val="-4"/>
                <w:sz w:val="24"/>
              </w:rPr>
              <w:t xml:space="preserve"> </w:t>
            </w:r>
            <w:r>
              <w:rPr>
                <w:sz w:val="24"/>
              </w:rPr>
              <w:t>posturile administrative (personal didactic auxiliar şi personal nedidactic).</w:t>
            </w:r>
          </w:p>
        </w:tc>
      </w:tr>
    </w:tbl>
    <w:p w14:paraId="5EA6F18E"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458DB8C4"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586A5924" w14:textId="77777777">
        <w:trPr>
          <w:trHeight w:val="7430"/>
        </w:trPr>
        <w:tc>
          <w:tcPr>
            <w:tcW w:w="7394" w:type="dxa"/>
          </w:tcPr>
          <w:p w14:paraId="68F60B6C" w14:textId="77777777" w:rsidR="009E51CC" w:rsidRDefault="00192DD7">
            <w:pPr>
              <w:pStyle w:val="TableParagraph"/>
              <w:spacing w:line="276" w:lineRule="auto"/>
              <w:ind w:left="110" w:right="94"/>
              <w:rPr>
                <w:sz w:val="24"/>
              </w:rPr>
            </w:pPr>
            <w:r>
              <w:rPr>
                <w:b/>
                <w:sz w:val="24"/>
              </w:rPr>
              <w:t xml:space="preserve">Art. 93. </w:t>
            </w:r>
            <w:r>
              <w:rPr>
                <w:sz w:val="24"/>
              </w:rPr>
              <w:t>Membrii comunităţii universitare au drepturile şi îndatoririle stabilite prin reglementările legale în vigoare şi prin prezenta Cartă.</w:t>
            </w:r>
          </w:p>
          <w:p w14:paraId="42210E5E" w14:textId="77777777" w:rsidR="009E51CC" w:rsidRDefault="00192DD7">
            <w:pPr>
              <w:pStyle w:val="TableParagraph"/>
              <w:spacing w:before="115" w:line="276" w:lineRule="auto"/>
              <w:ind w:left="110" w:right="94"/>
              <w:rPr>
                <w:sz w:val="24"/>
              </w:rPr>
            </w:pPr>
            <w:r>
              <w:rPr>
                <w:b/>
                <w:sz w:val="24"/>
              </w:rPr>
              <w:t>Art.</w:t>
            </w:r>
            <w:r>
              <w:rPr>
                <w:b/>
                <w:spacing w:val="-6"/>
                <w:sz w:val="24"/>
              </w:rPr>
              <w:t xml:space="preserve"> </w:t>
            </w:r>
            <w:r>
              <w:rPr>
                <w:b/>
                <w:sz w:val="24"/>
              </w:rPr>
              <w:t>94.</w:t>
            </w:r>
            <w:r>
              <w:rPr>
                <w:b/>
                <w:spacing w:val="-4"/>
                <w:sz w:val="24"/>
              </w:rPr>
              <w:t xml:space="preserve"> </w:t>
            </w:r>
            <w:r>
              <w:rPr>
                <w:sz w:val="24"/>
              </w:rPr>
              <w:t>Drepturile</w:t>
            </w:r>
            <w:r>
              <w:rPr>
                <w:spacing w:val="-7"/>
                <w:sz w:val="24"/>
              </w:rPr>
              <w:t xml:space="preserve"> </w:t>
            </w:r>
            <w:r>
              <w:rPr>
                <w:sz w:val="24"/>
              </w:rPr>
              <w:t>şi</w:t>
            </w:r>
            <w:r>
              <w:rPr>
                <w:spacing w:val="-5"/>
                <w:sz w:val="24"/>
              </w:rPr>
              <w:t xml:space="preserve"> </w:t>
            </w:r>
            <w:r>
              <w:rPr>
                <w:sz w:val="24"/>
              </w:rPr>
              <w:t>îndatoririle</w:t>
            </w:r>
            <w:r>
              <w:rPr>
                <w:spacing w:val="-7"/>
                <w:sz w:val="24"/>
              </w:rPr>
              <w:t xml:space="preserve"> </w:t>
            </w:r>
            <w:r>
              <w:rPr>
                <w:sz w:val="24"/>
              </w:rPr>
              <w:t>personalului</w:t>
            </w:r>
            <w:r>
              <w:rPr>
                <w:spacing w:val="-5"/>
                <w:sz w:val="24"/>
              </w:rPr>
              <w:t xml:space="preserve"> </w:t>
            </w:r>
            <w:r>
              <w:rPr>
                <w:sz w:val="24"/>
              </w:rPr>
              <w:t>didactic</w:t>
            </w:r>
            <w:r>
              <w:rPr>
                <w:spacing w:val="-7"/>
                <w:sz w:val="24"/>
              </w:rPr>
              <w:t xml:space="preserve"> </w:t>
            </w:r>
            <w:r>
              <w:rPr>
                <w:sz w:val="24"/>
              </w:rPr>
              <w:t>decurg</w:t>
            </w:r>
            <w:r>
              <w:rPr>
                <w:spacing w:val="-6"/>
                <w:sz w:val="24"/>
              </w:rPr>
              <w:t xml:space="preserve"> </w:t>
            </w:r>
            <w:r>
              <w:rPr>
                <w:sz w:val="24"/>
              </w:rPr>
              <w:t>din</w:t>
            </w:r>
            <w:r>
              <w:rPr>
                <w:spacing w:val="-6"/>
                <w:sz w:val="24"/>
              </w:rPr>
              <w:t xml:space="preserve"> </w:t>
            </w:r>
            <w:r>
              <w:rPr>
                <w:sz w:val="24"/>
              </w:rPr>
              <w:t>prezenta Cartă, din Codul de etică universitară, din</w:t>
            </w:r>
            <w:r>
              <w:rPr>
                <w:sz w:val="24"/>
              </w:rPr>
              <w:t xml:space="preserve"> contractul individual de muncă, precum şi din legislaţia în vigoare.</w:t>
            </w:r>
          </w:p>
          <w:p w14:paraId="093107B7" w14:textId="77777777" w:rsidR="009E51CC" w:rsidRDefault="00192DD7">
            <w:pPr>
              <w:pStyle w:val="TableParagraph"/>
              <w:spacing w:before="121" w:line="276" w:lineRule="auto"/>
              <w:ind w:left="110" w:right="97"/>
              <w:rPr>
                <w:sz w:val="24"/>
              </w:rPr>
            </w:pPr>
            <w:r>
              <w:rPr>
                <w:b/>
                <w:sz w:val="24"/>
              </w:rPr>
              <w:t xml:space="preserve">Art. 95. </w:t>
            </w:r>
            <w:r>
              <w:rPr>
                <w:sz w:val="24"/>
              </w:rPr>
              <w:t xml:space="preserve">(1) Drepturile personalului didactic garantate de prezenta Cartă </w:t>
            </w:r>
            <w:r>
              <w:rPr>
                <w:spacing w:val="-2"/>
                <w:sz w:val="24"/>
              </w:rPr>
              <w:t>sunt:</w:t>
            </w:r>
          </w:p>
          <w:p w14:paraId="3901A99C" w14:textId="77777777" w:rsidR="009E51CC" w:rsidRDefault="00192DD7">
            <w:pPr>
              <w:pStyle w:val="TableParagraph"/>
              <w:numPr>
                <w:ilvl w:val="0"/>
                <w:numId w:val="23"/>
              </w:numPr>
              <w:tabs>
                <w:tab w:val="left" w:pos="828"/>
              </w:tabs>
              <w:spacing w:before="119"/>
              <w:ind w:left="828" w:hanging="421"/>
              <w:jc w:val="both"/>
              <w:rPr>
                <w:sz w:val="24"/>
              </w:rPr>
            </w:pPr>
            <w:r>
              <w:rPr>
                <w:sz w:val="24"/>
              </w:rPr>
              <w:t>dreptul</w:t>
            </w:r>
            <w:r>
              <w:rPr>
                <w:spacing w:val="71"/>
                <w:w w:val="150"/>
                <w:sz w:val="24"/>
              </w:rPr>
              <w:t xml:space="preserve"> </w:t>
            </w:r>
            <w:r>
              <w:rPr>
                <w:sz w:val="24"/>
              </w:rPr>
              <w:t>de</w:t>
            </w:r>
            <w:r>
              <w:rPr>
                <w:spacing w:val="71"/>
                <w:w w:val="150"/>
                <w:sz w:val="24"/>
              </w:rPr>
              <w:t xml:space="preserve"> </w:t>
            </w:r>
            <w:r>
              <w:rPr>
                <w:sz w:val="24"/>
              </w:rPr>
              <w:t>a</w:t>
            </w:r>
            <w:r>
              <w:rPr>
                <w:spacing w:val="70"/>
                <w:w w:val="150"/>
                <w:sz w:val="24"/>
              </w:rPr>
              <w:t xml:space="preserve"> </w:t>
            </w:r>
            <w:r>
              <w:rPr>
                <w:sz w:val="24"/>
              </w:rPr>
              <w:t>utiliza</w:t>
            </w:r>
            <w:r>
              <w:rPr>
                <w:spacing w:val="71"/>
                <w:w w:val="150"/>
                <w:sz w:val="24"/>
              </w:rPr>
              <w:t xml:space="preserve"> </w:t>
            </w:r>
            <w:r>
              <w:rPr>
                <w:sz w:val="24"/>
              </w:rPr>
              <w:t>baza</w:t>
            </w:r>
            <w:r>
              <w:rPr>
                <w:spacing w:val="71"/>
                <w:w w:val="150"/>
                <w:sz w:val="24"/>
              </w:rPr>
              <w:t xml:space="preserve"> </w:t>
            </w:r>
            <w:r>
              <w:rPr>
                <w:sz w:val="24"/>
              </w:rPr>
              <w:t>materială</w:t>
            </w:r>
            <w:r>
              <w:rPr>
                <w:spacing w:val="70"/>
                <w:w w:val="150"/>
                <w:sz w:val="24"/>
              </w:rPr>
              <w:t xml:space="preserve"> </w:t>
            </w:r>
            <w:r>
              <w:rPr>
                <w:sz w:val="24"/>
              </w:rPr>
              <w:t>şi</w:t>
            </w:r>
            <w:r>
              <w:rPr>
                <w:spacing w:val="72"/>
                <w:w w:val="150"/>
                <w:sz w:val="24"/>
              </w:rPr>
              <w:t xml:space="preserve"> </w:t>
            </w:r>
            <w:r>
              <w:rPr>
                <w:sz w:val="24"/>
              </w:rPr>
              <w:t>resursele</w:t>
            </w:r>
            <w:r>
              <w:rPr>
                <w:spacing w:val="71"/>
                <w:w w:val="150"/>
                <w:sz w:val="24"/>
              </w:rPr>
              <w:t xml:space="preserve"> </w:t>
            </w:r>
            <w:r>
              <w:rPr>
                <w:spacing w:val="-2"/>
                <w:sz w:val="24"/>
              </w:rPr>
              <w:t>Universităţii</w:t>
            </w:r>
          </w:p>
          <w:p w14:paraId="0FD48D02" w14:textId="77777777" w:rsidR="009E51CC" w:rsidRDefault="00192DD7">
            <w:pPr>
              <w:pStyle w:val="TableParagraph"/>
              <w:spacing w:before="43"/>
              <w:ind w:left="407"/>
              <w:rPr>
                <w:sz w:val="24"/>
              </w:rPr>
            </w:pPr>
            <w:r>
              <w:rPr>
                <w:i/>
                <w:sz w:val="24"/>
              </w:rPr>
              <w:t>Danubius</w:t>
            </w:r>
            <w:r>
              <w:rPr>
                <w:i/>
                <w:spacing w:val="-2"/>
                <w:sz w:val="24"/>
              </w:rPr>
              <w:t xml:space="preserve"> </w:t>
            </w:r>
            <w:r>
              <w:rPr>
                <w:sz w:val="24"/>
              </w:rPr>
              <w:t>în</w:t>
            </w:r>
            <w:r>
              <w:rPr>
                <w:spacing w:val="-2"/>
                <w:sz w:val="24"/>
              </w:rPr>
              <w:t xml:space="preserve"> </w:t>
            </w:r>
            <w:r>
              <w:rPr>
                <w:sz w:val="24"/>
              </w:rPr>
              <w:t>vederea</w:t>
            </w:r>
            <w:r>
              <w:rPr>
                <w:spacing w:val="-3"/>
                <w:sz w:val="24"/>
              </w:rPr>
              <w:t xml:space="preserve"> </w:t>
            </w:r>
            <w:r>
              <w:rPr>
                <w:sz w:val="24"/>
              </w:rPr>
              <w:t>realizării</w:t>
            </w:r>
            <w:r>
              <w:rPr>
                <w:spacing w:val="-2"/>
                <w:sz w:val="24"/>
              </w:rPr>
              <w:t xml:space="preserve"> </w:t>
            </w:r>
            <w:r>
              <w:rPr>
                <w:sz w:val="24"/>
              </w:rPr>
              <w:t>îndatoririlor</w:t>
            </w:r>
            <w:r>
              <w:rPr>
                <w:spacing w:val="-2"/>
                <w:sz w:val="24"/>
              </w:rPr>
              <w:t xml:space="preserve"> profesionale;</w:t>
            </w:r>
          </w:p>
          <w:p w14:paraId="68323634" w14:textId="77777777" w:rsidR="009E51CC" w:rsidRDefault="00192DD7">
            <w:pPr>
              <w:pStyle w:val="TableParagraph"/>
              <w:numPr>
                <w:ilvl w:val="0"/>
                <w:numId w:val="23"/>
              </w:numPr>
              <w:tabs>
                <w:tab w:val="left" w:pos="828"/>
              </w:tabs>
              <w:spacing w:before="161"/>
              <w:ind w:left="828" w:hanging="435"/>
              <w:jc w:val="both"/>
              <w:rPr>
                <w:sz w:val="24"/>
              </w:rPr>
            </w:pPr>
            <w:r>
              <w:rPr>
                <w:sz w:val="24"/>
              </w:rPr>
              <w:t>dreptul</w:t>
            </w:r>
            <w:r>
              <w:rPr>
                <w:spacing w:val="-1"/>
                <w:sz w:val="24"/>
              </w:rPr>
              <w:t xml:space="preserve"> </w:t>
            </w:r>
            <w:r>
              <w:rPr>
                <w:sz w:val="24"/>
              </w:rPr>
              <w:t>la</w:t>
            </w:r>
            <w:r>
              <w:rPr>
                <w:spacing w:val="-2"/>
                <w:sz w:val="24"/>
              </w:rPr>
              <w:t xml:space="preserve"> </w:t>
            </w:r>
            <w:r>
              <w:rPr>
                <w:sz w:val="24"/>
              </w:rPr>
              <w:t>dezvoltare</w:t>
            </w:r>
            <w:r>
              <w:rPr>
                <w:spacing w:val="-1"/>
                <w:sz w:val="24"/>
              </w:rPr>
              <w:t xml:space="preserve"> </w:t>
            </w:r>
            <w:r>
              <w:rPr>
                <w:sz w:val="24"/>
              </w:rPr>
              <w:t>profesională</w:t>
            </w:r>
            <w:r>
              <w:rPr>
                <w:spacing w:val="-2"/>
                <w:sz w:val="24"/>
              </w:rPr>
              <w:t xml:space="preserve"> </w:t>
            </w:r>
            <w:r>
              <w:rPr>
                <w:sz w:val="24"/>
              </w:rPr>
              <w:t>şi</w:t>
            </w:r>
            <w:r>
              <w:rPr>
                <w:spacing w:val="-1"/>
                <w:sz w:val="24"/>
              </w:rPr>
              <w:t xml:space="preserve"> </w:t>
            </w:r>
            <w:r>
              <w:rPr>
                <w:sz w:val="24"/>
              </w:rPr>
              <w:t>la</w:t>
            </w:r>
            <w:r>
              <w:rPr>
                <w:spacing w:val="-1"/>
                <w:sz w:val="24"/>
              </w:rPr>
              <w:t xml:space="preserve"> </w:t>
            </w:r>
            <w:r>
              <w:rPr>
                <w:spacing w:val="-2"/>
                <w:sz w:val="24"/>
              </w:rPr>
              <w:t>perfecţionare;</w:t>
            </w:r>
          </w:p>
          <w:p w14:paraId="695656BC" w14:textId="77777777" w:rsidR="009E51CC" w:rsidRDefault="00192DD7">
            <w:pPr>
              <w:pStyle w:val="TableParagraph"/>
              <w:numPr>
                <w:ilvl w:val="0"/>
                <w:numId w:val="23"/>
              </w:numPr>
              <w:tabs>
                <w:tab w:val="left" w:pos="829"/>
              </w:tabs>
              <w:spacing w:before="160" w:line="276" w:lineRule="auto"/>
              <w:ind w:left="393" w:right="95" w:firstLine="0"/>
              <w:jc w:val="both"/>
              <w:rPr>
                <w:sz w:val="24"/>
              </w:rPr>
            </w:pPr>
            <w:r>
              <w:rPr>
                <w:sz w:val="24"/>
              </w:rPr>
              <w:t>dreptul</w:t>
            </w:r>
            <w:r>
              <w:rPr>
                <w:spacing w:val="-7"/>
                <w:sz w:val="24"/>
              </w:rPr>
              <w:t xml:space="preserve"> </w:t>
            </w:r>
            <w:r>
              <w:rPr>
                <w:sz w:val="24"/>
              </w:rPr>
              <w:t>la</w:t>
            </w:r>
            <w:r>
              <w:rPr>
                <w:spacing w:val="-9"/>
                <w:sz w:val="24"/>
              </w:rPr>
              <w:t xml:space="preserve"> </w:t>
            </w:r>
            <w:r>
              <w:rPr>
                <w:sz w:val="24"/>
              </w:rPr>
              <w:t>cercetare</w:t>
            </w:r>
            <w:r>
              <w:rPr>
                <w:spacing w:val="-9"/>
                <w:sz w:val="24"/>
              </w:rPr>
              <w:t xml:space="preserve"> </w:t>
            </w:r>
            <w:r>
              <w:rPr>
                <w:sz w:val="24"/>
              </w:rPr>
              <w:t>ştiinţifică</w:t>
            </w:r>
            <w:r>
              <w:rPr>
                <w:spacing w:val="-9"/>
                <w:sz w:val="24"/>
              </w:rPr>
              <w:t xml:space="preserve"> </w:t>
            </w:r>
            <w:r>
              <w:rPr>
                <w:sz w:val="24"/>
              </w:rPr>
              <w:t>cu</w:t>
            </w:r>
            <w:r>
              <w:rPr>
                <w:spacing w:val="-5"/>
                <w:sz w:val="24"/>
              </w:rPr>
              <w:t xml:space="preserve"> </w:t>
            </w:r>
            <w:r>
              <w:rPr>
                <w:sz w:val="24"/>
              </w:rPr>
              <w:t>respectarea</w:t>
            </w:r>
            <w:r>
              <w:rPr>
                <w:spacing w:val="-6"/>
                <w:sz w:val="24"/>
              </w:rPr>
              <w:t xml:space="preserve"> </w:t>
            </w:r>
            <w:r>
              <w:rPr>
                <w:sz w:val="24"/>
              </w:rPr>
              <w:t>normelor</w:t>
            </w:r>
            <w:r>
              <w:rPr>
                <w:spacing w:val="-9"/>
                <w:sz w:val="24"/>
              </w:rPr>
              <w:t xml:space="preserve"> </w:t>
            </w:r>
            <w:r>
              <w:rPr>
                <w:sz w:val="24"/>
              </w:rPr>
              <w:t>deontologice ale cercetării ştiinţifice;</w:t>
            </w:r>
          </w:p>
          <w:p w14:paraId="304A4F14" w14:textId="77777777" w:rsidR="009E51CC" w:rsidRDefault="00192DD7">
            <w:pPr>
              <w:pStyle w:val="TableParagraph"/>
              <w:numPr>
                <w:ilvl w:val="0"/>
                <w:numId w:val="23"/>
              </w:numPr>
              <w:tabs>
                <w:tab w:val="left" w:pos="828"/>
              </w:tabs>
              <w:spacing w:before="122" w:line="276" w:lineRule="auto"/>
              <w:ind w:left="393" w:right="94" w:firstLine="0"/>
              <w:jc w:val="both"/>
              <w:rPr>
                <w:sz w:val="24"/>
              </w:rPr>
            </w:pPr>
            <w:r>
              <w:rPr>
                <w:sz w:val="24"/>
              </w:rPr>
              <w:t>dreptul de a publica studii, articole, volume sau opere de artă, de a cand</w:t>
            </w:r>
            <w:r>
              <w:rPr>
                <w:sz w:val="24"/>
              </w:rPr>
              <w:t>ida</w:t>
            </w:r>
            <w:r>
              <w:rPr>
                <w:spacing w:val="-10"/>
                <w:sz w:val="24"/>
              </w:rPr>
              <w:t xml:space="preserve"> </w:t>
            </w:r>
            <w:r>
              <w:rPr>
                <w:sz w:val="24"/>
              </w:rPr>
              <w:t>la</w:t>
            </w:r>
            <w:r>
              <w:rPr>
                <w:spacing w:val="-8"/>
                <w:sz w:val="24"/>
              </w:rPr>
              <w:t xml:space="preserve"> </w:t>
            </w:r>
            <w:r>
              <w:rPr>
                <w:sz w:val="24"/>
              </w:rPr>
              <w:t>obţinerea</w:t>
            </w:r>
            <w:r>
              <w:rPr>
                <w:spacing w:val="-10"/>
                <w:sz w:val="24"/>
              </w:rPr>
              <w:t xml:space="preserve"> </w:t>
            </w:r>
            <w:r>
              <w:rPr>
                <w:sz w:val="24"/>
              </w:rPr>
              <w:t>de</w:t>
            </w:r>
            <w:r>
              <w:rPr>
                <w:spacing w:val="-5"/>
                <w:sz w:val="24"/>
              </w:rPr>
              <w:t xml:space="preserve"> </w:t>
            </w:r>
            <w:r>
              <w:rPr>
                <w:sz w:val="24"/>
              </w:rPr>
              <w:t>granturi</w:t>
            </w:r>
            <w:r>
              <w:rPr>
                <w:spacing w:val="-9"/>
                <w:sz w:val="24"/>
              </w:rPr>
              <w:t xml:space="preserve"> </w:t>
            </w:r>
            <w:r>
              <w:rPr>
                <w:sz w:val="24"/>
              </w:rPr>
              <w:t>naţionale</w:t>
            </w:r>
            <w:r>
              <w:rPr>
                <w:spacing w:val="-8"/>
                <w:sz w:val="24"/>
              </w:rPr>
              <w:t xml:space="preserve"> </w:t>
            </w:r>
            <w:r>
              <w:rPr>
                <w:sz w:val="24"/>
              </w:rPr>
              <w:t>şi</w:t>
            </w:r>
            <w:r>
              <w:rPr>
                <w:spacing w:val="-9"/>
                <w:sz w:val="24"/>
              </w:rPr>
              <w:t xml:space="preserve"> </w:t>
            </w:r>
            <w:r>
              <w:rPr>
                <w:sz w:val="24"/>
              </w:rPr>
              <w:t>internaţionale,</w:t>
            </w:r>
            <w:r>
              <w:rPr>
                <w:spacing w:val="-9"/>
                <w:sz w:val="24"/>
              </w:rPr>
              <w:t xml:space="preserve"> </w:t>
            </w:r>
            <w:r>
              <w:rPr>
                <w:sz w:val="24"/>
              </w:rPr>
              <w:t>fără</w:t>
            </w:r>
            <w:r>
              <w:rPr>
                <w:spacing w:val="-8"/>
                <w:sz w:val="24"/>
              </w:rPr>
              <w:t xml:space="preserve"> </w:t>
            </w:r>
            <w:r>
              <w:rPr>
                <w:sz w:val="24"/>
              </w:rPr>
              <w:t>restricţii ale libertăţii academice;</w:t>
            </w:r>
          </w:p>
          <w:p w14:paraId="2DC87182" w14:textId="77777777" w:rsidR="009E51CC" w:rsidRDefault="00192DD7">
            <w:pPr>
              <w:pStyle w:val="TableParagraph"/>
              <w:numPr>
                <w:ilvl w:val="0"/>
                <w:numId w:val="23"/>
              </w:numPr>
              <w:tabs>
                <w:tab w:val="left" w:pos="829"/>
              </w:tabs>
              <w:spacing w:before="118" w:line="276" w:lineRule="auto"/>
              <w:ind w:left="393" w:right="96" w:firstLine="0"/>
              <w:jc w:val="both"/>
              <w:rPr>
                <w:sz w:val="24"/>
              </w:rPr>
            </w:pPr>
            <w:r>
              <w:rPr>
                <w:sz w:val="24"/>
              </w:rPr>
              <w:t>dreptul de proprietate intelectuală asupra creației științifice, culturale sau artistice;</w:t>
            </w:r>
          </w:p>
          <w:p w14:paraId="7DB74763" w14:textId="77777777" w:rsidR="009E51CC" w:rsidRDefault="00192DD7">
            <w:pPr>
              <w:pStyle w:val="TableParagraph"/>
              <w:numPr>
                <w:ilvl w:val="0"/>
                <w:numId w:val="23"/>
              </w:numPr>
              <w:tabs>
                <w:tab w:val="left" w:pos="828"/>
              </w:tabs>
              <w:spacing w:before="121" w:line="276" w:lineRule="auto"/>
              <w:ind w:left="393" w:right="94" w:firstLine="0"/>
              <w:jc w:val="both"/>
              <w:rPr>
                <w:sz w:val="24"/>
              </w:rPr>
            </w:pPr>
            <w:r>
              <w:rPr>
                <w:sz w:val="24"/>
              </w:rPr>
              <w:t>dreptul de</w:t>
            </w:r>
            <w:r>
              <w:rPr>
                <w:spacing w:val="-1"/>
                <w:sz w:val="24"/>
              </w:rPr>
              <w:t xml:space="preserve"> </w:t>
            </w:r>
            <w:r>
              <w:rPr>
                <w:sz w:val="24"/>
              </w:rPr>
              <w:t>a</w:t>
            </w:r>
            <w:r>
              <w:rPr>
                <w:spacing w:val="-1"/>
                <w:sz w:val="24"/>
              </w:rPr>
              <w:t xml:space="preserve"> </w:t>
            </w:r>
            <w:r>
              <w:rPr>
                <w:sz w:val="24"/>
              </w:rPr>
              <w:t>exprima</w:t>
            </w:r>
            <w:r>
              <w:rPr>
                <w:spacing w:val="-1"/>
                <w:sz w:val="24"/>
              </w:rPr>
              <w:t xml:space="preserve"> </w:t>
            </w:r>
            <w:r>
              <w:rPr>
                <w:sz w:val="24"/>
              </w:rPr>
              <w:t>liber opinia</w:t>
            </w:r>
            <w:r>
              <w:rPr>
                <w:spacing w:val="-1"/>
                <w:sz w:val="24"/>
              </w:rPr>
              <w:t xml:space="preserve"> </w:t>
            </w:r>
            <w:r>
              <w:rPr>
                <w:sz w:val="24"/>
              </w:rPr>
              <w:t>profesională</w:t>
            </w:r>
            <w:r>
              <w:rPr>
                <w:spacing w:val="-1"/>
                <w:sz w:val="24"/>
              </w:rPr>
              <w:t xml:space="preserve"> </w:t>
            </w:r>
            <w:r>
              <w:rPr>
                <w:sz w:val="24"/>
              </w:rPr>
              <w:t>în spaţiul universitar şi</w:t>
            </w:r>
            <w:r>
              <w:rPr>
                <w:spacing w:val="-13"/>
                <w:sz w:val="24"/>
              </w:rPr>
              <w:t xml:space="preserve"> </w:t>
            </w:r>
            <w:r>
              <w:rPr>
                <w:sz w:val="24"/>
              </w:rPr>
              <w:t>de</w:t>
            </w:r>
            <w:r>
              <w:rPr>
                <w:spacing w:val="-14"/>
                <w:sz w:val="24"/>
              </w:rPr>
              <w:t xml:space="preserve"> </w:t>
            </w:r>
            <w:r>
              <w:rPr>
                <w:sz w:val="24"/>
              </w:rPr>
              <w:t>a</w:t>
            </w:r>
            <w:r>
              <w:rPr>
                <w:spacing w:val="-14"/>
                <w:sz w:val="24"/>
              </w:rPr>
              <w:t xml:space="preserve"> </w:t>
            </w:r>
            <w:r>
              <w:rPr>
                <w:sz w:val="24"/>
              </w:rPr>
              <w:t>iniţia</w:t>
            </w:r>
            <w:r>
              <w:rPr>
                <w:spacing w:val="-14"/>
                <w:sz w:val="24"/>
              </w:rPr>
              <w:t xml:space="preserve"> </w:t>
            </w:r>
            <w:r>
              <w:rPr>
                <w:sz w:val="24"/>
              </w:rPr>
              <w:t>acţiuni</w:t>
            </w:r>
            <w:r>
              <w:rPr>
                <w:spacing w:val="-15"/>
                <w:sz w:val="24"/>
              </w:rPr>
              <w:t xml:space="preserve"> </w:t>
            </w:r>
            <w:r>
              <w:rPr>
                <w:sz w:val="24"/>
              </w:rPr>
              <w:t>în</w:t>
            </w:r>
            <w:r>
              <w:rPr>
                <w:spacing w:val="-13"/>
                <w:sz w:val="24"/>
              </w:rPr>
              <w:t xml:space="preserve"> </w:t>
            </w:r>
            <w:r>
              <w:rPr>
                <w:sz w:val="24"/>
              </w:rPr>
              <w:t>nume</w:t>
            </w:r>
            <w:r>
              <w:rPr>
                <w:spacing w:val="-14"/>
                <w:sz w:val="24"/>
              </w:rPr>
              <w:t xml:space="preserve"> </w:t>
            </w:r>
            <w:r>
              <w:rPr>
                <w:sz w:val="24"/>
              </w:rPr>
              <w:t>propriu,</w:t>
            </w:r>
            <w:r>
              <w:rPr>
                <w:spacing w:val="-13"/>
                <w:sz w:val="24"/>
              </w:rPr>
              <w:t xml:space="preserve"> </w:t>
            </w:r>
            <w:r>
              <w:rPr>
                <w:sz w:val="24"/>
              </w:rPr>
              <w:t>dacă</w:t>
            </w:r>
            <w:r>
              <w:rPr>
                <w:spacing w:val="-14"/>
                <w:sz w:val="24"/>
              </w:rPr>
              <w:t xml:space="preserve"> </w:t>
            </w:r>
            <w:r>
              <w:rPr>
                <w:sz w:val="24"/>
              </w:rPr>
              <w:t>acestea</w:t>
            </w:r>
            <w:r>
              <w:rPr>
                <w:spacing w:val="-12"/>
                <w:sz w:val="24"/>
              </w:rPr>
              <w:t xml:space="preserve"> </w:t>
            </w:r>
            <w:r>
              <w:rPr>
                <w:sz w:val="24"/>
              </w:rPr>
              <w:t>nu</w:t>
            </w:r>
            <w:r>
              <w:rPr>
                <w:spacing w:val="-13"/>
                <w:sz w:val="24"/>
              </w:rPr>
              <w:t xml:space="preserve"> </w:t>
            </w:r>
            <w:r>
              <w:rPr>
                <w:sz w:val="24"/>
              </w:rPr>
              <w:t>afectează</w:t>
            </w:r>
            <w:r>
              <w:rPr>
                <w:spacing w:val="-14"/>
                <w:sz w:val="24"/>
              </w:rPr>
              <w:t xml:space="preserve"> </w:t>
            </w:r>
            <w:r>
              <w:rPr>
                <w:sz w:val="24"/>
              </w:rPr>
              <w:t>prestigiul universității și al învăţământului;</w:t>
            </w:r>
          </w:p>
        </w:tc>
        <w:tc>
          <w:tcPr>
            <w:tcW w:w="7392" w:type="dxa"/>
          </w:tcPr>
          <w:p w14:paraId="7B3AA5E2" w14:textId="77777777" w:rsidR="009E51CC" w:rsidRDefault="00192DD7">
            <w:pPr>
              <w:pStyle w:val="TableParagraph"/>
              <w:spacing w:line="276" w:lineRule="auto"/>
              <w:ind w:left="108" w:right="94"/>
              <w:rPr>
                <w:sz w:val="24"/>
              </w:rPr>
            </w:pPr>
            <w:r>
              <w:rPr>
                <w:b/>
                <w:sz w:val="24"/>
              </w:rPr>
              <w:t xml:space="preserve">Art. 93. </w:t>
            </w:r>
            <w:r>
              <w:rPr>
                <w:sz w:val="24"/>
              </w:rPr>
              <w:t xml:space="preserve">Membrii comunităţii universitare au drepturile şi îndatoririle stabilite prin reglementările legale în vigoare </w:t>
            </w:r>
            <w:r>
              <w:rPr>
                <w:sz w:val="24"/>
              </w:rPr>
              <w:t>şi prin prezenta Cartă.</w:t>
            </w:r>
          </w:p>
          <w:p w14:paraId="13FAD84C" w14:textId="77777777" w:rsidR="009E51CC" w:rsidRDefault="00192DD7">
            <w:pPr>
              <w:pStyle w:val="TableParagraph"/>
              <w:spacing w:before="115" w:line="276" w:lineRule="auto"/>
              <w:ind w:left="108" w:right="92"/>
              <w:rPr>
                <w:sz w:val="24"/>
              </w:rPr>
            </w:pPr>
            <w:r>
              <w:rPr>
                <w:b/>
                <w:sz w:val="24"/>
              </w:rPr>
              <w:t>Art.</w:t>
            </w:r>
            <w:r>
              <w:rPr>
                <w:b/>
                <w:spacing w:val="-6"/>
                <w:sz w:val="24"/>
              </w:rPr>
              <w:t xml:space="preserve"> </w:t>
            </w:r>
            <w:r>
              <w:rPr>
                <w:b/>
                <w:sz w:val="24"/>
              </w:rPr>
              <w:t>94.</w:t>
            </w:r>
            <w:r>
              <w:rPr>
                <w:b/>
                <w:spacing w:val="-3"/>
                <w:sz w:val="24"/>
              </w:rPr>
              <w:t xml:space="preserve"> </w:t>
            </w:r>
            <w:r>
              <w:rPr>
                <w:sz w:val="24"/>
              </w:rPr>
              <w:t>Drepturile</w:t>
            </w:r>
            <w:r>
              <w:rPr>
                <w:spacing w:val="-7"/>
                <w:sz w:val="24"/>
              </w:rPr>
              <w:t xml:space="preserve"> </w:t>
            </w:r>
            <w:r>
              <w:rPr>
                <w:sz w:val="24"/>
              </w:rPr>
              <w:t>şi</w:t>
            </w:r>
            <w:r>
              <w:rPr>
                <w:spacing w:val="-5"/>
                <w:sz w:val="24"/>
              </w:rPr>
              <w:t xml:space="preserve"> </w:t>
            </w:r>
            <w:r>
              <w:rPr>
                <w:sz w:val="24"/>
              </w:rPr>
              <w:t>îndatoririle</w:t>
            </w:r>
            <w:r>
              <w:rPr>
                <w:spacing w:val="-7"/>
                <w:sz w:val="24"/>
              </w:rPr>
              <w:t xml:space="preserve"> </w:t>
            </w:r>
            <w:r>
              <w:rPr>
                <w:sz w:val="24"/>
              </w:rPr>
              <w:t>personalului</w:t>
            </w:r>
            <w:r>
              <w:rPr>
                <w:spacing w:val="-5"/>
                <w:sz w:val="24"/>
              </w:rPr>
              <w:t xml:space="preserve"> </w:t>
            </w:r>
            <w:r>
              <w:rPr>
                <w:sz w:val="24"/>
              </w:rPr>
              <w:t>didactic</w:t>
            </w:r>
            <w:r>
              <w:rPr>
                <w:spacing w:val="-7"/>
                <w:sz w:val="24"/>
              </w:rPr>
              <w:t xml:space="preserve"> </w:t>
            </w:r>
            <w:r>
              <w:rPr>
                <w:sz w:val="24"/>
              </w:rPr>
              <w:t>decurg</w:t>
            </w:r>
            <w:r>
              <w:rPr>
                <w:spacing w:val="-6"/>
                <w:sz w:val="24"/>
              </w:rPr>
              <w:t xml:space="preserve"> </w:t>
            </w:r>
            <w:r>
              <w:rPr>
                <w:sz w:val="24"/>
              </w:rPr>
              <w:t>din</w:t>
            </w:r>
            <w:r>
              <w:rPr>
                <w:spacing w:val="-6"/>
                <w:sz w:val="24"/>
              </w:rPr>
              <w:t xml:space="preserve"> </w:t>
            </w:r>
            <w:r>
              <w:rPr>
                <w:sz w:val="24"/>
              </w:rPr>
              <w:t>prezenta Cartă, din Codul de etică universitară, din contractul individual de muncă, precum şi din legislaţia în vigoare.</w:t>
            </w:r>
          </w:p>
          <w:p w14:paraId="1948A591" w14:textId="77777777" w:rsidR="009E51CC" w:rsidRDefault="00192DD7">
            <w:pPr>
              <w:pStyle w:val="TableParagraph"/>
              <w:spacing w:before="121" w:line="276" w:lineRule="auto"/>
              <w:ind w:left="108" w:right="97"/>
              <w:rPr>
                <w:sz w:val="24"/>
              </w:rPr>
            </w:pPr>
            <w:r>
              <w:rPr>
                <w:b/>
                <w:sz w:val="24"/>
              </w:rPr>
              <w:t xml:space="preserve">Art. 95. </w:t>
            </w:r>
            <w:r>
              <w:rPr>
                <w:sz w:val="24"/>
              </w:rPr>
              <w:t>(1) Drepturile personalului dida</w:t>
            </w:r>
            <w:r>
              <w:rPr>
                <w:sz w:val="24"/>
              </w:rPr>
              <w:t xml:space="preserve">ctic garantate de prezenta Cartă </w:t>
            </w:r>
            <w:r>
              <w:rPr>
                <w:spacing w:val="-2"/>
                <w:sz w:val="24"/>
              </w:rPr>
              <w:t>sunt:</w:t>
            </w:r>
          </w:p>
          <w:p w14:paraId="130469DF" w14:textId="77777777" w:rsidR="009E51CC" w:rsidRDefault="00192DD7">
            <w:pPr>
              <w:pStyle w:val="TableParagraph"/>
              <w:numPr>
                <w:ilvl w:val="0"/>
                <w:numId w:val="22"/>
              </w:numPr>
              <w:tabs>
                <w:tab w:val="left" w:pos="826"/>
              </w:tabs>
              <w:spacing w:before="119" w:line="278" w:lineRule="auto"/>
              <w:ind w:right="93" w:firstLine="0"/>
              <w:jc w:val="both"/>
              <w:rPr>
                <w:sz w:val="24"/>
              </w:rPr>
            </w:pPr>
            <w:r>
              <w:rPr>
                <w:sz w:val="24"/>
              </w:rPr>
              <w:t xml:space="preserve">dreptul de a utiliza baza materială şi resursele Universităţii Internaționale </w:t>
            </w:r>
            <w:r w:rsidRPr="00294613">
              <w:rPr>
                <w:iCs/>
                <w:sz w:val="24"/>
              </w:rPr>
              <w:t>Danubius</w:t>
            </w:r>
            <w:r>
              <w:rPr>
                <w:i/>
                <w:sz w:val="24"/>
              </w:rPr>
              <w:t xml:space="preserve"> </w:t>
            </w:r>
            <w:r>
              <w:rPr>
                <w:sz w:val="24"/>
              </w:rPr>
              <w:t>în vederea realizării îndatoririlor profesionale;</w:t>
            </w:r>
          </w:p>
          <w:p w14:paraId="2B5E3A59" w14:textId="77777777" w:rsidR="009E51CC" w:rsidRDefault="00192DD7">
            <w:pPr>
              <w:pStyle w:val="TableParagraph"/>
              <w:numPr>
                <w:ilvl w:val="0"/>
                <w:numId w:val="22"/>
              </w:numPr>
              <w:tabs>
                <w:tab w:val="left" w:pos="826"/>
              </w:tabs>
              <w:spacing w:before="115"/>
              <w:ind w:left="826" w:hanging="435"/>
              <w:jc w:val="both"/>
              <w:rPr>
                <w:sz w:val="24"/>
              </w:rPr>
            </w:pPr>
            <w:r>
              <w:rPr>
                <w:sz w:val="24"/>
              </w:rPr>
              <w:t>dreptul</w:t>
            </w:r>
            <w:r>
              <w:rPr>
                <w:spacing w:val="-1"/>
                <w:sz w:val="24"/>
              </w:rPr>
              <w:t xml:space="preserve"> </w:t>
            </w:r>
            <w:r>
              <w:rPr>
                <w:sz w:val="24"/>
              </w:rPr>
              <w:t>la</w:t>
            </w:r>
            <w:r>
              <w:rPr>
                <w:spacing w:val="-2"/>
                <w:sz w:val="24"/>
              </w:rPr>
              <w:t xml:space="preserve"> </w:t>
            </w:r>
            <w:r>
              <w:rPr>
                <w:sz w:val="24"/>
              </w:rPr>
              <w:t>dezvoltare</w:t>
            </w:r>
            <w:r>
              <w:rPr>
                <w:spacing w:val="-1"/>
                <w:sz w:val="24"/>
              </w:rPr>
              <w:t xml:space="preserve"> </w:t>
            </w:r>
            <w:r>
              <w:rPr>
                <w:sz w:val="24"/>
              </w:rPr>
              <w:t>profesională</w:t>
            </w:r>
            <w:r>
              <w:rPr>
                <w:spacing w:val="-2"/>
                <w:sz w:val="24"/>
              </w:rPr>
              <w:t xml:space="preserve"> </w:t>
            </w:r>
            <w:r>
              <w:rPr>
                <w:sz w:val="24"/>
              </w:rPr>
              <w:t>şi</w:t>
            </w:r>
            <w:r>
              <w:rPr>
                <w:spacing w:val="-1"/>
                <w:sz w:val="24"/>
              </w:rPr>
              <w:t xml:space="preserve"> </w:t>
            </w:r>
            <w:r>
              <w:rPr>
                <w:sz w:val="24"/>
              </w:rPr>
              <w:t>la</w:t>
            </w:r>
            <w:r>
              <w:rPr>
                <w:spacing w:val="-1"/>
                <w:sz w:val="24"/>
              </w:rPr>
              <w:t xml:space="preserve"> </w:t>
            </w:r>
            <w:r>
              <w:rPr>
                <w:spacing w:val="-2"/>
                <w:sz w:val="24"/>
              </w:rPr>
              <w:t>perfecţionare;</w:t>
            </w:r>
          </w:p>
          <w:p w14:paraId="58F133DC" w14:textId="77777777" w:rsidR="009E51CC" w:rsidRDefault="00192DD7">
            <w:pPr>
              <w:pStyle w:val="TableParagraph"/>
              <w:numPr>
                <w:ilvl w:val="0"/>
                <w:numId w:val="22"/>
              </w:numPr>
              <w:tabs>
                <w:tab w:val="left" w:pos="827"/>
              </w:tabs>
              <w:spacing w:before="161" w:line="276" w:lineRule="auto"/>
              <w:ind w:left="391" w:right="94" w:firstLine="0"/>
              <w:jc w:val="both"/>
              <w:rPr>
                <w:sz w:val="24"/>
              </w:rPr>
            </w:pPr>
            <w:r>
              <w:rPr>
                <w:sz w:val="24"/>
              </w:rPr>
              <w:t>dreptul</w:t>
            </w:r>
            <w:r>
              <w:rPr>
                <w:spacing w:val="-7"/>
                <w:sz w:val="24"/>
              </w:rPr>
              <w:t xml:space="preserve"> </w:t>
            </w:r>
            <w:r>
              <w:rPr>
                <w:sz w:val="24"/>
              </w:rPr>
              <w:t>la</w:t>
            </w:r>
            <w:r>
              <w:rPr>
                <w:spacing w:val="-9"/>
                <w:sz w:val="24"/>
              </w:rPr>
              <w:t xml:space="preserve"> </w:t>
            </w:r>
            <w:r>
              <w:rPr>
                <w:sz w:val="24"/>
              </w:rPr>
              <w:t>cercetare</w:t>
            </w:r>
            <w:r>
              <w:rPr>
                <w:spacing w:val="-9"/>
                <w:sz w:val="24"/>
              </w:rPr>
              <w:t xml:space="preserve"> </w:t>
            </w:r>
            <w:r>
              <w:rPr>
                <w:sz w:val="24"/>
              </w:rPr>
              <w:t>ştiinţifică</w:t>
            </w:r>
            <w:r>
              <w:rPr>
                <w:spacing w:val="-9"/>
                <w:sz w:val="24"/>
              </w:rPr>
              <w:t xml:space="preserve"> </w:t>
            </w:r>
            <w:r>
              <w:rPr>
                <w:sz w:val="24"/>
              </w:rPr>
              <w:t>cu</w:t>
            </w:r>
            <w:r>
              <w:rPr>
                <w:spacing w:val="-5"/>
                <w:sz w:val="24"/>
              </w:rPr>
              <w:t xml:space="preserve"> </w:t>
            </w:r>
            <w:r>
              <w:rPr>
                <w:sz w:val="24"/>
              </w:rPr>
              <w:t>respectarea</w:t>
            </w:r>
            <w:r>
              <w:rPr>
                <w:spacing w:val="-6"/>
                <w:sz w:val="24"/>
              </w:rPr>
              <w:t xml:space="preserve"> </w:t>
            </w:r>
            <w:r>
              <w:rPr>
                <w:sz w:val="24"/>
              </w:rPr>
              <w:t>normelor</w:t>
            </w:r>
            <w:r>
              <w:rPr>
                <w:spacing w:val="-9"/>
                <w:sz w:val="24"/>
              </w:rPr>
              <w:t xml:space="preserve"> </w:t>
            </w:r>
            <w:r>
              <w:rPr>
                <w:sz w:val="24"/>
              </w:rPr>
              <w:t>deontologice ale cercetării ştiinţifice;</w:t>
            </w:r>
          </w:p>
          <w:p w14:paraId="385F5C5C" w14:textId="77777777" w:rsidR="009E51CC" w:rsidRDefault="00192DD7">
            <w:pPr>
              <w:pStyle w:val="TableParagraph"/>
              <w:numPr>
                <w:ilvl w:val="0"/>
                <w:numId w:val="22"/>
              </w:numPr>
              <w:tabs>
                <w:tab w:val="left" w:pos="826"/>
              </w:tabs>
              <w:spacing w:before="121" w:line="276" w:lineRule="auto"/>
              <w:ind w:left="391" w:right="94" w:firstLine="0"/>
              <w:jc w:val="both"/>
              <w:rPr>
                <w:sz w:val="24"/>
              </w:rPr>
            </w:pPr>
            <w:r>
              <w:rPr>
                <w:sz w:val="24"/>
              </w:rPr>
              <w:t>dreptul de a publica studii, articole, volume sau opere de artă, de a candida</w:t>
            </w:r>
            <w:r>
              <w:rPr>
                <w:spacing w:val="-10"/>
                <w:sz w:val="24"/>
              </w:rPr>
              <w:t xml:space="preserve"> </w:t>
            </w:r>
            <w:r>
              <w:rPr>
                <w:sz w:val="24"/>
              </w:rPr>
              <w:t>la</w:t>
            </w:r>
            <w:r>
              <w:rPr>
                <w:spacing w:val="-8"/>
                <w:sz w:val="24"/>
              </w:rPr>
              <w:t xml:space="preserve"> </w:t>
            </w:r>
            <w:r>
              <w:rPr>
                <w:sz w:val="24"/>
              </w:rPr>
              <w:t>obţinerea</w:t>
            </w:r>
            <w:r>
              <w:rPr>
                <w:spacing w:val="-10"/>
                <w:sz w:val="24"/>
              </w:rPr>
              <w:t xml:space="preserve"> </w:t>
            </w:r>
            <w:r>
              <w:rPr>
                <w:sz w:val="24"/>
              </w:rPr>
              <w:t>de</w:t>
            </w:r>
            <w:r>
              <w:rPr>
                <w:spacing w:val="-5"/>
                <w:sz w:val="24"/>
              </w:rPr>
              <w:t xml:space="preserve"> </w:t>
            </w:r>
            <w:r>
              <w:rPr>
                <w:sz w:val="24"/>
              </w:rPr>
              <w:t>granturi</w:t>
            </w:r>
            <w:r>
              <w:rPr>
                <w:spacing w:val="-9"/>
                <w:sz w:val="24"/>
              </w:rPr>
              <w:t xml:space="preserve"> </w:t>
            </w:r>
            <w:r>
              <w:rPr>
                <w:sz w:val="24"/>
              </w:rPr>
              <w:t>naţionale</w:t>
            </w:r>
            <w:r>
              <w:rPr>
                <w:spacing w:val="-8"/>
                <w:sz w:val="24"/>
              </w:rPr>
              <w:t xml:space="preserve"> </w:t>
            </w:r>
            <w:r>
              <w:rPr>
                <w:sz w:val="24"/>
              </w:rPr>
              <w:t>şi</w:t>
            </w:r>
            <w:r>
              <w:rPr>
                <w:spacing w:val="-9"/>
                <w:sz w:val="24"/>
              </w:rPr>
              <w:t xml:space="preserve"> </w:t>
            </w:r>
            <w:r>
              <w:rPr>
                <w:sz w:val="24"/>
              </w:rPr>
              <w:t>internaţionale,</w:t>
            </w:r>
            <w:r>
              <w:rPr>
                <w:spacing w:val="-9"/>
                <w:sz w:val="24"/>
              </w:rPr>
              <w:t xml:space="preserve"> </w:t>
            </w:r>
            <w:r>
              <w:rPr>
                <w:sz w:val="24"/>
              </w:rPr>
              <w:t>fără</w:t>
            </w:r>
            <w:r>
              <w:rPr>
                <w:spacing w:val="-8"/>
                <w:sz w:val="24"/>
              </w:rPr>
              <w:t xml:space="preserve"> </w:t>
            </w:r>
            <w:r>
              <w:rPr>
                <w:sz w:val="24"/>
              </w:rPr>
              <w:t>restricţii ale libertăţii academ</w:t>
            </w:r>
            <w:r>
              <w:rPr>
                <w:sz w:val="24"/>
              </w:rPr>
              <w:t>ice;</w:t>
            </w:r>
          </w:p>
          <w:p w14:paraId="3D66FC4E" w14:textId="77777777" w:rsidR="009E51CC" w:rsidRDefault="00192DD7">
            <w:pPr>
              <w:pStyle w:val="TableParagraph"/>
              <w:numPr>
                <w:ilvl w:val="0"/>
                <w:numId w:val="22"/>
              </w:numPr>
              <w:tabs>
                <w:tab w:val="left" w:pos="827"/>
              </w:tabs>
              <w:spacing w:before="119" w:line="276" w:lineRule="auto"/>
              <w:ind w:left="391" w:right="96" w:firstLine="0"/>
              <w:jc w:val="both"/>
              <w:rPr>
                <w:sz w:val="24"/>
              </w:rPr>
            </w:pPr>
            <w:r>
              <w:rPr>
                <w:sz w:val="24"/>
              </w:rPr>
              <w:t>dreptul de proprietate intelectuală asupra creației științifice, culturale sau artistice;</w:t>
            </w:r>
          </w:p>
          <w:p w14:paraId="32EA0FBB" w14:textId="77777777" w:rsidR="009E51CC" w:rsidRDefault="00192DD7">
            <w:pPr>
              <w:pStyle w:val="TableParagraph"/>
              <w:numPr>
                <w:ilvl w:val="0"/>
                <w:numId w:val="22"/>
              </w:numPr>
              <w:tabs>
                <w:tab w:val="left" w:pos="826"/>
              </w:tabs>
              <w:spacing w:before="121" w:line="276" w:lineRule="auto"/>
              <w:ind w:left="391" w:right="94" w:firstLine="0"/>
              <w:jc w:val="both"/>
              <w:rPr>
                <w:sz w:val="24"/>
              </w:rPr>
            </w:pPr>
            <w:r>
              <w:rPr>
                <w:sz w:val="24"/>
              </w:rPr>
              <w:t>dreptul de</w:t>
            </w:r>
            <w:r>
              <w:rPr>
                <w:spacing w:val="-1"/>
                <w:sz w:val="24"/>
              </w:rPr>
              <w:t xml:space="preserve"> </w:t>
            </w:r>
            <w:r>
              <w:rPr>
                <w:sz w:val="24"/>
              </w:rPr>
              <w:t>a</w:t>
            </w:r>
            <w:r>
              <w:rPr>
                <w:spacing w:val="-1"/>
                <w:sz w:val="24"/>
              </w:rPr>
              <w:t xml:space="preserve"> </w:t>
            </w:r>
            <w:r>
              <w:rPr>
                <w:sz w:val="24"/>
              </w:rPr>
              <w:t>exprima</w:t>
            </w:r>
            <w:r>
              <w:rPr>
                <w:spacing w:val="-1"/>
                <w:sz w:val="24"/>
              </w:rPr>
              <w:t xml:space="preserve"> </w:t>
            </w:r>
            <w:r>
              <w:rPr>
                <w:sz w:val="24"/>
              </w:rPr>
              <w:t>liber opinia</w:t>
            </w:r>
            <w:r>
              <w:rPr>
                <w:spacing w:val="-1"/>
                <w:sz w:val="24"/>
              </w:rPr>
              <w:t xml:space="preserve"> </w:t>
            </w:r>
            <w:r>
              <w:rPr>
                <w:sz w:val="24"/>
              </w:rPr>
              <w:t>profesională</w:t>
            </w:r>
            <w:r>
              <w:rPr>
                <w:spacing w:val="-1"/>
                <w:sz w:val="24"/>
              </w:rPr>
              <w:t xml:space="preserve"> </w:t>
            </w:r>
            <w:r>
              <w:rPr>
                <w:sz w:val="24"/>
              </w:rPr>
              <w:t>în spaţiul universitar şi</w:t>
            </w:r>
            <w:r>
              <w:rPr>
                <w:spacing w:val="-13"/>
                <w:sz w:val="24"/>
              </w:rPr>
              <w:t xml:space="preserve"> </w:t>
            </w:r>
            <w:r>
              <w:rPr>
                <w:sz w:val="24"/>
              </w:rPr>
              <w:t>de</w:t>
            </w:r>
            <w:r>
              <w:rPr>
                <w:spacing w:val="-14"/>
                <w:sz w:val="24"/>
              </w:rPr>
              <w:t xml:space="preserve"> </w:t>
            </w:r>
            <w:r>
              <w:rPr>
                <w:sz w:val="24"/>
              </w:rPr>
              <w:t>a</w:t>
            </w:r>
            <w:r>
              <w:rPr>
                <w:spacing w:val="-14"/>
                <w:sz w:val="24"/>
              </w:rPr>
              <w:t xml:space="preserve"> </w:t>
            </w:r>
            <w:r>
              <w:rPr>
                <w:sz w:val="24"/>
              </w:rPr>
              <w:t>iniţia</w:t>
            </w:r>
            <w:r>
              <w:rPr>
                <w:spacing w:val="-14"/>
                <w:sz w:val="24"/>
              </w:rPr>
              <w:t xml:space="preserve"> </w:t>
            </w:r>
            <w:r>
              <w:rPr>
                <w:sz w:val="24"/>
              </w:rPr>
              <w:t>acţiuni</w:t>
            </w:r>
            <w:r>
              <w:rPr>
                <w:spacing w:val="-15"/>
                <w:sz w:val="24"/>
              </w:rPr>
              <w:t xml:space="preserve"> </w:t>
            </w:r>
            <w:r>
              <w:rPr>
                <w:sz w:val="24"/>
              </w:rPr>
              <w:t>în</w:t>
            </w:r>
            <w:r>
              <w:rPr>
                <w:spacing w:val="-13"/>
                <w:sz w:val="24"/>
              </w:rPr>
              <w:t xml:space="preserve"> </w:t>
            </w:r>
            <w:r>
              <w:rPr>
                <w:sz w:val="24"/>
              </w:rPr>
              <w:t>nume</w:t>
            </w:r>
            <w:r>
              <w:rPr>
                <w:spacing w:val="-14"/>
                <w:sz w:val="24"/>
              </w:rPr>
              <w:t xml:space="preserve"> </w:t>
            </w:r>
            <w:r>
              <w:rPr>
                <w:sz w:val="24"/>
              </w:rPr>
              <w:t>propriu,</w:t>
            </w:r>
            <w:r>
              <w:rPr>
                <w:spacing w:val="-13"/>
                <w:sz w:val="24"/>
              </w:rPr>
              <w:t xml:space="preserve"> </w:t>
            </w:r>
            <w:r>
              <w:rPr>
                <w:sz w:val="24"/>
              </w:rPr>
              <w:t>dacă</w:t>
            </w:r>
            <w:r>
              <w:rPr>
                <w:spacing w:val="-14"/>
                <w:sz w:val="24"/>
              </w:rPr>
              <w:t xml:space="preserve"> </w:t>
            </w:r>
            <w:r>
              <w:rPr>
                <w:sz w:val="24"/>
              </w:rPr>
              <w:t>acestea</w:t>
            </w:r>
            <w:r>
              <w:rPr>
                <w:spacing w:val="-12"/>
                <w:sz w:val="24"/>
              </w:rPr>
              <w:t xml:space="preserve"> </w:t>
            </w:r>
            <w:r>
              <w:rPr>
                <w:sz w:val="24"/>
              </w:rPr>
              <w:t>nu</w:t>
            </w:r>
            <w:r>
              <w:rPr>
                <w:spacing w:val="-13"/>
                <w:sz w:val="24"/>
              </w:rPr>
              <w:t xml:space="preserve"> </w:t>
            </w:r>
            <w:r>
              <w:rPr>
                <w:sz w:val="24"/>
              </w:rPr>
              <w:t>afectează</w:t>
            </w:r>
            <w:r>
              <w:rPr>
                <w:spacing w:val="-14"/>
                <w:sz w:val="24"/>
              </w:rPr>
              <w:t xml:space="preserve"> </w:t>
            </w:r>
            <w:r>
              <w:rPr>
                <w:sz w:val="24"/>
              </w:rPr>
              <w:t>prestigiul universității și al învăţământului;</w:t>
            </w:r>
          </w:p>
        </w:tc>
      </w:tr>
    </w:tbl>
    <w:p w14:paraId="02EA9C9D"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7D86E10A"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37B9DACD" w14:textId="77777777">
        <w:trPr>
          <w:trHeight w:val="8303"/>
        </w:trPr>
        <w:tc>
          <w:tcPr>
            <w:tcW w:w="7394" w:type="dxa"/>
          </w:tcPr>
          <w:p w14:paraId="3A742AB5" w14:textId="77777777" w:rsidR="009E51CC" w:rsidRDefault="00192DD7">
            <w:pPr>
              <w:pStyle w:val="TableParagraph"/>
              <w:numPr>
                <w:ilvl w:val="0"/>
                <w:numId w:val="21"/>
              </w:numPr>
              <w:tabs>
                <w:tab w:val="left" w:pos="828"/>
              </w:tabs>
              <w:spacing w:line="276" w:lineRule="auto"/>
              <w:ind w:right="93" w:firstLine="0"/>
              <w:jc w:val="both"/>
              <w:rPr>
                <w:sz w:val="24"/>
              </w:rPr>
            </w:pPr>
            <w:r>
              <w:rPr>
                <w:sz w:val="24"/>
              </w:rPr>
              <w:t xml:space="preserve">dreptul de a alege şi de a fi ales în funcţii de conducere, de a participa la conducerea treburilor departamentului, facultăţii sau </w:t>
            </w:r>
            <w:r>
              <w:rPr>
                <w:spacing w:val="-2"/>
                <w:sz w:val="24"/>
              </w:rPr>
              <w:t>universităţii;</w:t>
            </w:r>
          </w:p>
          <w:p w14:paraId="159725B7" w14:textId="77777777" w:rsidR="009E51CC" w:rsidRDefault="00192DD7">
            <w:pPr>
              <w:pStyle w:val="TableParagraph"/>
              <w:numPr>
                <w:ilvl w:val="0"/>
                <w:numId w:val="21"/>
              </w:numPr>
              <w:tabs>
                <w:tab w:val="left" w:pos="828"/>
              </w:tabs>
              <w:spacing w:before="115"/>
              <w:ind w:left="828" w:hanging="435"/>
              <w:jc w:val="both"/>
              <w:rPr>
                <w:sz w:val="24"/>
              </w:rPr>
            </w:pPr>
            <w:r>
              <w:rPr>
                <w:sz w:val="24"/>
              </w:rPr>
              <w:t>dreptul</w:t>
            </w:r>
            <w:r>
              <w:rPr>
                <w:spacing w:val="-3"/>
                <w:sz w:val="24"/>
              </w:rPr>
              <w:t xml:space="preserve"> </w:t>
            </w:r>
            <w:r>
              <w:rPr>
                <w:sz w:val="24"/>
              </w:rPr>
              <w:t>de</w:t>
            </w:r>
            <w:r>
              <w:rPr>
                <w:spacing w:val="-2"/>
                <w:sz w:val="24"/>
              </w:rPr>
              <w:t xml:space="preserve"> </w:t>
            </w:r>
            <w:r>
              <w:rPr>
                <w:sz w:val="24"/>
              </w:rPr>
              <w:t>a</w:t>
            </w:r>
            <w:r>
              <w:rPr>
                <w:spacing w:val="-2"/>
                <w:sz w:val="24"/>
              </w:rPr>
              <w:t xml:space="preserve"> </w:t>
            </w:r>
            <w:r>
              <w:rPr>
                <w:sz w:val="24"/>
              </w:rPr>
              <w:t>avea</w:t>
            </w:r>
            <w:r>
              <w:rPr>
                <w:spacing w:val="-1"/>
                <w:sz w:val="24"/>
              </w:rPr>
              <w:t xml:space="preserve"> </w:t>
            </w:r>
            <w:r>
              <w:rPr>
                <w:sz w:val="24"/>
              </w:rPr>
              <w:t>postul</w:t>
            </w:r>
            <w:r>
              <w:rPr>
                <w:spacing w:val="-1"/>
                <w:sz w:val="24"/>
              </w:rPr>
              <w:t xml:space="preserve"> </w:t>
            </w:r>
            <w:r>
              <w:rPr>
                <w:sz w:val="24"/>
              </w:rPr>
              <w:t>rezervat,</w:t>
            </w:r>
            <w:r>
              <w:rPr>
                <w:spacing w:val="-1"/>
                <w:sz w:val="24"/>
              </w:rPr>
              <w:t xml:space="preserve"> </w:t>
            </w:r>
            <w:r>
              <w:rPr>
                <w:sz w:val="24"/>
              </w:rPr>
              <w:t>în condiţiile</w:t>
            </w:r>
            <w:r>
              <w:rPr>
                <w:spacing w:val="-2"/>
                <w:sz w:val="24"/>
              </w:rPr>
              <w:t xml:space="preserve"> </w:t>
            </w:r>
            <w:r>
              <w:rPr>
                <w:sz w:val="24"/>
              </w:rPr>
              <w:t>prevăzute</w:t>
            </w:r>
            <w:r>
              <w:rPr>
                <w:spacing w:val="-2"/>
                <w:sz w:val="24"/>
              </w:rPr>
              <w:t xml:space="preserve"> </w:t>
            </w:r>
            <w:r>
              <w:rPr>
                <w:sz w:val="24"/>
              </w:rPr>
              <w:t>de</w:t>
            </w:r>
            <w:r>
              <w:rPr>
                <w:spacing w:val="-1"/>
                <w:sz w:val="24"/>
              </w:rPr>
              <w:t xml:space="preserve"> </w:t>
            </w:r>
            <w:r>
              <w:rPr>
                <w:spacing w:val="-2"/>
                <w:sz w:val="24"/>
              </w:rPr>
              <w:t>lege;</w:t>
            </w:r>
          </w:p>
          <w:p w14:paraId="628EADA7" w14:textId="77777777" w:rsidR="009E51CC" w:rsidRDefault="00192DD7">
            <w:pPr>
              <w:pStyle w:val="TableParagraph"/>
              <w:numPr>
                <w:ilvl w:val="0"/>
                <w:numId w:val="21"/>
              </w:numPr>
              <w:tabs>
                <w:tab w:val="left" w:pos="830"/>
              </w:tabs>
              <w:spacing w:before="163" w:line="276" w:lineRule="auto"/>
              <w:ind w:right="94" w:firstLine="0"/>
              <w:rPr>
                <w:sz w:val="24"/>
              </w:rPr>
            </w:pPr>
            <w:r>
              <w:rPr>
                <w:sz w:val="24"/>
              </w:rPr>
              <w:t>dreptul</w:t>
            </w:r>
            <w:r>
              <w:rPr>
                <w:spacing w:val="80"/>
                <w:sz w:val="24"/>
              </w:rPr>
              <w:t xml:space="preserve"> </w:t>
            </w:r>
            <w:r>
              <w:rPr>
                <w:sz w:val="24"/>
              </w:rPr>
              <w:t>de</w:t>
            </w:r>
            <w:r>
              <w:rPr>
                <w:spacing w:val="80"/>
                <w:sz w:val="24"/>
              </w:rPr>
              <w:t xml:space="preserve"> </w:t>
            </w:r>
            <w:r>
              <w:rPr>
                <w:sz w:val="24"/>
              </w:rPr>
              <w:t>a</w:t>
            </w:r>
            <w:r>
              <w:rPr>
                <w:spacing w:val="80"/>
                <w:sz w:val="24"/>
              </w:rPr>
              <w:t xml:space="preserve"> </w:t>
            </w:r>
            <w:r>
              <w:rPr>
                <w:sz w:val="24"/>
              </w:rPr>
              <w:t>face</w:t>
            </w:r>
            <w:r>
              <w:rPr>
                <w:spacing w:val="80"/>
                <w:sz w:val="24"/>
              </w:rPr>
              <w:t xml:space="preserve"> </w:t>
            </w:r>
            <w:r>
              <w:rPr>
                <w:sz w:val="24"/>
              </w:rPr>
              <w:t>parte</w:t>
            </w:r>
            <w:r>
              <w:rPr>
                <w:spacing w:val="80"/>
                <w:sz w:val="24"/>
              </w:rPr>
              <w:t xml:space="preserve"> </w:t>
            </w:r>
            <w:r>
              <w:rPr>
                <w:sz w:val="24"/>
              </w:rPr>
              <w:t>din</w:t>
            </w:r>
            <w:r>
              <w:rPr>
                <w:spacing w:val="80"/>
                <w:sz w:val="24"/>
              </w:rPr>
              <w:t xml:space="preserve"> </w:t>
            </w:r>
            <w:r>
              <w:rPr>
                <w:sz w:val="24"/>
              </w:rPr>
              <w:t>asociaţii</w:t>
            </w:r>
            <w:r>
              <w:rPr>
                <w:spacing w:val="80"/>
                <w:sz w:val="24"/>
              </w:rPr>
              <w:t xml:space="preserve"> </w:t>
            </w:r>
            <w:r>
              <w:rPr>
                <w:sz w:val="24"/>
              </w:rPr>
              <w:t>şi</w:t>
            </w:r>
            <w:r>
              <w:rPr>
                <w:spacing w:val="80"/>
                <w:sz w:val="24"/>
              </w:rPr>
              <w:t xml:space="preserve"> </w:t>
            </w:r>
            <w:r>
              <w:rPr>
                <w:sz w:val="24"/>
              </w:rPr>
              <w:t>organizaţii</w:t>
            </w:r>
            <w:r>
              <w:rPr>
                <w:spacing w:val="80"/>
                <w:sz w:val="24"/>
              </w:rPr>
              <w:t xml:space="preserve"> </w:t>
            </w:r>
            <w:r>
              <w:rPr>
                <w:sz w:val="24"/>
              </w:rPr>
              <w:t>sindicale, profesionale şi cultural-sportive, naţionale şi internaţionale;</w:t>
            </w:r>
          </w:p>
          <w:p w14:paraId="16A8C726" w14:textId="77777777" w:rsidR="009E51CC" w:rsidRDefault="00192DD7">
            <w:pPr>
              <w:pStyle w:val="TableParagraph"/>
              <w:numPr>
                <w:ilvl w:val="0"/>
                <w:numId w:val="21"/>
              </w:numPr>
              <w:tabs>
                <w:tab w:val="left" w:pos="830"/>
              </w:tabs>
              <w:spacing w:before="119" w:line="276" w:lineRule="auto"/>
              <w:ind w:right="95" w:firstLine="0"/>
              <w:rPr>
                <w:sz w:val="24"/>
              </w:rPr>
            </w:pPr>
            <w:r>
              <w:rPr>
                <w:sz w:val="24"/>
              </w:rPr>
              <w:t>dreptul</w:t>
            </w:r>
            <w:r>
              <w:rPr>
                <w:spacing w:val="-2"/>
                <w:sz w:val="24"/>
              </w:rPr>
              <w:t xml:space="preserve"> </w:t>
            </w:r>
            <w:r>
              <w:rPr>
                <w:sz w:val="24"/>
              </w:rPr>
              <w:t>de</w:t>
            </w:r>
            <w:r>
              <w:rPr>
                <w:spacing w:val="-2"/>
                <w:sz w:val="24"/>
              </w:rPr>
              <w:t xml:space="preserve"> </w:t>
            </w:r>
            <w:r>
              <w:rPr>
                <w:sz w:val="24"/>
              </w:rPr>
              <w:t>a</w:t>
            </w:r>
            <w:r>
              <w:rPr>
                <w:spacing w:val="-2"/>
                <w:sz w:val="24"/>
              </w:rPr>
              <w:t xml:space="preserve"> </w:t>
            </w:r>
            <w:r>
              <w:rPr>
                <w:sz w:val="24"/>
              </w:rPr>
              <w:t>participa</w:t>
            </w:r>
            <w:r>
              <w:rPr>
                <w:spacing w:val="-2"/>
                <w:sz w:val="24"/>
              </w:rPr>
              <w:t xml:space="preserve"> </w:t>
            </w:r>
            <w:r>
              <w:rPr>
                <w:sz w:val="24"/>
              </w:rPr>
              <w:t>la</w:t>
            </w:r>
            <w:r>
              <w:rPr>
                <w:spacing w:val="-2"/>
                <w:sz w:val="24"/>
              </w:rPr>
              <w:t xml:space="preserve"> </w:t>
            </w:r>
            <w:r>
              <w:rPr>
                <w:sz w:val="24"/>
              </w:rPr>
              <w:t>viaţa</w:t>
            </w:r>
            <w:r>
              <w:rPr>
                <w:spacing w:val="-2"/>
                <w:sz w:val="24"/>
              </w:rPr>
              <w:t xml:space="preserve"> </w:t>
            </w:r>
            <w:r>
              <w:rPr>
                <w:sz w:val="24"/>
              </w:rPr>
              <w:t>publică</w:t>
            </w:r>
            <w:r>
              <w:rPr>
                <w:spacing w:val="-2"/>
                <w:sz w:val="24"/>
              </w:rPr>
              <w:t xml:space="preserve"> </w:t>
            </w:r>
            <w:r>
              <w:rPr>
                <w:sz w:val="24"/>
              </w:rPr>
              <w:t>şi</w:t>
            </w:r>
            <w:r>
              <w:rPr>
                <w:spacing w:val="-2"/>
                <w:sz w:val="24"/>
              </w:rPr>
              <w:t xml:space="preserve"> </w:t>
            </w:r>
            <w:r>
              <w:rPr>
                <w:sz w:val="24"/>
              </w:rPr>
              <w:t>socială</w:t>
            </w:r>
            <w:r>
              <w:rPr>
                <w:spacing w:val="-2"/>
                <w:sz w:val="24"/>
              </w:rPr>
              <w:t xml:space="preserve"> </w:t>
            </w:r>
            <w:r>
              <w:rPr>
                <w:sz w:val="24"/>
              </w:rPr>
              <w:t>în</w:t>
            </w:r>
            <w:r>
              <w:rPr>
                <w:spacing w:val="-2"/>
                <w:sz w:val="24"/>
              </w:rPr>
              <w:t xml:space="preserve"> </w:t>
            </w:r>
            <w:r>
              <w:rPr>
                <w:sz w:val="24"/>
              </w:rPr>
              <w:t>interes</w:t>
            </w:r>
            <w:r>
              <w:rPr>
                <w:spacing w:val="-2"/>
                <w:sz w:val="24"/>
              </w:rPr>
              <w:t xml:space="preserve"> </w:t>
            </w:r>
            <w:r>
              <w:rPr>
                <w:sz w:val="24"/>
              </w:rPr>
              <w:t>propriu</w:t>
            </w:r>
            <w:r>
              <w:rPr>
                <w:spacing w:val="-2"/>
                <w:sz w:val="24"/>
              </w:rPr>
              <w:t xml:space="preserve"> </w:t>
            </w:r>
            <w:r>
              <w:rPr>
                <w:sz w:val="24"/>
              </w:rPr>
              <w:t>şi în beneficiul Universităţii Danubius.</w:t>
            </w:r>
          </w:p>
          <w:p w14:paraId="63ECAA5C" w14:textId="77777777" w:rsidR="009E51CC" w:rsidRDefault="00192DD7">
            <w:pPr>
              <w:pStyle w:val="TableParagraph"/>
              <w:numPr>
                <w:ilvl w:val="0"/>
                <w:numId w:val="21"/>
              </w:numPr>
              <w:tabs>
                <w:tab w:val="left" w:pos="830"/>
              </w:tabs>
              <w:spacing w:before="121"/>
              <w:ind w:left="830"/>
              <w:rPr>
                <w:sz w:val="24"/>
              </w:rPr>
            </w:pPr>
            <w:r>
              <w:rPr>
                <w:sz w:val="24"/>
              </w:rPr>
              <w:t>dreptul</w:t>
            </w:r>
            <w:r>
              <w:rPr>
                <w:spacing w:val="-1"/>
                <w:sz w:val="24"/>
              </w:rPr>
              <w:t xml:space="preserve"> </w:t>
            </w:r>
            <w:r>
              <w:rPr>
                <w:sz w:val="24"/>
              </w:rPr>
              <w:t>la</w:t>
            </w:r>
            <w:r>
              <w:rPr>
                <w:spacing w:val="-1"/>
                <w:sz w:val="24"/>
              </w:rPr>
              <w:t xml:space="preserve"> </w:t>
            </w:r>
            <w:r>
              <w:rPr>
                <w:sz w:val="24"/>
              </w:rPr>
              <w:t>concediu</w:t>
            </w:r>
            <w:r>
              <w:rPr>
                <w:spacing w:val="-1"/>
                <w:sz w:val="24"/>
              </w:rPr>
              <w:t xml:space="preserve"> </w:t>
            </w:r>
            <w:r>
              <w:rPr>
                <w:sz w:val="24"/>
              </w:rPr>
              <w:t>de</w:t>
            </w:r>
            <w:r>
              <w:rPr>
                <w:spacing w:val="-1"/>
                <w:sz w:val="24"/>
              </w:rPr>
              <w:t xml:space="preserve"> </w:t>
            </w:r>
            <w:r>
              <w:rPr>
                <w:sz w:val="24"/>
              </w:rPr>
              <w:t>odihnă,</w:t>
            </w:r>
            <w:r>
              <w:rPr>
                <w:spacing w:val="-1"/>
                <w:sz w:val="24"/>
              </w:rPr>
              <w:t xml:space="preserve"> </w:t>
            </w:r>
            <w:r>
              <w:rPr>
                <w:sz w:val="24"/>
              </w:rPr>
              <w:t>în condiţiile</w:t>
            </w:r>
            <w:r>
              <w:rPr>
                <w:spacing w:val="-1"/>
                <w:sz w:val="24"/>
              </w:rPr>
              <w:t xml:space="preserve"> </w:t>
            </w:r>
            <w:r>
              <w:rPr>
                <w:spacing w:val="-2"/>
                <w:sz w:val="24"/>
              </w:rPr>
              <w:t>legii;</w:t>
            </w:r>
          </w:p>
          <w:p w14:paraId="0950760C" w14:textId="77777777" w:rsidR="009E51CC" w:rsidRDefault="00192DD7">
            <w:pPr>
              <w:pStyle w:val="TableParagraph"/>
              <w:numPr>
                <w:ilvl w:val="0"/>
                <w:numId w:val="21"/>
              </w:numPr>
              <w:tabs>
                <w:tab w:val="left" w:pos="830"/>
              </w:tabs>
              <w:spacing w:before="161"/>
              <w:ind w:left="830"/>
              <w:rPr>
                <w:sz w:val="24"/>
              </w:rPr>
            </w:pPr>
            <w:r>
              <w:rPr>
                <w:sz w:val="24"/>
              </w:rPr>
              <w:t>dreptul</w:t>
            </w:r>
            <w:r>
              <w:rPr>
                <w:spacing w:val="-1"/>
                <w:sz w:val="24"/>
              </w:rPr>
              <w:t xml:space="preserve"> </w:t>
            </w:r>
            <w:r>
              <w:rPr>
                <w:sz w:val="24"/>
              </w:rPr>
              <w:t>la</w:t>
            </w:r>
            <w:r>
              <w:rPr>
                <w:spacing w:val="-2"/>
                <w:sz w:val="24"/>
              </w:rPr>
              <w:t xml:space="preserve"> </w:t>
            </w:r>
            <w:r>
              <w:rPr>
                <w:sz w:val="24"/>
              </w:rPr>
              <w:t>concedii</w:t>
            </w:r>
            <w:r>
              <w:rPr>
                <w:spacing w:val="-1"/>
                <w:sz w:val="24"/>
              </w:rPr>
              <w:t xml:space="preserve"> </w:t>
            </w:r>
            <w:r>
              <w:rPr>
                <w:sz w:val="24"/>
              </w:rPr>
              <w:t>fără</w:t>
            </w:r>
            <w:r>
              <w:rPr>
                <w:spacing w:val="-1"/>
                <w:sz w:val="24"/>
              </w:rPr>
              <w:t xml:space="preserve"> </w:t>
            </w:r>
            <w:r>
              <w:rPr>
                <w:sz w:val="24"/>
              </w:rPr>
              <w:t>plată,</w:t>
            </w:r>
            <w:r>
              <w:rPr>
                <w:spacing w:val="-1"/>
                <w:sz w:val="24"/>
              </w:rPr>
              <w:t xml:space="preserve"> </w:t>
            </w:r>
            <w:r>
              <w:rPr>
                <w:sz w:val="24"/>
              </w:rPr>
              <w:t>în</w:t>
            </w:r>
            <w:r>
              <w:rPr>
                <w:spacing w:val="-1"/>
                <w:sz w:val="24"/>
              </w:rPr>
              <w:t xml:space="preserve"> </w:t>
            </w:r>
            <w:r>
              <w:rPr>
                <w:sz w:val="24"/>
              </w:rPr>
              <w:t>condiţiile</w:t>
            </w:r>
            <w:r>
              <w:rPr>
                <w:spacing w:val="-1"/>
                <w:sz w:val="24"/>
              </w:rPr>
              <w:t xml:space="preserve"> </w:t>
            </w:r>
            <w:r>
              <w:rPr>
                <w:spacing w:val="-2"/>
                <w:sz w:val="24"/>
              </w:rPr>
              <w:t>legii;</w:t>
            </w:r>
          </w:p>
          <w:p w14:paraId="6ECD700A" w14:textId="77777777" w:rsidR="009E51CC" w:rsidRDefault="00192DD7">
            <w:pPr>
              <w:pStyle w:val="TableParagraph"/>
              <w:numPr>
                <w:ilvl w:val="0"/>
                <w:numId w:val="21"/>
              </w:numPr>
              <w:tabs>
                <w:tab w:val="left" w:pos="828"/>
              </w:tabs>
              <w:spacing w:before="160" w:line="276" w:lineRule="auto"/>
              <w:ind w:right="96" w:firstLine="0"/>
              <w:jc w:val="both"/>
              <w:rPr>
                <w:sz w:val="24"/>
              </w:rPr>
            </w:pPr>
            <w:r>
              <w:rPr>
                <w:sz w:val="24"/>
              </w:rPr>
              <w:t>alte</w:t>
            </w:r>
            <w:r>
              <w:rPr>
                <w:spacing w:val="-10"/>
                <w:sz w:val="24"/>
              </w:rPr>
              <w:t xml:space="preserve"> </w:t>
            </w:r>
            <w:r>
              <w:rPr>
                <w:sz w:val="24"/>
              </w:rPr>
              <w:t>drepturi</w:t>
            </w:r>
            <w:r>
              <w:rPr>
                <w:spacing w:val="-9"/>
                <w:sz w:val="24"/>
              </w:rPr>
              <w:t xml:space="preserve"> </w:t>
            </w:r>
            <w:r>
              <w:rPr>
                <w:sz w:val="24"/>
              </w:rPr>
              <w:t>ce</w:t>
            </w:r>
            <w:r>
              <w:rPr>
                <w:spacing w:val="-10"/>
                <w:sz w:val="24"/>
              </w:rPr>
              <w:t xml:space="preserve"> </w:t>
            </w:r>
            <w:r>
              <w:rPr>
                <w:sz w:val="24"/>
              </w:rPr>
              <w:t>derivă</w:t>
            </w:r>
            <w:r>
              <w:rPr>
                <w:spacing w:val="-10"/>
                <w:sz w:val="24"/>
              </w:rPr>
              <w:t xml:space="preserve"> </w:t>
            </w:r>
            <w:r>
              <w:rPr>
                <w:sz w:val="24"/>
              </w:rPr>
              <w:t>din</w:t>
            </w:r>
            <w:r>
              <w:rPr>
                <w:spacing w:val="-9"/>
                <w:sz w:val="24"/>
              </w:rPr>
              <w:t xml:space="preserve"> </w:t>
            </w:r>
            <w:r>
              <w:rPr>
                <w:sz w:val="24"/>
              </w:rPr>
              <w:t>prezenta</w:t>
            </w:r>
            <w:r>
              <w:rPr>
                <w:spacing w:val="-10"/>
                <w:sz w:val="24"/>
              </w:rPr>
              <w:t xml:space="preserve"> </w:t>
            </w:r>
            <w:r>
              <w:rPr>
                <w:sz w:val="24"/>
              </w:rPr>
              <w:t>Cartă,</w:t>
            </w:r>
            <w:r>
              <w:rPr>
                <w:spacing w:val="-9"/>
                <w:sz w:val="24"/>
              </w:rPr>
              <w:t xml:space="preserve"> </w:t>
            </w:r>
            <w:r>
              <w:rPr>
                <w:sz w:val="24"/>
              </w:rPr>
              <w:t>din</w:t>
            </w:r>
            <w:r>
              <w:rPr>
                <w:spacing w:val="-9"/>
                <w:sz w:val="24"/>
              </w:rPr>
              <w:t xml:space="preserve"> </w:t>
            </w:r>
            <w:r>
              <w:rPr>
                <w:sz w:val="24"/>
              </w:rPr>
              <w:t>legislaţia</w:t>
            </w:r>
            <w:r>
              <w:rPr>
                <w:spacing w:val="-10"/>
                <w:sz w:val="24"/>
              </w:rPr>
              <w:t xml:space="preserve"> </w:t>
            </w:r>
            <w:r>
              <w:rPr>
                <w:sz w:val="24"/>
              </w:rPr>
              <w:t>în</w:t>
            </w:r>
            <w:r>
              <w:rPr>
                <w:spacing w:val="-9"/>
                <w:sz w:val="24"/>
              </w:rPr>
              <w:t xml:space="preserve"> </w:t>
            </w:r>
            <w:r>
              <w:rPr>
                <w:sz w:val="24"/>
              </w:rPr>
              <w:t>vigoare</w:t>
            </w:r>
            <w:r>
              <w:rPr>
                <w:spacing w:val="-10"/>
                <w:sz w:val="24"/>
              </w:rPr>
              <w:t xml:space="preserve"> </w:t>
            </w:r>
            <w:r>
              <w:rPr>
                <w:sz w:val="24"/>
              </w:rPr>
              <w:t>şi din contractul individual de muncă.</w:t>
            </w:r>
          </w:p>
          <w:p w14:paraId="5A502CFD" w14:textId="77777777" w:rsidR="009E51CC" w:rsidRDefault="00192DD7">
            <w:pPr>
              <w:pStyle w:val="TableParagraph"/>
              <w:numPr>
                <w:ilvl w:val="0"/>
                <w:numId w:val="20"/>
              </w:numPr>
              <w:tabs>
                <w:tab w:val="left" w:pos="459"/>
              </w:tabs>
              <w:spacing w:before="122" w:line="276" w:lineRule="auto"/>
              <w:ind w:right="92" w:firstLine="0"/>
              <w:jc w:val="both"/>
              <w:rPr>
                <w:sz w:val="24"/>
              </w:rPr>
            </w:pPr>
            <w:r>
              <w:rPr>
                <w:sz w:val="24"/>
              </w:rPr>
              <w:t>Protecţia drepturilor salariaţilor, precum şi a drepturilor de proprietate intelectuală asupra creaţiei ştiinţifice, culturale sau artistice este garantată şi se asigură în conformitate cu prevederile prezentei Carte şi cu legislaţia specifică în vigoare.</w:t>
            </w:r>
          </w:p>
          <w:p w14:paraId="50DABB67" w14:textId="77777777" w:rsidR="009E51CC" w:rsidRDefault="00192DD7">
            <w:pPr>
              <w:pStyle w:val="TableParagraph"/>
              <w:numPr>
                <w:ilvl w:val="0"/>
                <w:numId w:val="20"/>
              </w:numPr>
              <w:tabs>
                <w:tab w:val="left" w:pos="435"/>
              </w:tabs>
              <w:spacing w:before="117" w:line="276" w:lineRule="auto"/>
              <w:ind w:right="94" w:firstLine="0"/>
              <w:jc w:val="both"/>
              <w:rPr>
                <w:sz w:val="24"/>
              </w:rPr>
            </w:pPr>
            <w:r>
              <w:rPr>
                <w:sz w:val="24"/>
              </w:rPr>
              <w:t>Senatul</w:t>
            </w:r>
            <w:r>
              <w:rPr>
                <w:spacing w:val="-15"/>
                <w:sz w:val="24"/>
              </w:rPr>
              <w:t xml:space="preserve"> </w:t>
            </w:r>
            <w:r>
              <w:rPr>
                <w:sz w:val="24"/>
              </w:rPr>
              <w:t>universitar</w:t>
            </w:r>
            <w:r>
              <w:rPr>
                <w:spacing w:val="-15"/>
                <w:sz w:val="24"/>
              </w:rPr>
              <w:t xml:space="preserve"> </w:t>
            </w:r>
            <w:r>
              <w:rPr>
                <w:sz w:val="24"/>
              </w:rPr>
              <w:t>poate</w:t>
            </w:r>
            <w:r>
              <w:rPr>
                <w:spacing w:val="-15"/>
                <w:sz w:val="24"/>
              </w:rPr>
              <w:t xml:space="preserve"> </w:t>
            </w:r>
            <w:r>
              <w:rPr>
                <w:sz w:val="24"/>
              </w:rPr>
              <w:t>hotărî</w:t>
            </w:r>
            <w:r>
              <w:rPr>
                <w:spacing w:val="-15"/>
                <w:sz w:val="24"/>
              </w:rPr>
              <w:t xml:space="preserve"> </w:t>
            </w:r>
            <w:r>
              <w:rPr>
                <w:sz w:val="24"/>
              </w:rPr>
              <w:t>continuarea</w:t>
            </w:r>
            <w:r>
              <w:rPr>
                <w:spacing w:val="-15"/>
                <w:sz w:val="24"/>
              </w:rPr>
              <w:t xml:space="preserve"> </w:t>
            </w:r>
            <w:r>
              <w:rPr>
                <w:sz w:val="24"/>
              </w:rPr>
              <w:t>activităţii</w:t>
            </w:r>
            <w:r>
              <w:rPr>
                <w:spacing w:val="-15"/>
                <w:sz w:val="24"/>
              </w:rPr>
              <w:t xml:space="preserve"> </w:t>
            </w:r>
            <w:r>
              <w:rPr>
                <w:sz w:val="24"/>
              </w:rPr>
              <w:t>cadrelor</w:t>
            </w:r>
            <w:r>
              <w:rPr>
                <w:spacing w:val="-15"/>
                <w:sz w:val="24"/>
              </w:rPr>
              <w:t xml:space="preserve"> </w:t>
            </w:r>
            <w:r>
              <w:rPr>
                <w:sz w:val="24"/>
              </w:rPr>
              <w:t>didactice pensionate</w:t>
            </w:r>
            <w:r>
              <w:rPr>
                <w:spacing w:val="-7"/>
                <w:sz w:val="24"/>
              </w:rPr>
              <w:t xml:space="preserve"> </w:t>
            </w:r>
            <w:r>
              <w:rPr>
                <w:sz w:val="24"/>
              </w:rPr>
              <w:t>care</w:t>
            </w:r>
            <w:r>
              <w:rPr>
                <w:spacing w:val="-4"/>
                <w:sz w:val="24"/>
              </w:rPr>
              <w:t xml:space="preserve"> </w:t>
            </w:r>
            <w:r>
              <w:rPr>
                <w:sz w:val="24"/>
              </w:rPr>
              <w:t>se</w:t>
            </w:r>
            <w:r>
              <w:rPr>
                <w:spacing w:val="-7"/>
                <w:sz w:val="24"/>
              </w:rPr>
              <w:t xml:space="preserve"> </w:t>
            </w:r>
            <w:r>
              <w:rPr>
                <w:sz w:val="24"/>
              </w:rPr>
              <w:t>bucură</w:t>
            </w:r>
            <w:r>
              <w:rPr>
                <w:spacing w:val="-4"/>
                <w:sz w:val="24"/>
              </w:rPr>
              <w:t xml:space="preserve"> </w:t>
            </w:r>
            <w:r>
              <w:rPr>
                <w:sz w:val="24"/>
              </w:rPr>
              <w:t>de</w:t>
            </w:r>
            <w:r>
              <w:rPr>
                <w:spacing w:val="-7"/>
                <w:sz w:val="24"/>
              </w:rPr>
              <w:t xml:space="preserve"> </w:t>
            </w:r>
            <w:r>
              <w:rPr>
                <w:sz w:val="24"/>
              </w:rPr>
              <w:t>prestigiu</w:t>
            </w:r>
            <w:r>
              <w:rPr>
                <w:spacing w:val="-6"/>
                <w:sz w:val="24"/>
              </w:rPr>
              <w:t xml:space="preserve"> </w:t>
            </w:r>
            <w:r>
              <w:rPr>
                <w:sz w:val="24"/>
              </w:rPr>
              <w:t>profesional,</w:t>
            </w:r>
            <w:r>
              <w:rPr>
                <w:spacing w:val="-3"/>
                <w:sz w:val="24"/>
              </w:rPr>
              <w:t xml:space="preserve"> </w:t>
            </w:r>
            <w:r>
              <w:rPr>
                <w:sz w:val="24"/>
              </w:rPr>
              <w:t>în</w:t>
            </w:r>
            <w:r>
              <w:rPr>
                <w:spacing w:val="-6"/>
                <w:sz w:val="24"/>
              </w:rPr>
              <w:t xml:space="preserve"> </w:t>
            </w:r>
            <w:r>
              <w:rPr>
                <w:sz w:val="24"/>
              </w:rPr>
              <w:t>baza</w:t>
            </w:r>
            <w:r>
              <w:rPr>
                <w:spacing w:val="-7"/>
                <w:sz w:val="24"/>
              </w:rPr>
              <w:t xml:space="preserve"> </w:t>
            </w:r>
            <w:r>
              <w:rPr>
                <w:sz w:val="24"/>
              </w:rPr>
              <w:t>unui</w:t>
            </w:r>
            <w:r>
              <w:rPr>
                <w:spacing w:val="-5"/>
                <w:sz w:val="24"/>
              </w:rPr>
              <w:t xml:space="preserve"> </w:t>
            </w:r>
            <w:r>
              <w:rPr>
                <w:sz w:val="24"/>
              </w:rPr>
              <w:t>contract</w:t>
            </w:r>
            <w:r>
              <w:rPr>
                <w:spacing w:val="-5"/>
                <w:sz w:val="24"/>
              </w:rPr>
              <w:t xml:space="preserve"> </w:t>
            </w:r>
            <w:r>
              <w:rPr>
                <w:sz w:val="24"/>
              </w:rPr>
              <w:t>pe perioadă determinată de un an, cu posibilitatea de prelungire anuală, fără limită de vârstă.</w:t>
            </w:r>
          </w:p>
        </w:tc>
        <w:tc>
          <w:tcPr>
            <w:tcW w:w="7392" w:type="dxa"/>
          </w:tcPr>
          <w:p w14:paraId="725441EC" w14:textId="77777777" w:rsidR="009E51CC" w:rsidRDefault="00192DD7">
            <w:pPr>
              <w:pStyle w:val="TableParagraph"/>
              <w:numPr>
                <w:ilvl w:val="0"/>
                <w:numId w:val="19"/>
              </w:numPr>
              <w:tabs>
                <w:tab w:val="left" w:pos="826"/>
              </w:tabs>
              <w:spacing w:line="276" w:lineRule="auto"/>
              <w:ind w:right="92" w:firstLine="0"/>
              <w:jc w:val="both"/>
              <w:rPr>
                <w:sz w:val="24"/>
              </w:rPr>
            </w:pPr>
            <w:r>
              <w:rPr>
                <w:sz w:val="24"/>
              </w:rPr>
              <w:t xml:space="preserve">dreptul de a alege şi de a fi ales în funcţii de conducere, de a participa la conducerea treburilor departamentului, facultăţii sau </w:t>
            </w:r>
            <w:r>
              <w:rPr>
                <w:spacing w:val="-2"/>
                <w:sz w:val="24"/>
              </w:rPr>
              <w:t>universităţii;</w:t>
            </w:r>
          </w:p>
          <w:p w14:paraId="2571DCF8" w14:textId="77777777" w:rsidR="009E51CC" w:rsidRDefault="00192DD7">
            <w:pPr>
              <w:pStyle w:val="TableParagraph"/>
              <w:numPr>
                <w:ilvl w:val="0"/>
                <w:numId w:val="19"/>
              </w:numPr>
              <w:tabs>
                <w:tab w:val="left" w:pos="826"/>
              </w:tabs>
              <w:spacing w:before="115"/>
              <w:ind w:left="826" w:hanging="435"/>
              <w:jc w:val="both"/>
              <w:rPr>
                <w:sz w:val="24"/>
              </w:rPr>
            </w:pPr>
            <w:r>
              <w:rPr>
                <w:sz w:val="24"/>
              </w:rPr>
              <w:t>dreptul</w:t>
            </w:r>
            <w:r>
              <w:rPr>
                <w:spacing w:val="-3"/>
                <w:sz w:val="24"/>
              </w:rPr>
              <w:t xml:space="preserve"> </w:t>
            </w:r>
            <w:r>
              <w:rPr>
                <w:sz w:val="24"/>
              </w:rPr>
              <w:t>de</w:t>
            </w:r>
            <w:r>
              <w:rPr>
                <w:spacing w:val="-2"/>
                <w:sz w:val="24"/>
              </w:rPr>
              <w:t xml:space="preserve"> </w:t>
            </w:r>
            <w:r>
              <w:rPr>
                <w:sz w:val="24"/>
              </w:rPr>
              <w:t>a</w:t>
            </w:r>
            <w:r>
              <w:rPr>
                <w:spacing w:val="-2"/>
                <w:sz w:val="24"/>
              </w:rPr>
              <w:t xml:space="preserve"> </w:t>
            </w:r>
            <w:r>
              <w:rPr>
                <w:sz w:val="24"/>
              </w:rPr>
              <w:t>avea</w:t>
            </w:r>
            <w:r>
              <w:rPr>
                <w:spacing w:val="-1"/>
                <w:sz w:val="24"/>
              </w:rPr>
              <w:t xml:space="preserve"> </w:t>
            </w:r>
            <w:r>
              <w:rPr>
                <w:sz w:val="24"/>
              </w:rPr>
              <w:t>postul</w:t>
            </w:r>
            <w:r>
              <w:rPr>
                <w:spacing w:val="-1"/>
                <w:sz w:val="24"/>
              </w:rPr>
              <w:t xml:space="preserve"> </w:t>
            </w:r>
            <w:r>
              <w:rPr>
                <w:sz w:val="24"/>
              </w:rPr>
              <w:t>rezervat,</w:t>
            </w:r>
            <w:r>
              <w:rPr>
                <w:spacing w:val="-1"/>
                <w:sz w:val="24"/>
              </w:rPr>
              <w:t xml:space="preserve"> </w:t>
            </w:r>
            <w:r>
              <w:rPr>
                <w:sz w:val="24"/>
              </w:rPr>
              <w:t>în condiţiile</w:t>
            </w:r>
            <w:r>
              <w:rPr>
                <w:spacing w:val="-2"/>
                <w:sz w:val="24"/>
              </w:rPr>
              <w:t xml:space="preserve"> </w:t>
            </w:r>
            <w:r>
              <w:rPr>
                <w:sz w:val="24"/>
              </w:rPr>
              <w:t>prevăzute</w:t>
            </w:r>
            <w:r>
              <w:rPr>
                <w:spacing w:val="-2"/>
                <w:sz w:val="24"/>
              </w:rPr>
              <w:t xml:space="preserve"> </w:t>
            </w:r>
            <w:r>
              <w:rPr>
                <w:sz w:val="24"/>
              </w:rPr>
              <w:t>de</w:t>
            </w:r>
            <w:r>
              <w:rPr>
                <w:spacing w:val="-1"/>
                <w:sz w:val="24"/>
              </w:rPr>
              <w:t xml:space="preserve"> </w:t>
            </w:r>
            <w:r>
              <w:rPr>
                <w:spacing w:val="-2"/>
                <w:sz w:val="24"/>
              </w:rPr>
              <w:t>lege;</w:t>
            </w:r>
          </w:p>
          <w:p w14:paraId="1C36CEAB" w14:textId="77777777" w:rsidR="009E51CC" w:rsidRDefault="00192DD7">
            <w:pPr>
              <w:pStyle w:val="TableParagraph"/>
              <w:numPr>
                <w:ilvl w:val="0"/>
                <w:numId w:val="19"/>
              </w:numPr>
              <w:tabs>
                <w:tab w:val="left" w:pos="828"/>
              </w:tabs>
              <w:spacing w:before="163" w:line="276" w:lineRule="auto"/>
              <w:ind w:right="94" w:firstLine="0"/>
              <w:rPr>
                <w:sz w:val="24"/>
              </w:rPr>
            </w:pPr>
            <w:r>
              <w:rPr>
                <w:sz w:val="24"/>
              </w:rPr>
              <w:t>dreptul</w:t>
            </w:r>
            <w:r>
              <w:rPr>
                <w:spacing w:val="80"/>
                <w:sz w:val="24"/>
              </w:rPr>
              <w:t xml:space="preserve"> </w:t>
            </w:r>
            <w:r>
              <w:rPr>
                <w:sz w:val="24"/>
              </w:rPr>
              <w:t>de</w:t>
            </w:r>
            <w:r>
              <w:rPr>
                <w:spacing w:val="80"/>
                <w:sz w:val="24"/>
              </w:rPr>
              <w:t xml:space="preserve"> </w:t>
            </w:r>
            <w:r>
              <w:rPr>
                <w:sz w:val="24"/>
              </w:rPr>
              <w:t>a</w:t>
            </w:r>
            <w:r>
              <w:rPr>
                <w:spacing w:val="80"/>
                <w:sz w:val="24"/>
              </w:rPr>
              <w:t xml:space="preserve"> </w:t>
            </w:r>
            <w:r>
              <w:rPr>
                <w:sz w:val="24"/>
              </w:rPr>
              <w:t>face</w:t>
            </w:r>
            <w:r>
              <w:rPr>
                <w:spacing w:val="80"/>
                <w:sz w:val="24"/>
              </w:rPr>
              <w:t xml:space="preserve"> </w:t>
            </w:r>
            <w:r>
              <w:rPr>
                <w:sz w:val="24"/>
              </w:rPr>
              <w:t>parte</w:t>
            </w:r>
            <w:r>
              <w:rPr>
                <w:spacing w:val="80"/>
                <w:sz w:val="24"/>
              </w:rPr>
              <w:t xml:space="preserve"> </w:t>
            </w:r>
            <w:r>
              <w:rPr>
                <w:sz w:val="24"/>
              </w:rPr>
              <w:t>din</w:t>
            </w:r>
            <w:r>
              <w:rPr>
                <w:spacing w:val="80"/>
                <w:sz w:val="24"/>
              </w:rPr>
              <w:t xml:space="preserve"> </w:t>
            </w:r>
            <w:r>
              <w:rPr>
                <w:sz w:val="24"/>
              </w:rPr>
              <w:t>asociaţii</w:t>
            </w:r>
            <w:r>
              <w:rPr>
                <w:spacing w:val="80"/>
                <w:sz w:val="24"/>
              </w:rPr>
              <w:t xml:space="preserve"> </w:t>
            </w:r>
            <w:r>
              <w:rPr>
                <w:sz w:val="24"/>
              </w:rPr>
              <w:t>şi</w:t>
            </w:r>
            <w:r>
              <w:rPr>
                <w:spacing w:val="80"/>
                <w:sz w:val="24"/>
              </w:rPr>
              <w:t xml:space="preserve"> </w:t>
            </w:r>
            <w:r>
              <w:rPr>
                <w:sz w:val="24"/>
              </w:rPr>
              <w:t>organizaţii</w:t>
            </w:r>
            <w:r>
              <w:rPr>
                <w:spacing w:val="80"/>
                <w:sz w:val="24"/>
              </w:rPr>
              <w:t xml:space="preserve"> </w:t>
            </w:r>
            <w:r>
              <w:rPr>
                <w:sz w:val="24"/>
              </w:rPr>
              <w:t>sindicale, profesionale şi cultural-sportive, naţionale şi internaţionale;</w:t>
            </w:r>
          </w:p>
          <w:p w14:paraId="7DA32EEA" w14:textId="77777777" w:rsidR="009E51CC" w:rsidRDefault="00192DD7">
            <w:pPr>
              <w:pStyle w:val="TableParagraph"/>
              <w:numPr>
                <w:ilvl w:val="0"/>
                <w:numId w:val="19"/>
              </w:numPr>
              <w:tabs>
                <w:tab w:val="left" w:pos="828"/>
              </w:tabs>
              <w:spacing w:before="119" w:line="276" w:lineRule="auto"/>
              <w:ind w:right="95" w:firstLine="0"/>
              <w:rPr>
                <w:sz w:val="24"/>
              </w:rPr>
            </w:pPr>
            <w:r>
              <w:rPr>
                <w:sz w:val="24"/>
              </w:rPr>
              <w:t>dreptul</w:t>
            </w:r>
            <w:r>
              <w:rPr>
                <w:spacing w:val="-2"/>
                <w:sz w:val="24"/>
              </w:rPr>
              <w:t xml:space="preserve"> </w:t>
            </w:r>
            <w:r>
              <w:rPr>
                <w:sz w:val="24"/>
              </w:rPr>
              <w:t>de</w:t>
            </w:r>
            <w:r>
              <w:rPr>
                <w:spacing w:val="-2"/>
                <w:sz w:val="24"/>
              </w:rPr>
              <w:t xml:space="preserve"> </w:t>
            </w:r>
            <w:r>
              <w:rPr>
                <w:sz w:val="24"/>
              </w:rPr>
              <w:t>a</w:t>
            </w:r>
            <w:r>
              <w:rPr>
                <w:spacing w:val="-2"/>
                <w:sz w:val="24"/>
              </w:rPr>
              <w:t xml:space="preserve"> </w:t>
            </w:r>
            <w:r>
              <w:rPr>
                <w:sz w:val="24"/>
              </w:rPr>
              <w:t>participa</w:t>
            </w:r>
            <w:r>
              <w:rPr>
                <w:spacing w:val="-2"/>
                <w:sz w:val="24"/>
              </w:rPr>
              <w:t xml:space="preserve"> </w:t>
            </w:r>
            <w:r>
              <w:rPr>
                <w:sz w:val="24"/>
              </w:rPr>
              <w:t>la</w:t>
            </w:r>
            <w:r>
              <w:rPr>
                <w:spacing w:val="-2"/>
                <w:sz w:val="24"/>
              </w:rPr>
              <w:t xml:space="preserve"> </w:t>
            </w:r>
            <w:r>
              <w:rPr>
                <w:sz w:val="24"/>
              </w:rPr>
              <w:t>viaţa</w:t>
            </w:r>
            <w:r>
              <w:rPr>
                <w:spacing w:val="-2"/>
                <w:sz w:val="24"/>
              </w:rPr>
              <w:t xml:space="preserve"> </w:t>
            </w:r>
            <w:r>
              <w:rPr>
                <w:sz w:val="24"/>
              </w:rPr>
              <w:t>publică</w:t>
            </w:r>
            <w:r>
              <w:rPr>
                <w:spacing w:val="-2"/>
                <w:sz w:val="24"/>
              </w:rPr>
              <w:t xml:space="preserve"> </w:t>
            </w:r>
            <w:r>
              <w:rPr>
                <w:sz w:val="24"/>
              </w:rPr>
              <w:t>şi</w:t>
            </w:r>
            <w:r>
              <w:rPr>
                <w:spacing w:val="-2"/>
                <w:sz w:val="24"/>
              </w:rPr>
              <w:t xml:space="preserve"> </w:t>
            </w:r>
            <w:r>
              <w:rPr>
                <w:sz w:val="24"/>
              </w:rPr>
              <w:t>socială</w:t>
            </w:r>
            <w:r>
              <w:rPr>
                <w:spacing w:val="-2"/>
                <w:sz w:val="24"/>
              </w:rPr>
              <w:t xml:space="preserve"> </w:t>
            </w:r>
            <w:r>
              <w:rPr>
                <w:sz w:val="24"/>
              </w:rPr>
              <w:t>în</w:t>
            </w:r>
            <w:r>
              <w:rPr>
                <w:spacing w:val="-2"/>
                <w:sz w:val="24"/>
              </w:rPr>
              <w:t xml:space="preserve"> </w:t>
            </w:r>
            <w:r>
              <w:rPr>
                <w:sz w:val="24"/>
              </w:rPr>
              <w:t>interes</w:t>
            </w:r>
            <w:r>
              <w:rPr>
                <w:spacing w:val="-2"/>
                <w:sz w:val="24"/>
              </w:rPr>
              <w:t xml:space="preserve"> </w:t>
            </w:r>
            <w:r>
              <w:rPr>
                <w:sz w:val="24"/>
              </w:rPr>
              <w:t>propriu</w:t>
            </w:r>
            <w:r>
              <w:rPr>
                <w:spacing w:val="-2"/>
                <w:sz w:val="24"/>
              </w:rPr>
              <w:t xml:space="preserve"> </w:t>
            </w:r>
            <w:r>
              <w:rPr>
                <w:sz w:val="24"/>
              </w:rPr>
              <w:t>şi în beneficiul Universităţii Internaționale Danubius.</w:t>
            </w:r>
          </w:p>
          <w:p w14:paraId="784BBB12" w14:textId="77777777" w:rsidR="009E51CC" w:rsidRDefault="00192DD7">
            <w:pPr>
              <w:pStyle w:val="TableParagraph"/>
              <w:numPr>
                <w:ilvl w:val="0"/>
                <w:numId w:val="19"/>
              </w:numPr>
              <w:tabs>
                <w:tab w:val="left" w:pos="828"/>
              </w:tabs>
              <w:spacing w:before="121"/>
              <w:ind w:left="828"/>
              <w:rPr>
                <w:sz w:val="24"/>
              </w:rPr>
            </w:pPr>
            <w:r>
              <w:rPr>
                <w:sz w:val="24"/>
              </w:rPr>
              <w:t>dreptul</w:t>
            </w:r>
            <w:r>
              <w:rPr>
                <w:spacing w:val="-1"/>
                <w:sz w:val="24"/>
              </w:rPr>
              <w:t xml:space="preserve"> </w:t>
            </w:r>
            <w:r>
              <w:rPr>
                <w:sz w:val="24"/>
              </w:rPr>
              <w:t>la</w:t>
            </w:r>
            <w:r>
              <w:rPr>
                <w:spacing w:val="-1"/>
                <w:sz w:val="24"/>
              </w:rPr>
              <w:t xml:space="preserve"> </w:t>
            </w:r>
            <w:r>
              <w:rPr>
                <w:sz w:val="24"/>
              </w:rPr>
              <w:t>concediu</w:t>
            </w:r>
            <w:r>
              <w:rPr>
                <w:spacing w:val="-1"/>
                <w:sz w:val="24"/>
              </w:rPr>
              <w:t xml:space="preserve"> </w:t>
            </w:r>
            <w:r>
              <w:rPr>
                <w:sz w:val="24"/>
              </w:rPr>
              <w:t>de</w:t>
            </w:r>
            <w:r>
              <w:rPr>
                <w:spacing w:val="-1"/>
                <w:sz w:val="24"/>
              </w:rPr>
              <w:t xml:space="preserve"> </w:t>
            </w:r>
            <w:r>
              <w:rPr>
                <w:sz w:val="24"/>
              </w:rPr>
              <w:t>odihnă,</w:t>
            </w:r>
            <w:r>
              <w:rPr>
                <w:spacing w:val="-1"/>
                <w:sz w:val="24"/>
              </w:rPr>
              <w:t xml:space="preserve"> </w:t>
            </w:r>
            <w:r>
              <w:rPr>
                <w:sz w:val="24"/>
              </w:rPr>
              <w:t>în condiţiile</w:t>
            </w:r>
            <w:r>
              <w:rPr>
                <w:spacing w:val="-1"/>
                <w:sz w:val="24"/>
              </w:rPr>
              <w:t xml:space="preserve"> </w:t>
            </w:r>
            <w:r>
              <w:rPr>
                <w:spacing w:val="-2"/>
                <w:sz w:val="24"/>
              </w:rPr>
              <w:t>legii;</w:t>
            </w:r>
          </w:p>
          <w:p w14:paraId="0C548951" w14:textId="77777777" w:rsidR="009E51CC" w:rsidRDefault="00192DD7">
            <w:pPr>
              <w:pStyle w:val="TableParagraph"/>
              <w:numPr>
                <w:ilvl w:val="0"/>
                <w:numId w:val="19"/>
              </w:numPr>
              <w:tabs>
                <w:tab w:val="left" w:pos="828"/>
              </w:tabs>
              <w:spacing w:before="161"/>
              <w:ind w:left="828"/>
              <w:rPr>
                <w:sz w:val="24"/>
              </w:rPr>
            </w:pPr>
            <w:r>
              <w:rPr>
                <w:sz w:val="24"/>
              </w:rPr>
              <w:t>dreptul</w:t>
            </w:r>
            <w:r>
              <w:rPr>
                <w:spacing w:val="-1"/>
                <w:sz w:val="24"/>
              </w:rPr>
              <w:t xml:space="preserve"> </w:t>
            </w:r>
            <w:r>
              <w:rPr>
                <w:sz w:val="24"/>
              </w:rPr>
              <w:t>la</w:t>
            </w:r>
            <w:r>
              <w:rPr>
                <w:spacing w:val="-2"/>
                <w:sz w:val="24"/>
              </w:rPr>
              <w:t xml:space="preserve"> </w:t>
            </w:r>
            <w:r>
              <w:rPr>
                <w:sz w:val="24"/>
              </w:rPr>
              <w:t>concedii</w:t>
            </w:r>
            <w:r>
              <w:rPr>
                <w:spacing w:val="-1"/>
                <w:sz w:val="24"/>
              </w:rPr>
              <w:t xml:space="preserve"> </w:t>
            </w:r>
            <w:r>
              <w:rPr>
                <w:sz w:val="24"/>
              </w:rPr>
              <w:t>fără</w:t>
            </w:r>
            <w:r>
              <w:rPr>
                <w:spacing w:val="-1"/>
                <w:sz w:val="24"/>
              </w:rPr>
              <w:t xml:space="preserve"> </w:t>
            </w:r>
            <w:r>
              <w:rPr>
                <w:sz w:val="24"/>
              </w:rPr>
              <w:t>plată,</w:t>
            </w:r>
            <w:r>
              <w:rPr>
                <w:spacing w:val="-1"/>
                <w:sz w:val="24"/>
              </w:rPr>
              <w:t xml:space="preserve"> </w:t>
            </w:r>
            <w:r>
              <w:rPr>
                <w:sz w:val="24"/>
              </w:rPr>
              <w:t>în</w:t>
            </w:r>
            <w:r>
              <w:rPr>
                <w:spacing w:val="-1"/>
                <w:sz w:val="24"/>
              </w:rPr>
              <w:t xml:space="preserve"> </w:t>
            </w:r>
            <w:r>
              <w:rPr>
                <w:sz w:val="24"/>
              </w:rPr>
              <w:t>condiţiile</w:t>
            </w:r>
            <w:r>
              <w:rPr>
                <w:spacing w:val="-1"/>
                <w:sz w:val="24"/>
              </w:rPr>
              <w:t xml:space="preserve"> </w:t>
            </w:r>
            <w:r>
              <w:rPr>
                <w:spacing w:val="-2"/>
                <w:sz w:val="24"/>
              </w:rPr>
              <w:t>legii;</w:t>
            </w:r>
          </w:p>
          <w:p w14:paraId="2224B1EF" w14:textId="77777777" w:rsidR="009E51CC" w:rsidRDefault="00192DD7">
            <w:pPr>
              <w:pStyle w:val="TableParagraph"/>
              <w:numPr>
                <w:ilvl w:val="0"/>
                <w:numId w:val="19"/>
              </w:numPr>
              <w:tabs>
                <w:tab w:val="left" w:pos="826"/>
              </w:tabs>
              <w:spacing w:before="160" w:line="276" w:lineRule="auto"/>
              <w:ind w:right="96" w:firstLine="0"/>
              <w:jc w:val="both"/>
              <w:rPr>
                <w:sz w:val="24"/>
              </w:rPr>
            </w:pPr>
            <w:r>
              <w:rPr>
                <w:sz w:val="24"/>
              </w:rPr>
              <w:t>alte</w:t>
            </w:r>
            <w:r>
              <w:rPr>
                <w:spacing w:val="-10"/>
                <w:sz w:val="24"/>
              </w:rPr>
              <w:t xml:space="preserve"> </w:t>
            </w:r>
            <w:r>
              <w:rPr>
                <w:sz w:val="24"/>
              </w:rPr>
              <w:t>drepturi</w:t>
            </w:r>
            <w:r>
              <w:rPr>
                <w:spacing w:val="-9"/>
                <w:sz w:val="24"/>
              </w:rPr>
              <w:t xml:space="preserve"> </w:t>
            </w:r>
            <w:r>
              <w:rPr>
                <w:sz w:val="24"/>
              </w:rPr>
              <w:t>ce</w:t>
            </w:r>
            <w:r>
              <w:rPr>
                <w:spacing w:val="-10"/>
                <w:sz w:val="24"/>
              </w:rPr>
              <w:t xml:space="preserve"> </w:t>
            </w:r>
            <w:r>
              <w:rPr>
                <w:sz w:val="24"/>
              </w:rPr>
              <w:t>derivă</w:t>
            </w:r>
            <w:r>
              <w:rPr>
                <w:spacing w:val="-10"/>
                <w:sz w:val="24"/>
              </w:rPr>
              <w:t xml:space="preserve"> </w:t>
            </w:r>
            <w:r>
              <w:rPr>
                <w:sz w:val="24"/>
              </w:rPr>
              <w:t>din</w:t>
            </w:r>
            <w:r>
              <w:rPr>
                <w:spacing w:val="-9"/>
                <w:sz w:val="24"/>
              </w:rPr>
              <w:t xml:space="preserve"> </w:t>
            </w:r>
            <w:r>
              <w:rPr>
                <w:sz w:val="24"/>
              </w:rPr>
              <w:t>prezenta</w:t>
            </w:r>
            <w:r>
              <w:rPr>
                <w:spacing w:val="-10"/>
                <w:sz w:val="24"/>
              </w:rPr>
              <w:t xml:space="preserve"> </w:t>
            </w:r>
            <w:r>
              <w:rPr>
                <w:sz w:val="24"/>
              </w:rPr>
              <w:t>Cartă,</w:t>
            </w:r>
            <w:r>
              <w:rPr>
                <w:spacing w:val="-9"/>
                <w:sz w:val="24"/>
              </w:rPr>
              <w:t xml:space="preserve"> </w:t>
            </w:r>
            <w:r>
              <w:rPr>
                <w:sz w:val="24"/>
              </w:rPr>
              <w:t>din</w:t>
            </w:r>
            <w:r>
              <w:rPr>
                <w:spacing w:val="-9"/>
                <w:sz w:val="24"/>
              </w:rPr>
              <w:t xml:space="preserve"> </w:t>
            </w:r>
            <w:r>
              <w:rPr>
                <w:sz w:val="24"/>
              </w:rPr>
              <w:t>legislaţia</w:t>
            </w:r>
            <w:r>
              <w:rPr>
                <w:spacing w:val="-10"/>
                <w:sz w:val="24"/>
              </w:rPr>
              <w:t xml:space="preserve"> </w:t>
            </w:r>
            <w:r>
              <w:rPr>
                <w:sz w:val="24"/>
              </w:rPr>
              <w:t>în</w:t>
            </w:r>
            <w:r>
              <w:rPr>
                <w:spacing w:val="-9"/>
                <w:sz w:val="24"/>
              </w:rPr>
              <w:t xml:space="preserve"> </w:t>
            </w:r>
            <w:r>
              <w:rPr>
                <w:sz w:val="24"/>
              </w:rPr>
              <w:t>vigoare</w:t>
            </w:r>
            <w:r>
              <w:rPr>
                <w:spacing w:val="-10"/>
                <w:sz w:val="24"/>
              </w:rPr>
              <w:t xml:space="preserve"> </w:t>
            </w:r>
            <w:r>
              <w:rPr>
                <w:sz w:val="24"/>
              </w:rPr>
              <w:t>şi din contractul individual de muncă.</w:t>
            </w:r>
          </w:p>
          <w:p w14:paraId="74CAD891" w14:textId="77777777" w:rsidR="009E51CC" w:rsidRDefault="00192DD7">
            <w:pPr>
              <w:pStyle w:val="TableParagraph"/>
              <w:numPr>
                <w:ilvl w:val="0"/>
                <w:numId w:val="18"/>
              </w:numPr>
              <w:tabs>
                <w:tab w:val="left" w:pos="457"/>
              </w:tabs>
              <w:spacing w:before="122" w:line="276" w:lineRule="auto"/>
              <w:ind w:right="92" w:firstLine="0"/>
              <w:jc w:val="both"/>
              <w:rPr>
                <w:sz w:val="24"/>
              </w:rPr>
            </w:pPr>
            <w:r>
              <w:rPr>
                <w:sz w:val="24"/>
              </w:rPr>
              <w:t xml:space="preserve">Protecţia drepturilor salariaţilor, precum şi a drepturilor de proprietate intelectuală asupra creaţiei ştiinţifice, culturale sau artistice este garantată şi se asigură în conformitate cu prevederile prezentei Carte </w:t>
            </w:r>
            <w:r>
              <w:rPr>
                <w:sz w:val="24"/>
              </w:rPr>
              <w:t>şi cu legislaţia specifică în vigoare.</w:t>
            </w:r>
          </w:p>
          <w:p w14:paraId="24E31C1A" w14:textId="77777777" w:rsidR="009E51CC" w:rsidRDefault="00192DD7">
            <w:pPr>
              <w:pStyle w:val="TableParagraph"/>
              <w:numPr>
                <w:ilvl w:val="0"/>
                <w:numId w:val="18"/>
              </w:numPr>
              <w:tabs>
                <w:tab w:val="left" w:pos="502"/>
              </w:tabs>
              <w:spacing w:before="117" w:line="276" w:lineRule="auto"/>
              <w:ind w:right="94" w:firstLine="0"/>
              <w:jc w:val="both"/>
              <w:rPr>
                <w:sz w:val="24"/>
              </w:rPr>
            </w:pPr>
            <w:r>
              <w:rPr>
                <w:sz w:val="24"/>
              </w:rPr>
              <w:t>Senatul universitar poate hotărî, la propunerea Rectorului, în baza criteriilor de</w:t>
            </w:r>
            <w:r>
              <w:rPr>
                <w:spacing w:val="-1"/>
                <w:sz w:val="24"/>
              </w:rPr>
              <w:t xml:space="preserve"> </w:t>
            </w:r>
            <w:r>
              <w:rPr>
                <w:sz w:val="24"/>
              </w:rPr>
              <w:t>performanţă profesională</w:t>
            </w:r>
            <w:r>
              <w:rPr>
                <w:spacing w:val="-1"/>
                <w:sz w:val="24"/>
              </w:rPr>
              <w:t xml:space="preserve"> </w:t>
            </w:r>
            <w:r>
              <w:rPr>
                <w:sz w:val="24"/>
              </w:rPr>
              <w:t>şi a</w:t>
            </w:r>
            <w:r>
              <w:rPr>
                <w:spacing w:val="-1"/>
                <w:sz w:val="24"/>
              </w:rPr>
              <w:t xml:space="preserve"> </w:t>
            </w:r>
            <w:r>
              <w:rPr>
                <w:sz w:val="24"/>
              </w:rPr>
              <w:t>situaţiei financiare, continuarea activităţii, după pensionare, a cadrelor didactice sau de cercetare ca</w:t>
            </w:r>
            <w:r>
              <w:rPr>
                <w:sz w:val="24"/>
              </w:rPr>
              <w:t>re se bucură de prestigiu profesional, în baza unui contract pe perioadă determinată de un an, cu posibilitatea de prelungire anuală conform cartei universitare, fără limită de vârstă.</w:t>
            </w:r>
          </w:p>
        </w:tc>
      </w:tr>
    </w:tbl>
    <w:p w14:paraId="700BBDA4" w14:textId="77777777" w:rsidR="009E51CC" w:rsidRDefault="009E51CC">
      <w:pPr>
        <w:spacing w:line="276" w:lineRule="auto"/>
        <w:jc w:val="both"/>
        <w:rPr>
          <w:sz w:val="24"/>
        </w:rPr>
        <w:sectPr w:rsidR="009E51CC">
          <w:pgSz w:w="16840" w:h="11910" w:orient="landscape"/>
          <w:pgMar w:top="1100" w:right="800" w:bottom="2360" w:left="1020" w:header="0" w:footer="2175" w:gutter="0"/>
          <w:cols w:space="720"/>
        </w:sectPr>
      </w:pPr>
    </w:p>
    <w:p w14:paraId="0D772E3F"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78537E9B" w14:textId="77777777">
        <w:trPr>
          <w:trHeight w:val="8183"/>
        </w:trPr>
        <w:tc>
          <w:tcPr>
            <w:tcW w:w="7394" w:type="dxa"/>
          </w:tcPr>
          <w:p w14:paraId="3035EF7E" w14:textId="77777777" w:rsidR="009E51CC" w:rsidRDefault="009E51CC">
            <w:pPr>
              <w:pStyle w:val="TableParagraph"/>
              <w:jc w:val="left"/>
              <w:rPr>
                <w:sz w:val="24"/>
              </w:rPr>
            </w:pPr>
          </w:p>
          <w:p w14:paraId="20318EFD" w14:textId="77777777" w:rsidR="009E51CC" w:rsidRDefault="009E51CC">
            <w:pPr>
              <w:pStyle w:val="TableParagraph"/>
              <w:jc w:val="left"/>
              <w:rPr>
                <w:sz w:val="24"/>
              </w:rPr>
            </w:pPr>
          </w:p>
          <w:p w14:paraId="28474E10" w14:textId="77777777" w:rsidR="009E51CC" w:rsidRDefault="009E51CC">
            <w:pPr>
              <w:pStyle w:val="TableParagraph"/>
              <w:jc w:val="left"/>
              <w:rPr>
                <w:sz w:val="24"/>
              </w:rPr>
            </w:pPr>
          </w:p>
          <w:p w14:paraId="528A8099" w14:textId="77777777" w:rsidR="009E51CC" w:rsidRDefault="009E51CC">
            <w:pPr>
              <w:pStyle w:val="TableParagraph"/>
              <w:jc w:val="left"/>
              <w:rPr>
                <w:sz w:val="24"/>
              </w:rPr>
            </w:pPr>
          </w:p>
          <w:p w14:paraId="26743DAF" w14:textId="77777777" w:rsidR="009E51CC" w:rsidRDefault="009E51CC">
            <w:pPr>
              <w:pStyle w:val="TableParagraph"/>
              <w:jc w:val="left"/>
              <w:rPr>
                <w:sz w:val="24"/>
              </w:rPr>
            </w:pPr>
          </w:p>
          <w:p w14:paraId="546F1CB8" w14:textId="77777777" w:rsidR="009E51CC" w:rsidRDefault="009E51CC">
            <w:pPr>
              <w:pStyle w:val="TableParagraph"/>
              <w:jc w:val="left"/>
              <w:rPr>
                <w:sz w:val="24"/>
              </w:rPr>
            </w:pPr>
          </w:p>
          <w:p w14:paraId="45AD96E2" w14:textId="77777777" w:rsidR="009E51CC" w:rsidRDefault="009E51CC">
            <w:pPr>
              <w:pStyle w:val="TableParagraph"/>
              <w:spacing w:before="251"/>
              <w:jc w:val="left"/>
              <w:rPr>
                <w:sz w:val="24"/>
              </w:rPr>
            </w:pPr>
          </w:p>
          <w:p w14:paraId="2F82465A" w14:textId="77777777" w:rsidR="009E51CC" w:rsidRDefault="00192DD7">
            <w:pPr>
              <w:pStyle w:val="TableParagraph"/>
              <w:spacing w:line="276" w:lineRule="auto"/>
              <w:ind w:left="110" w:right="93"/>
              <w:rPr>
                <w:sz w:val="24"/>
              </w:rPr>
            </w:pPr>
            <w:r>
              <w:rPr>
                <w:b/>
                <w:sz w:val="24"/>
              </w:rPr>
              <w:t xml:space="preserve">Art. 96. </w:t>
            </w:r>
            <w:r>
              <w:rPr>
                <w:sz w:val="24"/>
              </w:rPr>
              <w:t>Personalul didactic şi de cercetare, personalul didactic şi de cercetare auxiliar, precum şi cel de conducere, de îndrumare şi de control din învăţământul superior răspunde disciplinar pentru încălcarea îndatoririlor</w:t>
            </w:r>
            <w:r>
              <w:rPr>
                <w:spacing w:val="-10"/>
                <w:sz w:val="24"/>
              </w:rPr>
              <w:t xml:space="preserve"> </w:t>
            </w:r>
            <w:r>
              <w:rPr>
                <w:sz w:val="24"/>
              </w:rPr>
              <w:t>ce</w:t>
            </w:r>
            <w:r>
              <w:rPr>
                <w:spacing w:val="-10"/>
                <w:sz w:val="24"/>
              </w:rPr>
              <w:t xml:space="preserve"> </w:t>
            </w:r>
            <w:r>
              <w:rPr>
                <w:sz w:val="24"/>
              </w:rPr>
              <w:t>îi</w:t>
            </w:r>
            <w:r>
              <w:rPr>
                <w:spacing w:val="-9"/>
                <w:sz w:val="24"/>
              </w:rPr>
              <w:t xml:space="preserve"> </w:t>
            </w:r>
            <w:r>
              <w:rPr>
                <w:sz w:val="24"/>
              </w:rPr>
              <w:t>revin</w:t>
            </w:r>
            <w:r>
              <w:rPr>
                <w:spacing w:val="-9"/>
                <w:sz w:val="24"/>
              </w:rPr>
              <w:t xml:space="preserve"> </w:t>
            </w:r>
            <w:r>
              <w:rPr>
                <w:sz w:val="24"/>
              </w:rPr>
              <w:t>potrivit</w:t>
            </w:r>
            <w:r>
              <w:rPr>
                <w:spacing w:val="-9"/>
                <w:sz w:val="24"/>
              </w:rPr>
              <w:t xml:space="preserve"> </w:t>
            </w:r>
            <w:r>
              <w:rPr>
                <w:sz w:val="24"/>
              </w:rPr>
              <w:t>contractului</w:t>
            </w:r>
            <w:r>
              <w:rPr>
                <w:spacing w:val="-9"/>
                <w:sz w:val="24"/>
              </w:rPr>
              <w:t xml:space="preserve"> </w:t>
            </w:r>
            <w:r>
              <w:rPr>
                <w:sz w:val="24"/>
              </w:rPr>
              <w:t>indiv</w:t>
            </w:r>
            <w:r>
              <w:rPr>
                <w:sz w:val="24"/>
              </w:rPr>
              <w:t>idual</w:t>
            </w:r>
            <w:r>
              <w:rPr>
                <w:spacing w:val="-9"/>
                <w:sz w:val="24"/>
              </w:rPr>
              <w:t xml:space="preserve"> </w:t>
            </w:r>
            <w:r>
              <w:rPr>
                <w:sz w:val="24"/>
              </w:rPr>
              <w:t>de</w:t>
            </w:r>
            <w:r>
              <w:rPr>
                <w:spacing w:val="-10"/>
                <w:sz w:val="24"/>
              </w:rPr>
              <w:t xml:space="preserve"> </w:t>
            </w:r>
            <w:r>
              <w:rPr>
                <w:sz w:val="24"/>
              </w:rPr>
              <w:t>muncă,</w:t>
            </w:r>
            <w:r>
              <w:rPr>
                <w:spacing w:val="-9"/>
                <w:sz w:val="24"/>
              </w:rPr>
              <w:t xml:space="preserve"> </w:t>
            </w:r>
            <w:r>
              <w:rPr>
                <w:sz w:val="24"/>
              </w:rPr>
              <w:t>precum</w:t>
            </w:r>
            <w:r>
              <w:rPr>
                <w:spacing w:val="-9"/>
                <w:sz w:val="24"/>
              </w:rPr>
              <w:t xml:space="preserve"> </w:t>
            </w:r>
            <w:r>
              <w:rPr>
                <w:sz w:val="24"/>
              </w:rPr>
              <w:t xml:space="preserve">şi pentru încălcarea normelor de comportare care dăunează interesului învăţământului şi prestigiului unităţii/instituţiei. Normele de comportare sunt stabilite în Codul de etică și deontologie profesională universitară al Universității </w:t>
            </w:r>
            <w:r>
              <w:rPr>
                <w:i/>
                <w:sz w:val="24"/>
              </w:rPr>
              <w:t>Danubius</w:t>
            </w:r>
            <w:r>
              <w:rPr>
                <w:sz w:val="24"/>
              </w:rPr>
              <w:t>.</w:t>
            </w:r>
          </w:p>
          <w:p w14:paraId="33D1B3E7" w14:textId="77777777" w:rsidR="009E51CC" w:rsidRDefault="00192DD7">
            <w:pPr>
              <w:pStyle w:val="TableParagraph"/>
              <w:spacing w:before="120" w:line="276" w:lineRule="auto"/>
              <w:ind w:left="110" w:right="94"/>
              <w:rPr>
                <w:sz w:val="24"/>
              </w:rPr>
            </w:pPr>
            <w:r>
              <w:rPr>
                <w:b/>
                <w:sz w:val="24"/>
              </w:rPr>
              <w:t xml:space="preserve">Art. 97. </w:t>
            </w:r>
            <w:r>
              <w:rPr>
                <w:sz w:val="24"/>
              </w:rPr>
              <w:t>Spaţiul universitar este constituit din totalitatea edificiilor, terenurilor, staţiunilor didactice experimentale, institutelor de cercetare, fermelor, grădinilor botanice, caselor universitare, campusurilor universitare, precum şi dotările aferen</w:t>
            </w:r>
            <w:r>
              <w:rPr>
                <w:sz w:val="24"/>
              </w:rPr>
              <w:t xml:space="preserve">te, folosite de Universitatea </w:t>
            </w:r>
            <w:r>
              <w:rPr>
                <w:i/>
                <w:sz w:val="24"/>
              </w:rPr>
              <w:t>Danubius</w:t>
            </w:r>
            <w:r>
              <w:rPr>
                <w:sz w:val="24"/>
              </w:rPr>
              <w:t>,</w:t>
            </w:r>
            <w:r>
              <w:rPr>
                <w:spacing w:val="-1"/>
                <w:sz w:val="24"/>
              </w:rPr>
              <w:t xml:space="preserve"> </w:t>
            </w:r>
            <w:r>
              <w:rPr>
                <w:sz w:val="24"/>
              </w:rPr>
              <w:t>indiferent</w:t>
            </w:r>
            <w:r>
              <w:rPr>
                <w:spacing w:val="-1"/>
                <w:sz w:val="24"/>
              </w:rPr>
              <w:t xml:space="preserve"> </w:t>
            </w:r>
            <w:r>
              <w:rPr>
                <w:sz w:val="24"/>
              </w:rPr>
              <w:t>de</w:t>
            </w:r>
            <w:r>
              <w:rPr>
                <w:spacing w:val="-2"/>
                <w:sz w:val="24"/>
              </w:rPr>
              <w:t xml:space="preserve"> </w:t>
            </w:r>
            <w:r>
              <w:rPr>
                <w:sz w:val="24"/>
              </w:rPr>
              <w:t>titlul</w:t>
            </w:r>
            <w:r>
              <w:rPr>
                <w:spacing w:val="-1"/>
                <w:sz w:val="24"/>
              </w:rPr>
              <w:t xml:space="preserve"> </w:t>
            </w:r>
            <w:r>
              <w:rPr>
                <w:sz w:val="24"/>
              </w:rPr>
              <w:t>juridic</w:t>
            </w:r>
            <w:r>
              <w:rPr>
                <w:spacing w:val="-2"/>
                <w:sz w:val="24"/>
              </w:rPr>
              <w:t xml:space="preserve"> </w:t>
            </w:r>
            <w:r>
              <w:rPr>
                <w:sz w:val="24"/>
              </w:rPr>
              <w:t>sub</w:t>
            </w:r>
            <w:r>
              <w:rPr>
                <w:spacing w:val="-3"/>
                <w:sz w:val="24"/>
              </w:rPr>
              <w:t xml:space="preserve"> </w:t>
            </w:r>
            <w:r>
              <w:rPr>
                <w:sz w:val="24"/>
              </w:rPr>
              <w:t>care</w:t>
            </w:r>
            <w:r>
              <w:rPr>
                <w:spacing w:val="-2"/>
                <w:sz w:val="24"/>
              </w:rPr>
              <w:t xml:space="preserve"> </w:t>
            </w:r>
            <w:r>
              <w:rPr>
                <w:sz w:val="24"/>
              </w:rPr>
              <w:t>aceasta</w:t>
            </w:r>
            <w:r>
              <w:rPr>
                <w:spacing w:val="-2"/>
                <w:sz w:val="24"/>
              </w:rPr>
              <w:t xml:space="preserve"> </w:t>
            </w:r>
            <w:r>
              <w:rPr>
                <w:sz w:val="24"/>
              </w:rPr>
              <w:t>este</w:t>
            </w:r>
            <w:r>
              <w:rPr>
                <w:spacing w:val="-2"/>
                <w:sz w:val="24"/>
              </w:rPr>
              <w:t xml:space="preserve"> </w:t>
            </w:r>
            <w:r>
              <w:rPr>
                <w:sz w:val="24"/>
              </w:rPr>
              <w:t>îndreptăţită</w:t>
            </w:r>
            <w:r>
              <w:rPr>
                <w:spacing w:val="-2"/>
                <w:sz w:val="24"/>
              </w:rPr>
              <w:t xml:space="preserve"> </w:t>
            </w:r>
            <w:r>
              <w:rPr>
                <w:sz w:val="24"/>
              </w:rPr>
              <w:t>să</w:t>
            </w:r>
            <w:r>
              <w:rPr>
                <w:spacing w:val="-2"/>
                <w:sz w:val="24"/>
              </w:rPr>
              <w:t xml:space="preserve"> </w:t>
            </w:r>
            <w:r>
              <w:rPr>
                <w:sz w:val="24"/>
              </w:rPr>
              <w:t xml:space="preserve">le </w:t>
            </w:r>
            <w:r>
              <w:rPr>
                <w:spacing w:val="-2"/>
                <w:sz w:val="24"/>
              </w:rPr>
              <w:t>utilizeze.</w:t>
            </w:r>
          </w:p>
        </w:tc>
        <w:tc>
          <w:tcPr>
            <w:tcW w:w="7392" w:type="dxa"/>
          </w:tcPr>
          <w:p w14:paraId="0EEF6A28" w14:textId="77777777" w:rsidR="009E51CC" w:rsidRDefault="00192DD7">
            <w:pPr>
              <w:pStyle w:val="TableParagraph"/>
              <w:spacing w:line="276" w:lineRule="auto"/>
              <w:ind w:left="108" w:right="93"/>
              <w:rPr>
                <w:sz w:val="24"/>
              </w:rPr>
            </w:pPr>
            <w:r>
              <w:rPr>
                <w:sz w:val="24"/>
              </w:rPr>
              <w:t>(4)</w:t>
            </w:r>
            <w:r>
              <w:rPr>
                <w:spacing w:val="-7"/>
                <w:sz w:val="24"/>
              </w:rPr>
              <w:t xml:space="preserve"> </w:t>
            </w:r>
            <w:r>
              <w:rPr>
                <w:sz w:val="24"/>
              </w:rPr>
              <w:t>Prin</w:t>
            </w:r>
            <w:r>
              <w:rPr>
                <w:spacing w:val="-6"/>
                <w:sz w:val="24"/>
              </w:rPr>
              <w:t xml:space="preserve"> </w:t>
            </w:r>
            <w:r>
              <w:rPr>
                <w:sz w:val="24"/>
              </w:rPr>
              <w:t>excepţie</w:t>
            </w:r>
            <w:r>
              <w:rPr>
                <w:spacing w:val="40"/>
                <w:sz w:val="24"/>
              </w:rPr>
              <w:t xml:space="preserve"> </w:t>
            </w:r>
            <w:r>
              <w:rPr>
                <w:sz w:val="24"/>
              </w:rPr>
              <w:t>de</w:t>
            </w:r>
            <w:r>
              <w:rPr>
                <w:spacing w:val="-7"/>
                <w:sz w:val="24"/>
              </w:rPr>
              <w:t xml:space="preserve"> </w:t>
            </w:r>
            <w:r>
              <w:rPr>
                <w:sz w:val="24"/>
              </w:rPr>
              <w:t>la</w:t>
            </w:r>
            <w:r>
              <w:rPr>
                <w:spacing w:val="-7"/>
                <w:sz w:val="24"/>
              </w:rPr>
              <w:t xml:space="preserve"> </w:t>
            </w:r>
            <w:r>
              <w:rPr>
                <w:sz w:val="24"/>
              </w:rPr>
              <w:t>prevederile</w:t>
            </w:r>
            <w:r>
              <w:rPr>
                <w:spacing w:val="-4"/>
                <w:sz w:val="24"/>
              </w:rPr>
              <w:t xml:space="preserve"> </w:t>
            </w:r>
            <w:r>
              <w:rPr>
                <w:sz w:val="24"/>
              </w:rPr>
              <w:t>alin.</w:t>
            </w:r>
            <w:r>
              <w:rPr>
                <w:spacing w:val="-6"/>
                <w:sz w:val="24"/>
              </w:rPr>
              <w:t xml:space="preserve"> </w:t>
            </w:r>
            <w:r>
              <w:rPr>
                <w:sz w:val="24"/>
              </w:rPr>
              <w:t>(1)</w:t>
            </w:r>
            <w:r>
              <w:rPr>
                <w:spacing w:val="-7"/>
                <w:sz w:val="24"/>
              </w:rPr>
              <w:t xml:space="preserve"> </w:t>
            </w:r>
            <w:r>
              <w:rPr>
                <w:sz w:val="24"/>
              </w:rPr>
              <w:t>art.</w:t>
            </w:r>
            <w:r>
              <w:rPr>
                <w:spacing w:val="-6"/>
                <w:sz w:val="24"/>
              </w:rPr>
              <w:t xml:space="preserve"> </w:t>
            </w:r>
            <w:r>
              <w:rPr>
                <w:sz w:val="24"/>
              </w:rPr>
              <w:t>219</w:t>
            </w:r>
            <w:r>
              <w:rPr>
                <w:spacing w:val="-6"/>
                <w:sz w:val="24"/>
              </w:rPr>
              <w:t xml:space="preserve"> </w:t>
            </w:r>
            <w:r>
              <w:rPr>
                <w:sz w:val="24"/>
              </w:rPr>
              <w:t>din</w:t>
            </w:r>
            <w:r>
              <w:rPr>
                <w:spacing w:val="-6"/>
                <w:sz w:val="24"/>
              </w:rPr>
              <w:t xml:space="preserve"> </w:t>
            </w:r>
            <w:r>
              <w:rPr>
                <w:sz w:val="24"/>
              </w:rPr>
              <w:t>Legea</w:t>
            </w:r>
            <w:r>
              <w:rPr>
                <w:spacing w:val="-7"/>
                <w:sz w:val="24"/>
              </w:rPr>
              <w:t xml:space="preserve"> </w:t>
            </w:r>
            <w:r>
              <w:rPr>
                <w:sz w:val="24"/>
              </w:rPr>
              <w:t>199/2023,</w:t>
            </w:r>
            <w:r>
              <w:rPr>
                <w:spacing w:val="-6"/>
                <w:sz w:val="24"/>
              </w:rPr>
              <w:t xml:space="preserve"> </w:t>
            </w:r>
            <w:r>
              <w:rPr>
                <w:sz w:val="24"/>
              </w:rPr>
              <w:t xml:space="preserve">în cazul în care instituţiile de învăţământ superior nu pot </w:t>
            </w:r>
            <w:r>
              <w:rPr>
                <w:sz w:val="24"/>
              </w:rPr>
              <w:t>acoperi normele cu titulari, pot hotărî menţinerea calităţii de titular în învăţământ şi/sau în cercetare,</w:t>
            </w:r>
            <w:r>
              <w:rPr>
                <w:spacing w:val="-4"/>
                <w:sz w:val="24"/>
              </w:rPr>
              <w:t xml:space="preserve"> </w:t>
            </w:r>
            <w:r>
              <w:rPr>
                <w:sz w:val="24"/>
              </w:rPr>
              <w:t>cu</w:t>
            </w:r>
            <w:r>
              <w:rPr>
                <w:spacing w:val="-4"/>
                <w:sz w:val="24"/>
              </w:rPr>
              <w:t xml:space="preserve"> </w:t>
            </w:r>
            <w:r>
              <w:rPr>
                <w:sz w:val="24"/>
              </w:rPr>
              <w:t>toate</w:t>
            </w:r>
            <w:r>
              <w:rPr>
                <w:spacing w:val="-5"/>
                <w:sz w:val="24"/>
              </w:rPr>
              <w:t xml:space="preserve"> </w:t>
            </w:r>
            <w:r>
              <w:rPr>
                <w:sz w:val="24"/>
              </w:rPr>
              <w:t>drepturile</w:t>
            </w:r>
            <w:r>
              <w:rPr>
                <w:spacing w:val="-5"/>
                <w:sz w:val="24"/>
              </w:rPr>
              <w:t xml:space="preserve"> </w:t>
            </w:r>
            <w:r>
              <w:rPr>
                <w:sz w:val="24"/>
              </w:rPr>
              <w:t>şi</w:t>
            </w:r>
            <w:r>
              <w:rPr>
                <w:spacing w:val="-4"/>
                <w:sz w:val="24"/>
              </w:rPr>
              <w:t xml:space="preserve"> </w:t>
            </w:r>
            <w:r>
              <w:rPr>
                <w:sz w:val="24"/>
              </w:rPr>
              <w:t>obligaţiile</w:t>
            </w:r>
            <w:r>
              <w:rPr>
                <w:spacing w:val="-5"/>
                <w:sz w:val="24"/>
              </w:rPr>
              <w:t xml:space="preserve"> </w:t>
            </w:r>
            <w:r>
              <w:rPr>
                <w:sz w:val="24"/>
              </w:rPr>
              <w:t>ce</w:t>
            </w:r>
            <w:r>
              <w:rPr>
                <w:spacing w:val="-5"/>
                <w:sz w:val="24"/>
              </w:rPr>
              <w:t xml:space="preserve"> </w:t>
            </w:r>
            <w:r>
              <w:rPr>
                <w:sz w:val="24"/>
              </w:rPr>
              <w:t>decurg</w:t>
            </w:r>
            <w:r>
              <w:rPr>
                <w:spacing w:val="-7"/>
                <w:sz w:val="24"/>
              </w:rPr>
              <w:t xml:space="preserve"> </w:t>
            </w:r>
            <w:r>
              <w:rPr>
                <w:sz w:val="24"/>
              </w:rPr>
              <w:t>din</w:t>
            </w:r>
            <w:r>
              <w:rPr>
                <w:spacing w:val="-4"/>
                <w:sz w:val="24"/>
              </w:rPr>
              <w:t xml:space="preserve"> </w:t>
            </w:r>
            <w:r>
              <w:rPr>
                <w:sz w:val="24"/>
              </w:rPr>
              <w:t>această</w:t>
            </w:r>
            <w:r>
              <w:rPr>
                <w:spacing w:val="-5"/>
                <w:sz w:val="24"/>
              </w:rPr>
              <w:t xml:space="preserve"> </w:t>
            </w:r>
            <w:r>
              <w:rPr>
                <w:sz w:val="24"/>
              </w:rPr>
              <w:t>calitate,</w:t>
            </w:r>
            <w:r>
              <w:rPr>
                <w:spacing w:val="-4"/>
                <w:sz w:val="24"/>
              </w:rPr>
              <w:t xml:space="preserve"> </w:t>
            </w:r>
            <w:r>
              <w:rPr>
                <w:sz w:val="24"/>
              </w:rPr>
              <w:t>pe baza evaluării anuale a performanţelor academice, după o metodologie stabilită de senatul universitar.</w:t>
            </w:r>
          </w:p>
          <w:p w14:paraId="11C82DB7" w14:textId="77777777" w:rsidR="009E51CC" w:rsidRDefault="00192DD7">
            <w:pPr>
              <w:pStyle w:val="TableParagraph"/>
              <w:spacing w:before="115" w:line="276" w:lineRule="auto"/>
              <w:ind w:left="108" w:right="93"/>
              <w:rPr>
                <w:sz w:val="24"/>
              </w:rPr>
            </w:pPr>
            <w:r>
              <w:rPr>
                <w:b/>
                <w:sz w:val="24"/>
              </w:rPr>
              <w:t xml:space="preserve">Art. 96. </w:t>
            </w:r>
            <w:r>
              <w:rPr>
                <w:sz w:val="24"/>
              </w:rPr>
              <w:t>Personalul didactic şi de cercetare, personalul didactic şi de cercetare auxiliar, precum şi cel de conducere, de îndrumare şi de control din</w:t>
            </w:r>
            <w:r>
              <w:rPr>
                <w:sz w:val="24"/>
              </w:rPr>
              <w:t xml:space="preserve"> învăţământul superior răspunde disciplinar pentru încălcarea îndatoririlor</w:t>
            </w:r>
            <w:r>
              <w:rPr>
                <w:spacing w:val="-10"/>
                <w:sz w:val="24"/>
              </w:rPr>
              <w:t xml:space="preserve"> </w:t>
            </w:r>
            <w:r>
              <w:rPr>
                <w:sz w:val="24"/>
              </w:rPr>
              <w:t>ce</w:t>
            </w:r>
            <w:r>
              <w:rPr>
                <w:spacing w:val="-10"/>
                <w:sz w:val="24"/>
              </w:rPr>
              <w:t xml:space="preserve"> </w:t>
            </w:r>
            <w:r>
              <w:rPr>
                <w:sz w:val="24"/>
              </w:rPr>
              <w:t>îi</w:t>
            </w:r>
            <w:r>
              <w:rPr>
                <w:spacing w:val="-9"/>
                <w:sz w:val="24"/>
              </w:rPr>
              <w:t xml:space="preserve"> </w:t>
            </w:r>
            <w:r>
              <w:rPr>
                <w:sz w:val="24"/>
              </w:rPr>
              <w:t>revin</w:t>
            </w:r>
            <w:r>
              <w:rPr>
                <w:spacing w:val="-9"/>
                <w:sz w:val="24"/>
              </w:rPr>
              <w:t xml:space="preserve"> </w:t>
            </w:r>
            <w:r>
              <w:rPr>
                <w:sz w:val="24"/>
              </w:rPr>
              <w:t>potrivit</w:t>
            </w:r>
            <w:r>
              <w:rPr>
                <w:spacing w:val="-9"/>
                <w:sz w:val="24"/>
              </w:rPr>
              <w:t xml:space="preserve"> </w:t>
            </w:r>
            <w:r>
              <w:rPr>
                <w:sz w:val="24"/>
              </w:rPr>
              <w:t>contractului</w:t>
            </w:r>
            <w:r>
              <w:rPr>
                <w:spacing w:val="-9"/>
                <w:sz w:val="24"/>
              </w:rPr>
              <w:t xml:space="preserve"> </w:t>
            </w:r>
            <w:r>
              <w:rPr>
                <w:sz w:val="24"/>
              </w:rPr>
              <w:t>individual</w:t>
            </w:r>
            <w:r>
              <w:rPr>
                <w:spacing w:val="-9"/>
                <w:sz w:val="24"/>
              </w:rPr>
              <w:t xml:space="preserve"> </w:t>
            </w:r>
            <w:r>
              <w:rPr>
                <w:sz w:val="24"/>
              </w:rPr>
              <w:t>de</w:t>
            </w:r>
            <w:r>
              <w:rPr>
                <w:spacing w:val="-10"/>
                <w:sz w:val="24"/>
              </w:rPr>
              <w:t xml:space="preserve"> </w:t>
            </w:r>
            <w:r>
              <w:rPr>
                <w:sz w:val="24"/>
              </w:rPr>
              <w:t>muncă,</w:t>
            </w:r>
            <w:r>
              <w:rPr>
                <w:spacing w:val="-9"/>
                <w:sz w:val="24"/>
              </w:rPr>
              <w:t xml:space="preserve"> </w:t>
            </w:r>
            <w:r>
              <w:rPr>
                <w:sz w:val="24"/>
              </w:rPr>
              <w:t>precum</w:t>
            </w:r>
            <w:r>
              <w:rPr>
                <w:spacing w:val="-9"/>
                <w:sz w:val="24"/>
              </w:rPr>
              <w:t xml:space="preserve"> </w:t>
            </w:r>
            <w:r>
              <w:rPr>
                <w:sz w:val="24"/>
              </w:rPr>
              <w:t>şi pentru încălcarea normelor de comportare care dăunează interesului învăţământului şi prestigiului unităţii/instituţ</w:t>
            </w:r>
            <w:r>
              <w:rPr>
                <w:sz w:val="24"/>
              </w:rPr>
              <w:t xml:space="preserve">iei. Normele de comportare sunt stabilite în Codul de etică și deontologie profesională universitară al Universității Internaționale </w:t>
            </w:r>
            <w:r w:rsidRPr="00294613">
              <w:rPr>
                <w:iCs/>
                <w:sz w:val="24"/>
              </w:rPr>
              <w:t>Danubius</w:t>
            </w:r>
            <w:r>
              <w:rPr>
                <w:sz w:val="24"/>
              </w:rPr>
              <w:t>.</w:t>
            </w:r>
          </w:p>
          <w:p w14:paraId="478E8D43" w14:textId="77777777" w:rsidR="009E51CC" w:rsidRDefault="00192DD7">
            <w:pPr>
              <w:pStyle w:val="TableParagraph"/>
              <w:spacing w:before="120" w:line="276" w:lineRule="auto"/>
              <w:ind w:left="108" w:right="93"/>
              <w:rPr>
                <w:sz w:val="24"/>
              </w:rPr>
            </w:pPr>
            <w:r>
              <w:rPr>
                <w:b/>
                <w:sz w:val="24"/>
              </w:rPr>
              <w:t xml:space="preserve">Art. 97. </w:t>
            </w:r>
            <w:r>
              <w:rPr>
                <w:sz w:val="24"/>
              </w:rPr>
              <w:t xml:space="preserve">(1) Spaţiul universitar este constituit din totalitatea edificiilor, terenurilor, staţiunilor didactice </w:t>
            </w:r>
            <w:r>
              <w:rPr>
                <w:sz w:val="24"/>
              </w:rPr>
              <w:t>experimentale, institutelor de cercetare, fermelor, grădinilor botanice, caselor universitare, campusurilor universitare, spitalelor şi clinicilor universitare, farmaciilor universitare umane şi veterinare, ambulatoriilor de specialitate, bibliotecilor, un</w:t>
            </w:r>
            <w:r>
              <w:rPr>
                <w:sz w:val="24"/>
              </w:rPr>
              <w:t>ităţilor de microproducţie, bazelor şi complexelor cultural-sportive, caselor de cultură ale studenţilor, bazelor de odihnă şi tratament, studiourilor/posturilor de radio-TV, sălilor de spectacole, concerte şi de cinema, studiourilor de cinematografie şi d</w:t>
            </w:r>
            <w:r>
              <w:rPr>
                <w:sz w:val="24"/>
              </w:rPr>
              <w:t>e înregistrări, atelierelor de fotografie</w:t>
            </w:r>
            <w:r>
              <w:rPr>
                <w:spacing w:val="-8"/>
                <w:sz w:val="24"/>
              </w:rPr>
              <w:t xml:space="preserve"> </w:t>
            </w:r>
            <w:r>
              <w:rPr>
                <w:sz w:val="24"/>
              </w:rPr>
              <w:t>şi</w:t>
            </w:r>
            <w:r>
              <w:rPr>
                <w:spacing w:val="-6"/>
                <w:sz w:val="24"/>
              </w:rPr>
              <w:t xml:space="preserve"> </w:t>
            </w:r>
            <w:r>
              <w:rPr>
                <w:sz w:val="24"/>
              </w:rPr>
              <w:t>caselor</w:t>
            </w:r>
            <w:r>
              <w:rPr>
                <w:spacing w:val="-7"/>
                <w:sz w:val="24"/>
              </w:rPr>
              <w:t xml:space="preserve"> </w:t>
            </w:r>
            <w:r>
              <w:rPr>
                <w:sz w:val="24"/>
              </w:rPr>
              <w:t>de</w:t>
            </w:r>
            <w:r>
              <w:rPr>
                <w:spacing w:val="-5"/>
                <w:sz w:val="24"/>
              </w:rPr>
              <w:t xml:space="preserve"> </w:t>
            </w:r>
            <w:r>
              <w:rPr>
                <w:sz w:val="24"/>
              </w:rPr>
              <w:t>creaţie,</w:t>
            </w:r>
            <w:r>
              <w:rPr>
                <w:spacing w:val="-6"/>
                <w:sz w:val="24"/>
              </w:rPr>
              <w:t xml:space="preserve"> </w:t>
            </w:r>
            <w:r>
              <w:rPr>
                <w:sz w:val="24"/>
              </w:rPr>
              <w:t>precum</w:t>
            </w:r>
            <w:r>
              <w:rPr>
                <w:spacing w:val="-7"/>
                <w:sz w:val="24"/>
              </w:rPr>
              <w:t xml:space="preserve"> </w:t>
            </w:r>
            <w:r>
              <w:rPr>
                <w:sz w:val="24"/>
              </w:rPr>
              <w:t>şi</w:t>
            </w:r>
            <w:r>
              <w:rPr>
                <w:spacing w:val="-6"/>
                <w:sz w:val="24"/>
              </w:rPr>
              <w:t xml:space="preserve"> </w:t>
            </w:r>
            <w:r>
              <w:rPr>
                <w:sz w:val="24"/>
              </w:rPr>
              <w:t>din</w:t>
            </w:r>
            <w:r>
              <w:rPr>
                <w:spacing w:val="-6"/>
                <w:sz w:val="24"/>
              </w:rPr>
              <w:t xml:space="preserve"> </w:t>
            </w:r>
            <w:r>
              <w:rPr>
                <w:sz w:val="24"/>
              </w:rPr>
              <w:t>alte</w:t>
            </w:r>
            <w:r>
              <w:rPr>
                <w:spacing w:val="-5"/>
                <w:sz w:val="24"/>
              </w:rPr>
              <w:t xml:space="preserve"> </w:t>
            </w:r>
            <w:r>
              <w:rPr>
                <w:sz w:val="24"/>
              </w:rPr>
              <w:t>spaţii</w:t>
            </w:r>
            <w:r>
              <w:rPr>
                <w:spacing w:val="-6"/>
                <w:sz w:val="24"/>
              </w:rPr>
              <w:t xml:space="preserve"> </w:t>
            </w:r>
            <w:r>
              <w:rPr>
                <w:sz w:val="24"/>
              </w:rPr>
              <w:t>dedicate</w:t>
            </w:r>
            <w:r>
              <w:rPr>
                <w:spacing w:val="-7"/>
                <w:sz w:val="24"/>
              </w:rPr>
              <w:t xml:space="preserve"> </w:t>
            </w:r>
            <w:r>
              <w:rPr>
                <w:spacing w:val="-2"/>
                <w:sz w:val="24"/>
              </w:rPr>
              <w:t>proceselor</w:t>
            </w:r>
          </w:p>
          <w:p w14:paraId="42CE1DA1" w14:textId="77777777" w:rsidR="009E51CC" w:rsidRDefault="00192DD7">
            <w:pPr>
              <w:pStyle w:val="TableParagraph"/>
              <w:spacing w:line="275" w:lineRule="exact"/>
              <w:ind w:left="108"/>
              <w:rPr>
                <w:sz w:val="24"/>
              </w:rPr>
            </w:pPr>
            <w:r>
              <w:rPr>
                <w:sz w:val="24"/>
              </w:rPr>
              <w:t>de</w:t>
            </w:r>
            <w:r>
              <w:rPr>
                <w:spacing w:val="-10"/>
                <w:sz w:val="24"/>
              </w:rPr>
              <w:t xml:space="preserve"> </w:t>
            </w:r>
            <w:r>
              <w:rPr>
                <w:sz w:val="24"/>
              </w:rPr>
              <w:t>educaţie,</w:t>
            </w:r>
            <w:r>
              <w:rPr>
                <w:spacing w:val="-8"/>
                <w:sz w:val="24"/>
              </w:rPr>
              <w:t xml:space="preserve"> </w:t>
            </w:r>
            <w:r>
              <w:rPr>
                <w:sz w:val="24"/>
              </w:rPr>
              <w:t>formare</w:t>
            </w:r>
            <w:r>
              <w:rPr>
                <w:spacing w:val="-7"/>
                <w:sz w:val="24"/>
              </w:rPr>
              <w:t xml:space="preserve"> </w:t>
            </w:r>
            <w:r>
              <w:rPr>
                <w:sz w:val="24"/>
              </w:rPr>
              <w:t>profesională</w:t>
            </w:r>
            <w:r>
              <w:rPr>
                <w:spacing w:val="-8"/>
                <w:sz w:val="24"/>
              </w:rPr>
              <w:t xml:space="preserve"> </w:t>
            </w:r>
            <w:r>
              <w:rPr>
                <w:sz w:val="24"/>
              </w:rPr>
              <w:t>şi</w:t>
            </w:r>
            <w:r>
              <w:rPr>
                <w:spacing w:val="-8"/>
                <w:sz w:val="24"/>
              </w:rPr>
              <w:t xml:space="preserve"> </w:t>
            </w:r>
            <w:r>
              <w:rPr>
                <w:sz w:val="24"/>
              </w:rPr>
              <w:t>cercetare</w:t>
            </w:r>
            <w:r>
              <w:rPr>
                <w:spacing w:val="-7"/>
                <w:sz w:val="24"/>
              </w:rPr>
              <w:t xml:space="preserve"> </w:t>
            </w:r>
            <w:r>
              <w:rPr>
                <w:sz w:val="24"/>
              </w:rPr>
              <w:t>ştiinţifică</w:t>
            </w:r>
            <w:r>
              <w:rPr>
                <w:spacing w:val="-8"/>
                <w:sz w:val="24"/>
              </w:rPr>
              <w:t xml:space="preserve"> </w:t>
            </w:r>
            <w:r>
              <w:rPr>
                <w:sz w:val="24"/>
              </w:rPr>
              <w:t>şi</w:t>
            </w:r>
            <w:r>
              <w:rPr>
                <w:spacing w:val="-8"/>
                <w:sz w:val="24"/>
              </w:rPr>
              <w:t xml:space="preserve"> </w:t>
            </w:r>
            <w:r>
              <w:rPr>
                <w:sz w:val="24"/>
              </w:rPr>
              <w:t>dotările</w:t>
            </w:r>
            <w:r>
              <w:rPr>
                <w:spacing w:val="-7"/>
                <w:sz w:val="24"/>
              </w:rPr>
              <w:t xml:space="preserve"> </w:t>
            </w:r>
            <w:r>
              <w:rPr>
                <w:spacing w:val="-2"/>
                <w:sz w:val="24"/>
              </w:rPr>
              <w:t>aferente,</w:t>
            </w:r>
          </w:p>
        </w:tc>
      </w:tr>
    </w:tbl>
    <w:p w14:paraId="362CE756" w14:textId="77777777" w:rsidR="009E51CC" w:rsidRDefault="009E51CC">
      <w:pPr>
        <w:spacing w:line="275" w:lineRule="exact"/>
        <w:rPr>
          <w:sz w:val="24"/>
        </w:rPr>
        <w:sectPr w:rsidR="009E51CC">
          <w:pgSz w:w="16840" w:h="11910" w:orient="landscape"/>
          <w:pgMar w:top="1100" w:right="800" w:bottom="2440" w:left="1020" w:header="0" w:footer="2175" w:gutter="0"/>
          <w:cols w:space="720"/>
        </w:sectPr>
      </w:pPr>
    </w:p>
    <w:p w14:paraId="73B39ECA"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64DBE3B" w14:textId="77777777">
        <w:trPr>
          <w:trHeight w:val="8150"/>
        </w:trPr>
        <w:tc>
          <w:tcPr>
            <w:tcW w:w="7394" w:type="dxa"/>
          </w:tcPr>
          <w:p w14:paraId="4CDF8F56" w14:textId="77777777" w:rsidR="009E51CC" w:rsidRDefault="009E51CC">
            <w:pPr>
              <w:pStyle w:val="TableParagraph"/>
              <w:jc w:val="left"/>
              <w:rPr>
                <w:sz w:val="24"/>
              </w:rPr>
            </w:pPr>
          </w:p>
          <w:p w14:paraId="378ABC12" w14:textId="77777777" w:rsidR="009E51CC" w:rsidRDefault="009E51CC">
            <w:pPr>
              <w:pStyle w:val="TableParagraph"/>
              <w:jc w:val="left"/>
              <w:rPr>
                <w:sz w:val="24"/>
              </w:rPr>
            </w:pPr>
          </w:p>
          <w:p w14:paraId="605DD29B" w14:textId="77777777" w:rsidR="009E51CC" w:rsidRDefault="009E51CC">
            <w:pPr>
              <w:pStyle w:val="TableParagraph"/>
              <w:jc w:val="left"/>
              <w:rPr>
                <w:sz w:val="24"/>
              </w:rPr>
            </w:pPr>
          </w:p>
          <w:p w14:paraId="0A657CDF" w14:textId="77777777" w:rsidR="009E51CC" w:rsidRDefault="009E51CC">
            <w:pPr>
              <w:pStyle w:val="TableParagraph"/>
              <w:jc w:val="left"/>
              <w:rPr>
                <w:sz w:val="24"/>
              </w:rPr>
            </w:pPr>
          </w:p>
          <w:p w14:paraId="72743473" w14:textId="77777777" w:rsidR="009E51CC" w:rsidRDefault="009E51CC">
            <w:pPr>
              <w:pStyle w:val="TableParagraph"/>
              <w:jc w:val="left"/>
              <w:rPr>
                <w:sz w:val="24"/>
              </w:rPr>
            </w:pPr>
          </w:p>
          <w:p w14:paraId="6F0D1DE1" w14:textId="77777777" w:rsidR="009E51CC" w:rsidRDefault="009E51CC">
            <w:pPr>
              <w:pStyle w:val="TableParagraph"/>
              <w:jc w:val="left"/>
              <w:rPr>
                <w:sz w:val="24"/>
              </w:rPr>
            </w:pPr>
          </w:p>
          <w:p w14:paraId="6540358D" w14:textId="77777777" w:rsidR="009E51CC" w:rsidRDefault="009E51CC">
            <w:pPr>
              <w:pStyle w:val="TableParagraph"/>
              <w:spacing w:before="251"/>
              <w:jc w:val="left"/>
              <w:rPr>
                <w:sz w:val="24"/>
              </w:rPr>
            </w:pPr>
          </w:p>
          <w:p w14:paraId="6B5342F4" w14:textId="77777777" w:rsidR="009E51CC" w:rsidRDefault="00192DD7">
            <w:pPr>
              <w:pStyle w:val="TableParagraph"/>
              <w:spacing w:line="276" w:lineRule="auto"/>
              <w:ind w:left="110" w:right="93"/>
              <w:rPr>
                <w:i/>
                <w:sz w:val="24"/>
              </w:rPr>
            </w:pPr>
            <w:r>
              <w:rPr>
                <w:b/>
                <w:sz w:val="24"/>
              </w:rPr>
              <w:t>Art.</w:t>
            </w:r>
            <w:r>
              <w:rPr>
                <w:b/>
                <w:spacing w:val="-15"/>
                <w:sz w:val="24"/>
              </w:rPr>
              <w:t xml:space="preserve"> </w:t>
            </w:r>
            <w:r>
              <w:rPr>
                <w:b/>
                <w:sz w:val="24"/>
              </w:rPr>
              <w:t>98.</w:t>
            </w:r>
            <w:r>
              <w:rPr>
                <w:b/>
                <w:spacing w:val="-14"/>
                <w:sz w:val="24"/>
              </w:rPr>
              <w:t xml:space="preserve"> </w:t>
            </w:r>
            <w:r>
              <w:rPr>
                <w:sz w:val="24"/>
              </w:rPr>
              <w:t>(1)</w:t>
            </w:r>
            <w:r>
              <w:rPr>
                <w:spacing w:val="-15"/>
                <w:sz w:val="24"/>
              </w:rPr>
              <w:t xml:space="preserve"> </w:t>
            </w:r>
            <w:r>
              <w:rPr>
                <w:sz w:val="24"/>
              </w:rPr>
              <w:t>Spaţiul</w:t>
            </w:r>
            <w:r>
              <w:rPr>
                <w:spacing w:val="-14"/>
                <w:sz w:val="24"/>
              </w:rPr>
              <w:t xml:space="preserve"> </w:t>
            </w:r>
            <w:r>
              <w:rPr>
                <w:sz w:val="24"/>
              </w:rPr>
              <w:t>universitar</w:t>
            </w:r>
            <w:r>
              <w:rPr>
                <w:spacing w:val="-15"/>
                <w:sz w:val="24"/>
              </w:rPr>
              <w:t xml:space="preserve"> </w:t>
            </w:r>
            <w:r>
              <w:rPr>
                <w:sz w:val="24"/>
              </w:rPr>
              <w:t>este</w:t>
            </w:r>
            <w:r>
              <w:rPr>
                <w:spacing w:val="-15"/>
                <w:sz w:val="24"/>
              </w:rPr>
              <w:t xml:space="preserve"> </w:t>
            </w:r>
            <w:r>
              <w:rPr>
                <w:sz w:val="24"/>
              </w:rPr>
              <w:t>inviolabil.</w:t>
            </w:r>
            <w:r>
              <w:rPr>
                <w:spacing w:val="-14"/>
                <w:sz w:val="24"/>
              </w:rPr>
              <w:t xml:space="preserve"> </w:t>
            </w:r>
            <w:r>
              <w:rPr>
                <w:sz w:val="24"/>
              </w:rPr>
              <w:t>Accesul</w:t>
            </w:r>
            <w:r>
              <w:rPr>
                <w:spacing w:val="-14"/>
                <w:sz w:val="24"/>
              </w:rPr>
              <w:t xml:space="preserve"> </w:t>
            </w:r>
            <w:r>
              <w:rPr>
                <w:sz w:val="24"/>
              </w:rPr>
              <w:t>în</w:t>
            </w:r>
            <w:r>
              <w:rPr>
                <w:spacing w:val="-14"/>
                <w:sz w:val="24"/>
              </w:rPr>
              <w:t xml:space="preserve"> </w:t>
            </w:r>
            <w:r>
              <w:rPr>
                <w:sz w:val="24"/>
              </w:rPr>
              <w:t>spaţiul</w:t>
            </w:r>
            <w:r>
              <w:rPr>
                <w:spacing w:val="-15"/>
                <w:sz w:val="24"/>
              </w:rPr>
              <w:t xml:space="preserve"> </w:t>
            </w:r>
            <w:r>
              <w:rPr>
                <w:sz w:val="24"/>
              </w:rPr>
              <w:t xml:space="preserve">universitar este permis numai în condiţiile stabilite prin lege și prin Regulamentul intern al Universității </w:t>
            </w:r>
            <w:r>
              <w:rPr>
                <w:i/>
                <w:sz w:val="24"/>
              </w:rPr>
              <w:t>Danubius.</w:t>
            </w:r>
          </w:p>
          <w:p w14:paraId="743C7795" w14:textId="77777777" w:rsidR="009E51CC" w:rsidRDefault="00192DD7">
            <w:pPr>
              <w:pStyle w:val="TableParagraph"/>
              <w:spacing w:before="120" w:line="276" w:lineRule="auto"/>
              <w:ind w:left="110" w:right="95"/>
              <w:rPr>
                <w:sz w:val="24"/>
              </w:rPr>
            </w:pPr>
            <w:r>
              <w:rPr>
                <w:sz w:val="24"/>
              </w:rPr>
              <w:t>(2)</w:t>
            </w:r>
            <w:r>
              <w:rPr>
                <w:spacing w:val="-5"/>
                <w:sz w:val="24"/>
              </w:rPr>
              <w:t xml:space="preserve"> </w:t>
            </w:r>
            <w:r>
              <w:rPr>
                <w:sz w:val="24"/>
              </w:rPr>
              <w:t>Toți</w:t>
            </w:r>
            <w:r>
              <w:rPr>
                <w:spacing w:val="-4"/>
                <w:sz w:val="24"/>
              </w:rPr>
              <w:t xml:space="preserve"> </w:t>
            </w:r>
            <w:r>
              <w:rPr>
                <w:sz w:val="24"/>
              </w:rPr>
              <w:t>membrii</w:t>
            </w:r>
            <w:r>
              <w:rPr>
                <w:spacing w:val="-4"/>
                <w:sz w:val="24"/>
              </w:rPr>
              <w:t xml:space="preserve"> </w:t>
            </w:r>
            <w:r>
              <w:rPr>
                <w:sz w:val="24"/>
              </w:rPr>
              <w:t>comunității</w:t>
            </w:r>
            <w:r>
              <w:rPr>
                <w:spacing w:val="-4"/>
                <w:sz w:val="24"/>
              </w:rPr>
              <w:t xml:space="preserve"> </w:t>
            </w:r>
            <w:r>
              <w:rPr>
                <w:sz w:val="24"/>
              </w:rPr>
              <w:t>universitare</w:t>
            </w:r>
            <w:r>
              <w:rPr>
                <w:spacing w:val="-5"/>
                <w:sz w:val="24"/>
              </w:rPr>
              <w:t xml:space="preserve"> </w:t>
            </w:r>
            <w:r>
              <w:rPr>
                <w:sz w:val="24"/>
              </w:rPr>
              <w:t>au</w:t>
            </w:r>
            <w:r>
              <w:rPr>
                <w:spacing w:val="-5"/>
                <w:sz w:val="24"/>
              </w:rPr>
              <w:t xml:space="preserve"> </w:t>
            </w:r>
            <w:r>
              <w:rPr>
                <w:sz w:val="24"/>
              </w:rPr>
              <w:t>obligația</w:t>
            </w:r>
            <w:r>
              <w:rPr>
                <w:spacing w:val="-5"/>
                <w:sz w:val="24"/>
              </w:rPr>
              <w:t xml:space="preserve"> </w:t>
            </w:r>
            <w:r>
              <w:rPr>
                <w:sz w:val="24"/>
              </w:rPr>
              <w:t>să</w:t>
            </w:r>
            <w:r>
              <w:rPr>
                <w:spacing w:val="-5"/>
                <w:sz w:val="24"/>
              </w:rPr>
              <w:t xml:space="preserve"> </w:t>
            </w:r>
            <w:r>
              <w:rPr>
                <w:sz w:val="24"/>
              </w:rPr>
              <w:t>respecte</w:t>
            </w:r>
            <w:r>
              <w:rPr>
                <w:spacing w:val="-5"/>
                <w:sz w:val="24"/>
              </w:rPr>
              <w:t xml:space="preserve"> </w:t>
            </w:r>
            <w:r>
              <w:rPr>
                <w:sz w:val="24"/>
              </w:rPr>
              <w:t>legislația în</w:t>
            </w:r>
            <w:r>
              <w:rPr>
                <w:spacing w:val="-3"/>
                <w:sz w:val="24"/>
              </w:rPr>
              <w:t xml:space="preserve"> </w:t>
            </w:r>
            <w:r>
              <w:rPr>
                <w:sz w:val="24"/>
              </w:rPr>
              <w:t>domeniul</w:t>
            </w:r>
            <w:r>
              <w:rPr>
                <w:spacing w:val="-3"/>
                <w:sz w:val="24"/>
              </w:rPr>
              <w:t xml:space="preserve"> </w:t>
            </w:r>
            <w:r>
              <w:rPr>
                <w:sz w:val="24"/>
              </w:rPr>
              <w:t>educației,</w:t>
            </w:r>
            <w:r>
              <w:rPr>
                <w:spacing w:val="-3"/>
                <w:sz w:val="24"/>
              </w:rPr>
              <w:t xml:space="preserve"> </w:t>
            </w:r>
            <w:r>
              <w:rPr>
                <w:sz w:val="24"/>
              </w:rPr>
              <w:t>prevederile</w:t>
            </w:r>
            <w:r>
              <w:rPr>
                <w:spacing w:val="-4"/>
                <w:sz w:val="24"/>
              </w:rPr>
              <w:t xml:space="preserve"> </w:t>
            </w:r>
            <w:r>
              <w:rPr>
                <w:sz w:val="24"/>
              </w:rPr>
              <w:t>prezentei</w:t>
            </w:r>
            <w:r>
              <w:rPr>
                <w:spacing w:val="-3"/>
                <w:sz w:val="24"/>
              </w:rPr>
              <w:t xml:space="preserve"> </w:t>
            </w:r>
            <w:r>
              <w:rPr>
                <w:sz w:val="24"/>
              </w:rPr>
              <w:t>Carte</w:t>
            </w:r>
            <w:r>
              <w:rPr>
                <w:spacing w:val="-3"/>
                <w:sz w:val="24"/>
              </w:rPr>
              <w:t xml:space="preserve"> </w:t>
            </w:r>
            <w:r>
              <w:rPr>
                <w:sz w:val="24"/>
              </w:rPr>
              <w:t>și</w:t>
            </w:r>
            <w:r>
              <w:rPr>
                <w:spacing w:val="-3"/>
                <w:sz w:val="24"/>
              </w:rPr>
              <w:t xml:space="preserve"> </w:t>
            </w:r>
            <w:r>
              <w:rPr>
                <w:sz w:val="24"/>
              </w:rPr>
              <w:t>regulamentele</w:t>
            </w:r>
            <w:r>
              <w:rPr>
                <w:spacing w:val="-4"/>
                <w:sz w:val="24"/>
              </w:rPr>
              <w:t xml:space="preserve"> </w:t>
            </w:r>
            <w:r>
              <w:rPr>
                <w:sz w:val="24"/>
              </w:rPr>
              <w:t>interne ale universităţii.</w:t>
            </w:r>
          </w:p>
        </w:tc>
        <w:tc>
          <w:tcPr>
            <w:tcW w:w="7392" w:type="dxa"/>
          </w:tcPr>
          <w:p w14:paraId="4EC49387" w14:textId="77777777" w:rsidR="009E51CC" w:rsidRDefault="00192DD7">
            <w:pPr>
              <w:pStyle w:val="TableParagraph"/>
              <w:spacing w:line="273" w:lineRule="exact"/>
              <w:ind w:left="108"/>
              <w:rPr>
                <w:sz w:val="24"/>
              </w:rPr>
            </w:pPr>
            <w:r>
              <w:rPr>
                <w:sz w:val="24"/>
              </w:rPr>
              <w:t>folosite de</w:t>
            </w:r>
            <w:r>
              <w:rPr>
                <w:spacing w:val="1"/>
                <w:sz w:val="24"/>
              </w:rPr>
              <w:t xml:space="preserve"> </w:t>
            </w:r>
            <w:r>
              <w:rPr>
                <w:sz w:val="24"/>
              </w:rPr>
              <w:t>folosite</w:t>
            </w:r>
            <w:r>
              <w:rPr>
                <w:spacing w:val="1"/>
                <w:sz w:val="24"/>
              </w:rPr>
              <w:t xml:space="preserve"> </w:t>
            </w:r>
            <w:r>
              <w:rPr>
                <w:sz w:val="24"/>
              </w:rPr>
              <w:t>de</w:t>
            </w:r>
            <w:r>
              <w:rPr>
                <w:spacing w:val="1"/>
                <w:sz w:val="24"/>
              </w:rPr>
              <w:t xml:space="preserve"> </w:t>
            </w:r>
            <w:r>
              <w:rPr>
                <w:sz w:val="24"/>
              </w:rPr>
              <w:t>Universitatea</w:t>
            </w:r>
            <w:r>
              <w:rPr>
                <w:spacing w:val="4"/>
                <w:sz w:val="24"/>
              </w:rPr>
              <w:t xml:space="preserve"> </w:t>
            </w:r>
            <w:r>
              <w:rPr>
                <w:sz w:val="24"/>
              </w:rPr>
              <w:t>Internațională</w:t>
            </w:r>
            <w:r>
              <w:rPr>
                <w:spacing w:val="4"/>
                <w:sz w:val="24"/>
              </w:rPr>
              <w:t xml:space="preserve"> </w:t>
            </w:r>
            <w:r>
              <w:rPr>
                <w:i/>
                <w:sz w:val="24"/>
              </w:rPr>
              <w:t>Danubius</w:t>
            </w:r>
            <w:r>
              <w:rPr>
                <w:sz w:val="24"/>
              </w:rPr>
              <w:t>,</w:t>
            </w:r>
            <w:r>
              <w:rPr>
                <w:spacing w:val="2"/>
                <w:sz w:val="24"/>
              </w:rPr>
              <w:t xml:space="preserve"> </w:t>
            </w:r>
            <w:r>
              <w:rPr>
                <w:sz w:val="24"/>
              </w:rPr>
              <w:t>indiferent</w:t>
            </w:r>
            <w:r>
              <w:rPr>
                <w:spacing w:val="3"/>
                <w:sz w:val="24"/>
              </w:rPr>
              <w:t xml:space="preserve"> </w:t>
            </w:r>
            <w:r>
              <w:rPr>
                <w:spacing w:val="-5"/>
                <w:sz w:val="24"/>
              </w:rPr>
              <w:t>de</w:t>
            </w:r>
          </w:p>
          <w:p w14:paraId="665C7A62" w14:textId="77777777" w:rsidR="009E51CC" w:rsidRDefault="00192DD7">
            <w:pPr>
              <w:pStyle w:val="TableParagraph"/>
              <w:spacing w:before="41"/>
              <w:ind w:left="108"/>
              <w:rPr>
                <w:sz w:val="24"/>
              </w:rPr>
            </w:pPr>
            <w:r>
              <w:rPr>
                <w:sz w:val="24"/>
              </w:rPr>
              <w:t>titlul</w:t>
            </w:r>
            <w:r>
              <w:rPr>
                <w:spacing w:val="-3"/>
                <w:sz w:val="24"/>
              </w:rPr>
              <w:t xml:space="preserve"> </w:t>
            </w:r>
            <w:r>
              <w:rPr>
                <w:sz w:val="24"/>
              </w:rPr>
              <w:t>juridic</w:t>
            </w:r>
            <w:r>
              <w:rPr>
                <w:spacing w:val="-2"/>
                <w:sz w:val="24"/>
              </w:rPr>
              <w:t xml:space="preserve"> </w:t>
            </w:r>
            <w:r>
              <w:rPr>
                <w:sz w:val="24"/>
              </w:rPr>
              <w:t>sub care</w:t>
            </w:r>
            <w:r>
              <w:rPr>
                <w:spacing w:val="-2"/>
                <w:sz w:val="24"/>
              </w:rPr>
              <w:t xml:space="preserve"> </w:t>
            </w:r>
            <w:r>
              <w:rPr>
                <w:sz w:val="24"/>
              </w:rPr>
              <w:t>aceasta</w:t>
            </w:r>
            <w:r>
              <w:rPr>
                <w:spacing w:val="-2"/>
                <w:sz w:val="24"/>
              </w:rPr>
              <w:t xml:space="preserve"> </w:t>
            </w:r>
            <w:r>
              <w:rPr>
                <w:sz w:val="24"/>
              </w:rPr>
              <w:t>este</w:t>
            </w:r>
            <w:r>
              <w:rPr>
                <w:spacing w:val="-1"/>
                <w:sz w:val="24"/>
              </w:rPr>
              <w:t xml:space="preserve"> </w:t>
            </w:r>
            <w:r>
              <w:rPr>
                <w:sz w:val="24"/>
              </w:rPr>
              <w:t>îndreptăţită</w:t>
            </w:r>
            <w:r>
              <w:rPr>
                <w:spacing w:val="-2"/>
                <w:sz w:val="24"/>
              </w:rPr>
              <w:t xml:space="preserve"> </w:t>
            </w:r>
            <w:r>
              <w:rPr>
                <w:sz w:val="24"/>
              </w:rPr>
              <w:t>să</w:t>
            </w:r>
            <w:r>
              <w:rPr>
                <w:spacing w:val="-2"/>
                <w:sz w:val="24"/>
              </w:rPr>
              <w:t xml:space="preserve"> </w:t>
            </w:r>
            <w:r>
              <w:rPr>
                <w:sz w:val="24"/>
              </w:rPr>
              <w:t>le</w:t>
            </w:r>
            <w:r>
              <w:rPr>
                <w:spacing w:val="1"/>
                <w:sz w:val="24"/>
              </w:rPr>
              <w:t xml:space="preserve"> </w:t>
            </w:r>
            <w:r>
              <w:rPr>
                <w:spacing w:val="-2"/>
                <w:sz w:val="24"/>
              </w:rPr>
              <w:t>utilizeze.</w:t>
            </w:r>
          </w:p>
          <w:p w14:paraId="04CFE15D" w14:textId="77777777" w:rsidR="009E51CC" w:rsidRDefault="00192DD7">
            <w:pPr>
              <w:pStyle w:val="TableParagraph"/>
              <w:spacing w:before="160" w:line="276" w:lineRule="auto"/>
              <w:ind w:left="108" w:right="93"/>
              <w:rPr>
                <w:sz w:val="24"/>
              </w:rPr>
            </w:pPr>
            <w:r>
              <w:rPr>
                <w:sz w:val="24"/>
              </w:rPr>
              <w:t>(2) Este considerat spaţiu universitar şi mediul online, constând în platformele sau grupurile utilizate pentru activităţile didactice şi extracurriculare</w:t>
            </w:r>
            <w:r>
              <w:rPr>
                <w:spacing w:val="-15"/>
                <w:sz w:val="24"/>
              </w:rPr>
              <w:t xml:space="preserve"> </w:t>
            </w:r>
            <w:r>
              <w:rPr>
                <w:sz w:val="24"/>
              </w:rPr>
              <w:t>şi</w:t>
            </w:r>
            <w:r>
              <w:rPr>
                <w:spacing w:val="-15"/>
                <w:sz w:val="24"/>
              </w:rPr>
              <w:t xml:space="preserve"> </w:t>
            </w:r>
            <w:r>
              <w:rPr>
                <w:sz w:val="24"/>
              </w:rPr>
              <w:t>de</w:t>
            </w:r>
            <w:r>
              <w:rPr>
                <w:spacing w:val="-15"/>
                <w:sz w:val="24"/>
              </w:rPr>
              <w:t xml:space="preserve"> </w:t>
            </w:r>
            <w:r>
              <w:rPr>
                <w:sz w:val="24"/>
              </w:rPr>
              <w:t>cercetare</w:t>
            </w:r>
            <w:r>
              <w:rPr>
                <w:spacing w:val="-15"/>
                <w:sz w:val="24"/>
              </w:rPr>
              <w:t xml:space="preserve"> </w:t>
            </w:r>
            <w:r>
              <w:rPr>
                <w:sz w:val="24"/>
              </w:rPr>
              <w:t>organizate</w:t>
            </w:r>
            <w:r>
              <w:rPr>
                <w:spacing w:val="-15"/>
                <w:sz w:val="24"/>
              </w:rPr>
              <w:t xml:space="preserve"> </w:t>
            </w:r>
            <w:r>
              <w:rPr>
                <w:sz w:val="24"/>
              </w:rPr>
              <w:t>în</w:t>
            </w:r>
            <w:r>
              <w:rPr>
                <w:spacing w:val="-15"/>
                <w:sz w:val="24"/>
              </w:rPr>
              <w:t xml:space="preserve"> </w:t>
            </w:r>
            <w:r>
              <w:rPr>
                <w:sz w:val="24"/>
              </w:rPr>
              <w:t>cadrul</w:t>
            </w:r>
            <w:r>
              <w:rPr>
                <w:spacing w:val="-15"/>
                <w:sz w:val="24"/>
              </w:rPr>
              <w:t xml:space="preserve"> </w:t>
            </w:r>
            <w:r>
              <w:rPr>
                <w:sz w:val="24"/>
              </w:rPr>
              <w:t>instituţiei</w:t>
            </w:r>
            <w:r>
              <w:rPr>
                <w:spacing w:val="-15"/>
                <w:sz w:val="24"/>
              </w:rPr>
              <w:t xml:space="preserve"> </w:t>
            </w:r>
            <w:r>
              <w:rPr>
                <w:sz w:val="24"/>
              </w:rPr>
              <w:t>de</w:t>
            </w:r>
            <w:r>
              <w:rPr>
                <w:spacing w:val="-15"/>
                <w:sz w:val="24"/>
              </w:rPr>
              <w:t xml:space="preserve"> </w:t>
            </w:r>
            <w:r>
              <w:rPr>
                <w:sz w:val="24"/>
              </w:rPr>
              <w:t xml:space="preserve">învăţământ </w:t>
            </w:r>
            <w:r>
              <w:rPr>
                <w:spacing w:val="-2"/>
                <w:sz w:val="24"/>
              </w:rPr>
              <w:t>superior.</w:t>
            </w:r>
          </w:p>
          <w:p w14:paraId="36056582" w14:textId="77777777" w:rsidR="009E51CC" w:rsidRDefault="00192DD7">
            <w:pPr>
              <w:pStyle w:val="TableParagraph"/>
              <w:spacing w:before="120" w:line="276" w:lineRule="auto"/>
              <w:ind w:left="108" w:right="93"/>
              <w:rPr>
                <w:i/>
                <w:sz w:val="24"/>
              </w:rPr>
            </w:pPr>
            <w:r>
              <w:rPr>
                <w:b/>
                <w:sz w:val="24"/>
              </w:rPr>
              <w:t>Art.</w:t>
            </w:r>
            <w:r>
              <w:rPr>
                <w:b/>
                <w:spacing w:val="-15"/>
                <w:sz w:val="24"/>
              </w:rPr>
              <w:t xml:space="preserve"> </w:t>
            </w:r>
            <w:r>
              <w:rPr>
                <w:b/>
                <w:sz w:val="24"/>
              </w:rPr>
              <w:t>98.</w:t>
            </w:r>
            <w:r>
              <w:rPr>
                <w:b/>
                <w:spacing w:val="-14"/>
                <w:sz w:val="24"/>
              </w:rPr>
              <w:t xml:space="preserve"> </w:t>
            </w:r>
            <w:r>
              <w:rPr>
                <w:sz w:val="24"/>
              </w:rPr>
              <w:t>(1)</w:t>
            </w:r>
            <w:r>
              <w:rPr>
                <w:spacing w:val="-15"/>
                <w:sz w:val="24"/>
              </w:rPr>
              <w:t xml:space="preserve"> </w:t>
            </w:r>
            <w:r>
              <w:rPr>
                <w:sz w:val="24"/>
              </w:rPr>
              <w:t>Spaţiul</w:t>
            </w:r>
            <w:r>
              <w:rPr>
                <w:spacing w:val="-14"/>
                <w:sz w:val="24"/>
              </w:rPr>
              <w:t xml:space="preserve"> </w:t>
            </w:r>
            <w:r>
              <w:rPr>
                <w:sz w:val="24"/>
              </w:rPr>
              <w:t>universitar</w:t>
            </w:r>
            <w:r>
              <w:rPr>
                <w:spacing w:val="-15"/>
                <w:sz w:val="24"/>
              </w:rPr>
              <w:t xml:space="preserve"> </w:t>
            </w:r>
            <w:r>
              <w:rPr>
                <w:sz w:val="24"/>
              </w:rPr>
              <w:t>este</w:t>
            </w:r>
            <w:r>
              <w:rPr>
                <w:spacing w:val="-15"/>
                <w:sz w:val="24"/>
              </w:rPr>
              <w:t xml:space="preserve"> </w:t>
            </w:r>
            <w:r>
              <w:rPr>
                <w:sz w:val="24"/>
              </w:rPr>
              <w:t>inviolabil.</w:t>
            </w:r>
            <w:r>
              <w:rPr>
                <w:spacing w:val="-14"/>
                <w:sz w:val="24"/>
              </w:rPr>
              <w:t xml:space="preserve"> </w:t>
            </w:r>
            <w:r>
              <w:rPr>
                <w:sz w:val="24"/>
              </w:rPr>
              <w:t>Accesul</w:t>
            </w:r>
            <w:r>
              <w:rPr>
                <w:spacing w:val="-14"/>
                <w:sz w:val="24"/>
              </w:rPr>
              <w:t xml:space="preserve"> </w:t>
            </w:r>
            <w:r>
              <w:rPr>
                <w:sz w:val="24"/>
              </w:rPr>
              <w:t>în</w:t>
            </w:r>
            <w:r>
              <w:rPr>
                <w:spacing w:val="-14"/>
                <w:sz w:val="24"/>
              </w:rPr>
              <w:t xml:space="preserve"> </w:t>
            </w:r>
            <w:r>
              <w:rPr>
                <w:sz w:val="24"/>
              </w:rPr>
              <w:t>spaţiul</w:t>
            </w:r>
            <w:r>
              <w:rPr>
                <w:spacing w:val="-15"/>
                <w:sz w:val="24"/>
              </w:rPr>
              <w:t xml:space="preserve"> </w:t>
            </w:r>
            <w:r>
              <w:rPr>
                <w:sz w:val="24"/>
              </w:rPr>
              <w:t xml:space="preserve">universitar este permis numai în condiţiile stabilite prin lege și prin Regulamentul intern al Universității Internaționale </w:t>
            </w:r>
            <w:r w:rsidRPr="00294613">
              <w:rPr>
                <w:iCs/>
                <w:sz w:val="24"/>
              </w:rPr>
              <w:t>Danubius</w:t>
            </w:r>
            <w:r>
              <w:rPr>
                <w:i/>
                <w:sz w:val="24"/>
              </w:rPr>
              <w:t>.</w:t>
            </w:r>
          </w:p>
          <w:p w14:paraId="0813F2F6" w14:textId="77777777" w:rsidR="009E51CC" w:rsidRDefault="00192DD7">
            <w:pPr>
              <w:pStyle w:val="TableParagraph"/>
              <w:numPr>
                <w:ilvl w:val="0"/>
                <w:numId w:val="17"/>
              </w:numPr>
              <w:tabs>
                <w:tab w:val="left" w:pos="445"/>
              </w:tabs>
              <w:spacing w:before="121" w:line="276" w:lineRule="auto"/>
              <w:ind w:right="95" w:firstLine="0"/>
              <w:jc w:val="both"/>
              <w:rPr>
                <w:sz w:val="24"/>
              </w:rPr>
            </w:pPr>
            <w:r>
              <w:rPr>
                <w:sz w:val="24"/>
              </w:rPr>
              <w:t>Toți</w:t>
            </w:r>
            <w:r>
              <w:rPr>
                <w:spacing w:val="-5"/>
                <w:sz w:val="24"/>
              </w:rPr>
              <w:t xml:space="preserve"> </w:t>
            </w:r>
            <w:r>
              <w:rPr>
                <w:sz w:val="24"/>
              </w:rPr>
              <w:t>membrii</w:t>
            </w:r>
            <w:r>
              <w:rPr>
                <w:spacing w:val="-5"/>
                <w:sz w:val="24"/>
              </w:rPr>
              <w:t xml:space="preserve"> </w:t>
            </w:r>
            <w:r>
              <w:rPr>
                <w:sz w:val="24"/>
              </w:rPr>
              <w:t>comunității</w:t>
            </w:r>
            <w:r>
              <w:rPr>
                <w:spacing w:val="-5"/>
                <w:sz w:val="24"/>
              </w:rPr>
              <w:t xml:space="preserve"> </w:t>
            </w:r>
            <w:r>
              <w:rPr>
                <w:sz w:val="24"/>
              </w:rPr>
              <w:t>universitare</w:t>
            </w:r>
            <w:r>
              <w:rPr>
                <w:spacing w:val="-5"/>
                <w:sz w:val="24"/>
              </w:rPr>
              <w:t xml:space="preserve"> </w:t>
            </w:r>
            <w:r>
              <w:rPr>
                <w:sz w:val="24"/>
              </w:rPr>
              <w:t>au</w:t>
            </w:r>
            <w:r>
              <w:rPr>
                <w:spacing w:val="-5"/>
                <w:sz w:val="24"/>
              </w:rPr>
              <w:t xml:space="preserve"> </w:t>
            </w:r>
            <w:r>
              <w:rPr>
                <w:sz w:val="24"/>
              </w:rPr>
              <w:t>obligația</w:t>
            </w:r>
            <w:r>
              <w:rPr>
                <w:spacing w:val="-5"/>
                <w:sz w:val="24"/>
              </w:rPr>
              <w:t xml:space="preserve"> </w:t>
            </w:r>
            <w:r>
              <w:rPr>
                <w:sz w:val="24"/>
              </w:rPr>
              <w:t>să</w:t>
            </w:r>
            <w:r>
              <w:rPr>
                <w:spacing w:val="-5"/>
                <w:sz w:val="24"/>
              </w:rPr>
              <w:t xml:space="preserve"> </w:t>
            </w:r>
            <w:r>
              <w:rPr>
                <w:sz w:val="24"/>
              </w:rPr>
              <w:t>respecte</w:t>
            </w:r>
            <w:r>
              <w:rPr>
                <w:spacing w:val="-5"/>
                <w:sz w:val="24"/>
              </w:rPr>
              <w:t xml:space="preserve"> </w:t>
            </w:r>
            <w:r>
              <w:rPr>
                <w:sz w:val="24"/>
              </w:rPr>
              <w:t>legislația în</w:t>
            </w:r>
            <w:r>
              <w:rPr>
                <w:spacing w:val="-3"/>
                <w:sz w:val="24"/>
              </w:rPr>
              <w:t xml:space="preserve"> </w:t>
            </w:r>
            <w:r>
              <w:rPr>
                <w:sz w:val="24"/>
              </w:rPr>
              <w:t>domeniul</w:t>
            </w:r>
            <w:r>
              <w:rPr>
                <w:spacing w:val="-3"/>
                <w:sz w:val="24"/>
              </w:rPr>
              <w:t xml:space="preserve"> </w:t>
            </w:r>
            <w:r>
              <w:rPr>
                <w:sz w:val="24"/>
              </w:rPr>
              <w:t>educației,</w:t>
            </w:r>
            <w:r>
              <w:rPr>
                <w:spacing w:val="-3"/>
                <w:sz w:val="24"/>
              </w:rPr>
              <w:t xml:space="preserve"> </w:t>
            </w:r>
            <w:r>
              <w:rPr>
                <w:sz w:val="24"/>
              </w:rPr>
              <w:t>prevederile</w:t>
            </w:r>
            <w:r>
              <w:rPr>
                <w:spacing w:val="-4"/>
                <w:sz w:val="24"/>
              </w:rPr>
              <w:t xml:space="preserve"> </w:t>
            </w:r>
            <w:r>
              <w:rPr>
                <w:sz w:val="24"/>
              </w:rPr>
              <w:t>prezentei</w:t>
            </w:r>
            <w:r>
              <w:rPr>
                <w:spacing w:val="-3"/>
                <w:sz w:val="24"/>
              </w:rPr>
              <w:t xml:space="preserve"> </w:t>
            </w:r>
            <w:r>
              <w:rPr>
                <w:sz w:val="24"/>
              </w:rPr>
              <w:t>Car</w:t>
            </w:r>
            <w:r>
              <w:rPr>
                <w:sz w:val="24"/>
              </w:rPr>
              <w:t>te</w:t>
            </w:r>
            <w:r>
              <w:rPr>
                <w:spacing w:val="-3"/>
                <w:sz w:val="24"/>
              </w:rPr>
              <w:t xml:space="preserve"> </w:t>
            </w:r>
            <w:r>
              <w:rPr>
                <w:sz w:val="24"/>
              </w:rPr>
              <w:t>și</w:t>
            </w:r>
            <w:r>
              <w:rPr>
                <w:spacing w:val="-3"/>
                <w:sz w:val="24"/>
              </w:rPr>
              <w:t xml:space="preserve"> </w:t>
            </w:r>
            <w:r>
              <w:rPr>
                <w:sz w:val="24"/>
              </w:rPr>
              <w:t>regulamentele</w:t>
            </w:r>
            <w:r>
              <w:rPr>
                <w:spacing w:val="-4"/>
                <w:sz w:val="24"/>
              </w:rPr>
              <w:t xml:space="preserve"> </w:t>
            </w:r>
            <w:r>
              <w:rPr>
                <w:sz w:val="24"/>
              </w:rPr>
              <w:t>interne ale universităţii.</w:t>
            </w:r>
          </w:p>
          <w:p w14:paraId="005C8CD4" w14:textId="77777777" w:rsidR="009E51CC" w:rsidRDefault="00192DD7">
            <w:pPr>
              <w:pStyle w:val="TableParagraph"/>
              <w:numPr>
                <w:ilvl w:val="0"/>
                <w:numId w:val="17"/>
              </w:numPr>
              <w:tabs>
                <w:tab w:val="left" w:pos="433"/>
              </w:tabs>
              <w:spacing w:before="121" w:line="276" w:lineRule="auto"/>
              <w:ind w:right="93" w:firstLine="0"/>
              <w:jc w:val="both"/>
              <w:rPr>
                <w:sz w:val="24"/>
              </w:rPr>
            </w:pPr>
            <w:r>
              <w:rPr>
                <w:spacing w:val="-2"/>
                <w:sz w:val="24"/>
              </w:rPr>
              <w:t>Instituţiile</w:t>
            </w:r>
            <w:r>
              <w:rPr>
                <w:spacing w:val="-4"/>
                <w:sz w:val="24"/>
              </w:rPr>
              <w:t xml:space="preserve"> </w:t>
            </w:r>
            <w:r>
              <w:rPr>
                <w:spacing w:val="-2"/>
                <w:sz w:val="24"/>
              </w:rPr>
              <w:t>de</w:t>
            </w:r>
            <w:r>
              <w:rPr>
                <w:spacing w:val="-4"/>
                <w:sz w:val="24"/>
              </w:rPr>
              <w:t xml:space="preserve"> </w:t>
            </w:r>
            <w:r>
              <w:rPr>
                <w:spacing w:val="-2"/>
                <w:sz w:val="24"/>
              </w:rPr>
              <w:t>învăţământ superior</w:t>
            </w:r>
            <w:r>
              <w:rPr>
                <w:spacing w:val="-4"/>
                <w:sz w:val="24"/>
              </w:rPr>
              <w:t xml:space="preserve"> </w:t>
            </w:r>
            <w:r>
              <w:rPr>
                <w:spacing w:val="-2"/>
                <w:sz w:val="24"/>
              </w:rPr>
              <w:t>asigură,</w:t>
            </w:r>
            <w:r>
              <w:rPr>
                <w:spacing w:val="-3"/>
                <w:sz w:val="24"/>
              </w:rPr>
              <w:t xml:space="preserve"> </w:t>
            </w:r>
            <w:r>
              <w:rPr>
                <w:spacing w:val="-2"/>
                <w:sz w:val="24"/>
              </w:rPr>
              <w:t>în</w:t>
            </w:r>
            <w:r>
              <w:rPr>
                <w:spacing w:val="-3"/>
                <w:sz w:val="24"/>
              </w:rPr>
              <w:t xml:space="preserve"> </w:t>
            </w:r>
            <w:r>
              <w:rPr>
                <w:spacing w:val="-2"/>
                <w:sz w:val="24"/>
              </w:rPr>
              <w:t>spaţiul universitar,</w:t>
            </w:r>
            <w:r>
              <w:rPr>
                <w:spacing w:val="-3"/>
                <w:sz w:val="24"/>
              </w:rPr>
              <w:t xml:space="preserve"> </w:t>
            </w:r>
            <w:r>
              <w:rPr>
                <w:spacing w:val="-2"/>
                <w:sz w:val="24"/>
              </w:rPr>
              <w:t>inclusiv în</w:t>
            </w:r>
            <w:r>
              <w:rPr>
                <w:spacing w:val="-6"/>
                <w:sz w:val="24"/>
              </w:rPr>
              <w:t xml:space="preserve"> </w:t>
            </w:r>
            <w:r>
              <w:rPr>
                <w:spacing w:val="-2"/>
                <w:sz w:val="24"/>
              </w:rPr>
              <w:t>căminele</w:t>
            </w:r>
            <w:r>
              <w:rPr>
                <w:spacing w:val="-7"/>
                <w:sz w:val="24"/>
              </w:rPr>
              <w:t xml:space="preserve"> </w:t>
            </w:r>
            <w:r>
              <w:rPr>
                <w:spacing w:val="-2"/>
                <w:sz w:val="24"/>
              </w:rPr>
              <w:t>studenţeşti,</w:t>
            </w:r>
            <w:r>
              <w:rPr>
                <w:spacing w:val="-6"/>
                <w:sz w:val="24"/>
              </w:rPr>
              <w:t xml:space="preserve"> </w:t>
            </w:r>
            <w:r>
              <w:rPr>
                <w:spacing w:val="-2"/>
                <w:sz w:val="24"/>
              </w:rPr>
              <w:t>acces gratuit</w:t>
            </w:r>
            <w:r>
              <w:rPr>
                <w:spacing w:val="-4"/>
                <w:sz w:val="24"/>
              </w:rPr>
              <w:t xml:space="preserve"> </w:t>
            </w:r>
            <w:r>
              <w:rPr>
                <w:spacing w:val="-2"/>
                <w:sz w:val="24"/>
              </w:rPr>
              <w:t>la</w:t>
            </w:r>
            <w:r>
              <w:rPr>
                <w:spacing w:val="-7"/>
                <w:sz w:val="24"/>
              </w:rPr>
              <w:t xml:space="preserve"> </w:t>
            </w:r>
            <w:r>
              <w:rPr>
                <w:spacing w:val="-2"/>
                <w:sz w:val="24"/>
              </w:rPr>
              <w:t>internet</w:t>
            </w:r>
            <w:r>
              <w:rPr>
                <w:spacing w:val="-4"/>
                <w:sz w:val="24"/>
              </w:rPr>
              <w:t xml:space="preserve"> </w:t>
            </w:r>
            <w:r>
              <w:rPr>
                <w:spacing w:val="-2"/>
                <w:sz w:val="24"/>
              </w:rPr>
              <w:t>wireless</w:t>
            </w:r>
            <w:r>
              <w:rPr>
                <w:spacing w:val="-6"/>
                <w:sz w:val="24"/>
              </w:rPr>
              <w:t xml:space="preserve"> </w:t>
            </w:r>
            <w:r>
              <w:rPr>
                <w:spacing w:val="-2"/>
                <w:sz w:val="24"/>
              </w:rPr>
              <w:t>pentru</w:t>
            </w:r>
            <w:r>
              <w:rPr>
                <w:spacing w:val="-6"/>
                <w:sz w:val="24"/>
              </w:rPr>
              <w:t xml:space="preserve"> </w:t>
            </w:r>
            <w:r>
              <w:rPr>
                <w:spacing w:val="-2"/>
                <w:sz w:val="24"/>
              </w:rPr>
              <w:t>toţi</w:t>
            </w:r>
            <w:r>
              <w:rPr>
                <w:spacing w:val="-4"/>
                <w:sz w:val="24"/>
              </w:rPr>
              <w:t xml:space="preserve"> </w:t>
            </w:r>
            <w:r>
              <w:rPr>
                <w:spacing w:val="-2"/>
                <w:sz w:val="24"/>
              </w:rPr>
              <w:t xml:space="preserve">membrii </w:t>
            </w:r>
            <w:r>
              <w:rPr>
                <w:sz w:val="24"/>
              </w:rPr>
              <w:t xml:space="preserve">comunităţii universitare. Caracteristicile tehnice </w:t>
            </w:r>
            <w:r>
              <w:rPr>
                <w:sz w:val="24"/>
              </w:rPr>
              <w:t xml:space="preserve">ale reţelei de internet trebuie să permită accesul la activităţi didactice online, la conferinţe în format audio-video, precum şi la orice altă activitate specifică procesului </w:t>
            </w:r>
            <w:r>
              <w:rPr>
                <w:spacing w:val="-2"/>
                <w:sz w:val="24"/>
              </w:rPr>
              <w:t>educaţional.</w:t>
            </w:r>
          </w:p>
          <w:p w14:paraId="79936319" w14:textId="77777777" w:rsidR="009E51CC" w:rsidRDefault="00192DD7">
            <w:pPr>
              <w:pStyle w:val="TableParagraph"/>
              <w:numPr>
                <w:ilvl w:val="0"/>
                <w:numId w:val="17"/>
              </w:numPr>
              <w:tabs>
                <w:tab w:val="left" w:pos="543"/>
              </w:tabs>
              <w:spacing w:before="119" w:line="276" w:lineRule="auto"/>
              <w:ind w:right="94" w:firstLine="0"/>
              <w:jc w:val="both"/>
              <w:rPr>
                <w:sz w:val="24"/>
              </w:rPr>
            </w:pPr>
            <w:r>
              <w:rPr>
                <w:sz w:val="24"/>
              </w:rPr>
              <w:t xml:space="preserve">Instituţiile de învăţământ superior asigură accesul studenţilor şi </w:t>
            </w:r>
            <w:r>
              <w:rPr>
                <w:sz w:val="24"/>
              </w:rPr>
              <w:t>profesorilor la cel puţin o bază de date ştiinţifică.</w:t>
            </w:r>
          </w:p>
        </w:tc>
      </w:tr>
    </w:tbl>
    <w:p w14:paraId="0F87A0F3"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613630A4"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1AFD465" w14:textId="77777777">
        <w:trPr>
          <w:trHeight w:val="8159"/>
        </w:trPr>
        <w:tc>
          <w:tcPr>
            <w:tcW w:w="7394" w:type="dxa"/>
          </w:tcPr>
          <w:p w14:paraId="76F4DD6A" w14:textId="77777777" w:rsidR="009E51CC" w:rsidRDefault="009E51CC">
            <w:pPr>
              <w:pStyle w:val="TableParagraph"/>
              <w:spacing w:before="167"/>
              <w:jc w:val="left"/>
              <w:rPr>
                <w:sz w:val="28"/>
              </w:rPr>
            </w:pPr>
          </w:p>
          <w:p w14:paraId="2ADF238B" w14:textId="77777777" w:rsidR="009E51CC" w:rsidRDefault="00192DD7">
            <w:pPr>
              <w:pStyle w:val="TableParagraph"/>
              <w:ind w:left="275"/>
              <w:jc w:val="left"/>
              <w:rPr>
                <w:b/>
                <w:sz w:val="28"/>
              </w:rPr>
            </w:pPr>
            <w:r>
              <w:rPr>
                <w:b/>
                <w:spacing w:val="-2"/>
                <w:sz w:val="28"/>
              </w:rPr>
              <w:t>X.</w:t>
            </w:r>
            <w:r>
              <w:rPr>
                <w:b/>
                <w:spacing w:val="-13"/>
                <w:sz w:val="28"/>
              </w:rPr>
              <w:t xml:space="preserve"> </w:t>
            </w:r>
            <w:r>
              <w:rPr>
                <w:b/>
                <w:spacing w:val="-2"/>
                <w:sz w:val="28"/>
              </w:rPr>
              <w:t>PATRIMONIUL</w:t>
            </w:r>
            <w:r>
              <w:rPr>
                <w:b/>
                <w:spacing w:val="-10"/>
                <w:sz w:val="28"/>
              </w:rPr>
              <w:t xml:space="preserve"> </w:t>
            </w:r>
            <w:r>
              <w:rPr>
                <w:b/>
                <w:spacing w:val="-2"/>
                <w:sz w:val="28"/>
              </w:rPr>
              <w:t>ȘI</w:t>
            </w:r>
            <w:r>
              <w:rPr>
                <w:b/>
                <w:spacing w:val="-8"/>
                <w:sz w:val="28"/>
              </w:rPr>
              <w:t xml:space="preserve"> </w:t>
            </w:r>
            <w:r>
              <w:rPr>
                <w:b/>
                <w:spacing w:val="-2"/>
                <w:sz w:val="28"/>
              </w:rPr>
              <w:t>FINANȚAREA</w:t>
            </w:r>
            <w:r>
              <w:rPr>
                <w:b/>
                <w:spacing w:val="-11"/>
                <w:sz w:val="28"/>
              </w:rPr>
              <w:t xml:space="preserve"> </w:t>
            </w:r>
            <w:r>
              <w:rPr>
                <w:b/>
                <w:spacing w:val="-2"/>
                <w:sz w:val="28"/>
              </w:rPr>
              <w:t>UNIVERSITĂȚII</w:t>
            </w:r>
          </w:p>
          <w:p w14:paraId="4D636509" w14:textId="77777777" w:rsidR="009E51CC" w:rsidRDefault="009E51CC">
            <w:pPr>
              <w:pStyle w:val="TableParagraph"/>
              <w:spacing w:before="279"/>
              <w:jc w:val="left"/>
              <w:rPr>
                <w:sz w:val="28"/>
              </w:rPr>
            </w:pPr>
          </w:p>
          <w:p w14:paraId="7927E66E" w14:textId="77777777" w:rsidR="009E51CC" w:rsidRDefault="00192DD7">
            <w:pPr>
              <w:pStyle w:val="TableParagraph"/>
              <w:ind w:left="110"/>
              <w:rPr>
                <w:sz w:val="24"/>
              </w:rPr>
            </w:pPr>
            <w:r>
              <w:rPr>
                <w:b/>
                <w:sz w:val="24"/>
              </w:rPr>
              <w:t>Art.</w:t>
            </w:r>
            <w:r>
              <w:rPr>
                <w:b/>
                <w:spacing w:val="-4"/>
                <w:sz w:val="24"/>
              </w:rPr>
              <w:t xml:space="preserve"> </w:t>
            </w:r>
            <w:r>
              <w:rPr>
                <w:b/>
                <w:sz w:val="24"/>
              </w:rPr>
              <w:t>99.</w:t>
            </w:r>
            <w:r>
              <w:rPr>
                <w:b/>
                <w:spacing w:val="-1"/>
                <w:sz w:val="24"/>
              </w:rPr>
              <w:t xml:space="preserve"> </w:t>
            </w:r>
            <w:r>
              <w:rPr>
                <w:sz w:val="24"/>
              </w:rPr>
              <w:t>Sursele</w:t>
            </w:r>
            <w:r>
              <w:rPr>
                <w:spacing w:val="-2"/>
                <w:sz w:val="24"/>
              </w:rPr>
              <w:t xml:space="preserve"> </w:t>
            </w:r>
            <w:r>
              <w:rPr>
                <w:sz w:val="24"/>
              </w:rPr>
              <w:t>de</w:t>
            </w:r>
            <w:r>
              <w:rPr>
                <w:spacing w:val="-2"/>
                <w:sz w:val="24"/>
              </w:rPr>
              <w:t xml:space="preserve"> </w:t>
            </w:r>
            <w:r>
              <w:rPr>
                <w:sz w:val="24"/>
              </w:rPr>
              <w:t>finanţare</w:t>
            </w:r>
            <w:r>
              <w:rPr>
                <w:spacing w:val="-2"/>
                <w:sz w:val="24"/>
              </w:rPr>
              <w:t xml:space="preserve"> </w:t>
            </w:r>
            <w:r>
              <w:rPr>
                <w:sz w:val="24"/>
              </w:rPr>
              <w:t>ale</w:t>
            </w:r>
            <w:r>
              <w:rPr>
                <w:spacing w:val="-2"/>
                <w:sz w:val="24"/>
              </w:rPr>
              <w:t xml:space="preserve"> </w:t>
            </w:r>
            <w:r>
              <w:rPr>
                <w:sz w:val="24"/>
              </w:rPr>
              <w:t>Universității</w:t>
            </w:r>
            <w:r>
              <w:rPr>
                <w:spacing w:val="-1"/>
                <w:sz w:val="24"/>
              </w:rPr>
              <w:t xml:space="preserve"> </w:t>
            </w:r>
            <w:r>
              <w:rPr>
                <w:i/>
                <w:sz w:val="24"/>
              </w:rPr>
              <w:t>Danubius</w:t>
            </w:r>
            <w:r>
              <w:rPr>
                <w:i/>
                <w:spacing w:val="-1"/>
                <w:sz w:val="24"/>
              </w:rPr>
              <w:t xml:space="preserve"> </w:t>
            </w:r>
            <w:r>
              <w:rPr>
                <w:sz w:val="24"/>
              </w:rPr>
              <w:t>sunt</w:t>
            </w:r>
            <w:r>
              <w:rPr>
                <w:spacing w:val="-1"/>
                <w:sz w:val="24"/>
              </w:rPr>
              <w:t xml:space="preserve"> </w:t>
            </w:r>
            <w:r>
              <w:rPr>
                <w:sz w:val="24"/>
              </w:rPr>
              <w:t>compuse</w:t>
            </w:r>
            <w:r>
              <w:rPr>
                <w:spacing w:val="-2"/>
                <w:sz w:val="24"/>
              </w:rPr>
              <w:t xml:space="preserve"> </w:t>
            </w:r>
            <w:r>
              <w:rPr>
                <w:spacing w:val="-4"/>
                <w:sz w:val="24"/>
              </w:rPr>
              <w:t>din:</w:t>
            </w:r>
          </w:p>
          <w:p w14:paraId="0ABFF3D7" w14:textId="77777777" w:rsidR="009E51CC" w:rsidRDefault="00192DD7">
            <w:pPr>
              <w:pStyle w:val="TableParagraph"/>
              <w:numPr>
                <w:ilvl w:val="0"/>
                <w:numId w:val="16"/>
              </w:numPr>
              <w:tabs>
                <w:tab w:val="left" w:pos="830"/>
              </w:tabs>
              <w:spacing w:before="164"/>
              <w:rPr>
                <w:sz w:val="24"/>
              </w:rPr>
            </w:pPr>
            <w:r>
              <w:rPr>
                <w:sz w:val="24"/>
              </w:rPr>
              <w:t>sumele</w:t>
            </w:r>
            <w:r>
              <w:rPr>
                <w:spacing w:val="-3"/>
                <w:sz w:val="24"/>
              </w:rPr>
              <w:t xml:space="preserve"> </w:t>
            </w:r>
            <w:r>
              <w:rPr>
                <w:sz w:val="24"/>
              </w:rPr>
              <w:t>depuse</w:t>
            </w:r>
            <w:r>
              <w:rPr>
                <w:spacing w:val="-2"/>
                <w:sz w:val="24"/>
              </w:rPr>
              <w:t xml:space="preserve"> </w:t>
            </w:r>
            <w:r>
              <w:rPr>
                <w:sz w:val="24"/>
              </w:rPr>
              <w:t xml:space="preserve">de </w:t>
            </w:r>
            <w:r>
              <w:rPr>
                <w:spacing w:val="-2"/>
                <w:sz w:val="24"/>
              </w:rPr>
              <w:t>fondator;</w:t>
            </w:r>
          </w:p>
          <w:p w14:paraId="00FA258C" w14:textId="77777777" w:rsidR="009E51CC" w:rsidRDefault="00192DD7">
            <w:pPr>
              <w:pStyle w:val="TableParagraph"/>
              <w:numPr>
                <w:ilvl w:val="0"/>
                <w:numId w:val="16"/>
              </w:numPr>
              <w:tabs>
                <w:tab w:val="left" w:pos="830"/>
              </w:tabs>
              <w:spacing w:before="160"/>
              <w:ind w:hanging="437"/>
              <w:rPr>
                <w:sz w:val="24"/>
              </w:rPr>
            </w:pPr>
            <w:r>
              <w:rPr>
                <w:sz w:val="24"/>
              </w:rPr>
              <w:t>taxe</w:t>
            </w:r>
            <w:r>
              <w:rPr>
                <w:spacing w:val="-1"/>
                <w:sz w:val="24"/>
              </w:rPr>
              <w:t xml:space="preserve"> </w:t>
            </w:r>
            <w:r>
              <w:rPr>
                <w:sz w:val="24"/>
              </w:rPr>
              <w:t>de</w:t>
            </w:r>
            <w:r>
              <w:rPr>
                <w:spacing w:val="-1"/>
                <w:sz w:val="24"/>
              </w:rPr>
              <w:t xml:space="preserve"> </w:t>
            </w:r>
            <w:r>
              <w:rPr>
                <w:sz w:val="24"/>
              </w:rPr>
              <w:t>studiu şi alte</w:t>
            </w:r>
            <w:r>
              <w:rPr>
                <w:spacing w:val="-1"/>
                <w:sz w:val="24"/>
              </w:rPr>
              <w:t xml:space="preserve"> </w:t>
            </w:r>
            <w:r>
              <w:rPr>
                <w:sz w:val="24"/>
              </w:rPr>
              <w:t>taxe</w:t>
            </w:r>
            <w:r>
              <w:rPr>
                <w:spacing w:val="-3"/>
                <w:sz w:val="24"/>
              </w:rPr>
              <w:t xml:space="preserve"> </w:t>
            </w:r>
            <w:r>
              <w:rPr>
                <w:spacing w:val="-2"/>
                <w:sz w:val="24"/>
              </w:rPr>
              <w:t>şcolare;</w:t>
            </w:r>
          </w:p>
          <w:p w14:paraId="177F264E" w14:textId="77777777" w:rsidR="009E51CC" w:rsidRDefault="00192DD7">
            <w:pPr>
              <w:pStyle w:val="TableParagraph"/>
              <w:numPr>
                <w:ilvl w:val="0"/>
                <w:numId w:val="16"/>
              </w:numPr>
              <w:tabs>
                <w:tab w:val="left" w:pos="830"/>
              </w:tabs>
              <w:spacing w:before="161" w:line="276" w:lineRule="auto"/>
              <w:ind w:left="393" w:right="97" w:firstLine="0"/>
              <w:rPr>
                <w:sz w:val="24"/>
              </w:rPr>
            </w:pPr>
            <w:r>
              <w:rPr>
                <w:sz w:val="24"/>
              </w:rPr>
              <w:t>sponsorizări,</w:t>
            </w:r>
            <w:r>
              <w:rPr>
                <w:spacing w:val="40"/>
                <w:sz w:val="24"/>
              </w:rPr>
              <w:t xml:space="preserve"> </w:t>
            </w:r>
            <w:r>
              <w:rPr>
                <w:sz w:val="24"/>
              </w:rPr>
              <w:t>donaţii,</w:t>
            </w:r>
            <w:r>
              <w:rPr>
                <w:spacing w:val="40"/>
                <w:sz w:val="24"/>
              </w:rPr>
              <w:t xml:space="preserve"> </w:t>
            </w:r>
            <w:r>
              <w:rPr>
                <w:sz w:val="24"/>
              </w:rPr>
              <w:t>granturi</w:t>
            </w:r>
            <w:r>
              <w:rPr>
                <w:spacing w:val="40"/>
                <w:sz w:val="24"/>
              </w:rPr>
              <w:t xml:space="preserve"> </w:t>
            </w:r>
            <w:r>
              <w:rPr>
                <w:sz w:val="24"/>
              </w:rPr>
              <w:t>şi</w:t>
            </w:r>
            <w:r>
              <w:rPr>
                <w:spacing w:val="40"/>
                <w:sz w:val="24"/>
              </w:rPr>
              <w:t xml:space="preserve"> </w:t>
            </w:r>
            <w:r>
              <w:rPr>
                <w:sz w:val="24"/>
              </w:rPr>
              <w:t>finanţări</w:t>
            </w:r>
            <w:r>
              <w:rPr>
                <w:spacing w:val="40"/>
                <w:sz w:val="24"/>
              </w:rPr>
              <w:t xml:space="preserve"> </w:t>
            </w:r>
            <w:r>
              <w:rPr>
                <w:sz w:val="24"/>
              </w:rPr>
              <w:t>acordate</w:t>
            </w:r>
            <w:r>
              <w:rPr>
                <w:spacing w:val="40"/>
                <w:sz w:val="24"/>
              </w:rPr>
              <w:t xml:space="preserve"> </w:t>
            </w:r>
            <w:r>
              <w:rPr>
                <w:sz w:val="24"/>
              </w:rPr>
              <w:t>pe</w:t>
            </w:r>
            <w:r>
              <w:rPr>
                <w:spacing w:val="40"/>
                <w:sz w:val="24"/>
              </w:rPr>
              <w:t xml:space="preserve"> </w:t>
            </w:r>
            <w:r>
              <w:rPr>
                <w:sz w:val="24"/>
              </w:rPr>
              <w:t>bază</w:t>
            </w:r>
            <w:r>
              <w:rPr>
                <w:spacing w:val="40"/>
                <w:sz w:val="24"/>
              </w:rPr>
              <w:t xml:space="preserve"> </w:t>
            </w:r>
            <w:r>
              <w:rPr>
                <w:sz w:val="24"/>
              </w:rPr>
              <w:t>de</w:t>
            </w:r>
            <w:r>
              <w:rPr>
                <w:spacing w:val="40"/>
                <w:sz w:val="24"/>
              </w:rPr>
              <w:t xml:space="preserve"> </w:t>
            </w:r>
            <w:r>
              <w:rPr>
                <w:spacing w:val="-2"/>
                <w:sz w:val="24"/>
              </w:rPr>
              <w:t>competiţie;</w:t>
            </w:r>
          </w:p>
          <w:p w14:paraId="03ED4BE4" w14:textId="77777777" w:rsidR="009E51CC" w:rsidRDefault="00192DD7">
            <w:pPr>
              <w:pStyle w:val="TableParagraph"/>
              <w:numPr>
                <w:ilvl w:val="0"/>
                <w:numId w:val="16"/>
              </w:numPr>
              <w:tabs>
                <w:tab w:val="left" w:pos="830"/>
              </w:tabs>
              <w:spacing w:before="121"/>
              <w:ind w:hanging="437"/>
              <w:rPr>
                <w:sz w:val="24"/>
              </w:rPr>
            </w:pPr>
            <w:r>
              <w:rPr>
                <w:sz w:val="24"/>
              </w:rPr>
              <w:t>exploatarea</w:t>
            </w:r>
            <w:r>
              <w:rPr>
                <w:spacing w:val="-4"/>
                <w:sz w:val="24"/>
              </w:rPr>
              <w:t xml:space="preserve"> </w:t>
            </w:r>
            <w:r>
              <w:rPr>
                <w:sz w:val="24"/>
              </w:rPr>
              <w:t>rezultatelor</w:t>
            </w:r>
            <w:r>
              <w:rPr>
                <w:spacing w:val="-3"/>
                <w:sz w:val="24"/>
              </w:rPr>
              <w:t xml:space="preserve"> </w:t>
            </w:r>
            <w:r>
              <w:rPr>
                <w:sz w:val="24"/>
              </w:rPr>
              <w:t>cercetării,</w:t>
            </w:r>
            <w:r>
              <w:rPr>
                <w:spacing w:val="-2"/>
                <w:sz w:val="24"/>
              </w:rPr>
              <w:t xml:space="preserve"> </w:t>
            </w:r>
            <w:r>
              <w:rPr>
                <w:sz w:val="24"/>
              </w:rPr>
              <w:t>dezvoltării,</w:t>
            </w:r>
            <w:r>
              <w:rPr>
                <w:spacing w:val="-2"/>
                <w:sz w:val="24"/>
              </w:rPr>
              <w:t xml:space="preserve"> inovării;</w:t>
            </w:r>
          </w:p>
          <w:p w14:paraId="418528BB" w14:textId="77777777" w:rsidR="009E51CC" w:rsidRDefault="00192DD7">
            <w:pPr>
              <w:pStyle w:val="TableParagraph"/>
              <w:numPr>
                <w:ilvl w:val="0"/>
                <w:numId w:val="16"/>
              </w:numPr>
              <w:tabs>
                <w:tab w:val="left" w:pos="830"/>
              </w:tabs>
              <w:spacing w:before="161"/>
              <w:ind w:hanging="437"/>
              <w:rPr>
                <w:sz w:val="24"/>
              </w:rPr>
            </w:pPr>
            <w:r>
              <w:rPr>
                <w:sz w:val="24"/>
              </w:rPr>
              <w:t>alte</w:t>
            </w:r>
            <w:r>
              <w:rPr>
                <w:spacing w:val="-3"/>
                <w:sz w:val="24"/>
              </w:rPr>
              <w:t xml:space="preserve"> </w:t>
            </w:r>
            <w:r>
              <w:rPr>
                <w:sz w:val="24"/>
              </w:rPr>
              <w:t>surse</w:t>
            </w:r>
            <w:r>
              <w:rPr>
                <w:spacing w:val="-3"/>
                <w:sz w:val="24"/>
              </w:rPr>
              <w:t xml:space="preserve"> </w:t>
            </w:r>
            <w:r>
              <w:rPr>
                <w:sz w:val="24"/>
              </w:rPr>
              <w:t>legal</w:t>
            </w:r>
            <w:r>
              <w:rPr>
                <w:spacing w:val="1"/>
                <w:sz w:val="24"/>
              </w:rPr>
              <w:t xml:space="preserve"> </w:t>
            </w:r>
            <w:r>
              <w:rPr>
                <w:spacing w:val="-2"/>
                <w:sz w:val="24"/>
              </w:rPr>
              <w:t>constituite.</w:t>
            </w:r>
          </w:p>
          <w:p w14:paraId="2C786749" w14:textId="77777777" w:rsidR="009E51CC" w:rsidRDefault="00192DD7">
            <w:pPr>
              <w:pStyle w:val="TableParagraph"/>
              <w:spacing w:before="161" w:line="276" w:lineRule="auto"/>
              <w:ind w:left="110" w:right="96"/>
              <w:rPr>
                <w:sz w:val="24"/>
              </w:rPr>
            </w:pPr>
            <w:r>
              <w:rPr>
                <w:b/>
                <w:sz w:val="24"/>
              </w:rPr>
              <w:t xml:space="preserve">Art. 100. </w:t>
            </w:r>
            <w:r>
              <w:rPr>
                <w:sz w:val="24"/>
              </w:rPr>
              <w:t xml:space="preserve">Universitatea </w:t>
            </w:r>
            <w:r>
              <w:rPr>
                <w:i/>
                <w:sz w:val="24"/>
              </w:rPr>
              <w:t xml:space="preserve">Danubius </w:t>
            </w:r>
            <w:r>
              <w:rPr>
                <w:sz w:val="24"/>
              </w:rPr>
              <w:t>are patrimoniu propriu, pe care îl gestionează conform legii.</w:t>
            </w:r>
          </w:p>
          <w:p w14:paraId="221F397B" w14:textId="77777777" w:rsidR="009E51CC" w:rsidRDefault="009E51CC">
            <w:pPr>
              <w:pStyle w:val="TableParagraph"/>
              <w:jc w:val="left"/>
              <w:rPr>
                <w:sz w:val="24"/>
              </w:rPr>
            </w:pPr>
          </w:p>
          <w:p w14:paraId="22ECF4FC" w14:textId="77777777" w:rsidR="009E51CC" w:rsidRDefault="009E51CC">
            <w:pPr>
              <w:pStyle w:val="TableParagraph"/>
              <w:spacing w:before="6"/>
              <w:jc w:val="left"/>
              <w:rPr>
                <w:sz w:val="24"/>
              </w:rPr>
            </w:pPr>
          </w:p>
          <w:p w14:paraId="777F1E17" w14:textId="77777777" w:rsidR="009E51CC" w:rsidRDefault="00192DD7">
            <w:pPr>
              <w:pStyle w:val="TableParagraph"/>
              <w:spacing w:line="276" w:lineRule="auto"/>
              <w:ind w:left="110" w:right="94"/>
              <w:rPr>
                <w:sz w:val="24"/>
              </w:rPr>
            </w:pPr>
            <w:r>
              <w:rPr>
                <w:b/>
                <w:sz w:val="24"/>
              </w:rPr>
              <w:t xml:space="preserve">Art. 101. </w:t>
            </w:r>
            <w:r>
              <w:rPr>
                <w:sz w:val="24"/>
              </w:rPr>
              <w:t xml:space="preserve">Patrimoniul Universității </w:t>
            </w:r>
            <w:r>
              <w:rPr>
                <w:i/>
                <w:sz w:val="24"/>
              </w:rPr>
              <w:t xml:space="preserve">Danubius </w:t>
            </w:r>
            <w:r>
              <w:rPr>
                <w:sz w:val="24"/>
              </w:rPr>
              <w:t>constă în patrimoniul iniţial al</w:t>
            </w:r>
            <w:r>
              <w:rPr>
                <w:spacing w:val="-9"/>
                <w:sz w:val="24"/>
              </w:rPr>
              <w:t xml:space="preserve"> </w:t>
            </w:r>
            <w:r>
              <w:rPr>
                <w:sz w:val="24"/>
              </w:rPr>
              <w:t>fondatorului,</w:t>
            </w:r>
            <w:r>
              <w:rPr>
                <w:spacing w:val="-9"/>
                <w:sz w:val="24"/>
              </w:rPr>
              <w:t xml:space="preserve"> </w:t>
            </w:r>
            <w:r>
              <w:rPr>
                <w:sz w:val="24"/>
              </w:rPr>
              <w:t>la</w:t>
            </w:r>
            <w:r>
              <w:rPr>
                <w:spacing w:val="-10"/>
                <w:sz w:val="24"/>
              </w:rPr>
              <w:t xml:space="preserve"> </w:t>
            </w:r>
            <w:r>
              <w:rPr>
                <w:sz w:val="24"/>
              </w:rPr>
              <w:t>care</w:t>
            </w:r>
            <w:r>
              <w:rPr>
                <w:spacing w:val="-10"/>
                <w:sz w:val="24"/>
              </w:rPr>
              <w:t xml:space="preserve"> </w:t>
            </w:r>
            <w:r>
              <w:rPr>
                <w:sz w:val="24"/>
              </w:rPr>
              <w:t>se</w:t>
            </w:r>
            <w:r>
              <w:rPr>
                <w:spacing w:val="-8"/>
                <w:sz w:val="24"/>
              </w:rPr>
              <w:t xml:space="preserve"> </w:t>
            </w:r>
            <w:r>
              <w:rPr>
                <w:sz w:val="24"/>
              </w:rPr>
              <w:t>adaugă</w:t>
            </w:r>
            <w:r>
              <w:rPr>
                <w:spacing w:val="-10"/>
                <w:sz w:val="24"/>
              </w:rPr>
              <w:t xml:space="preserve"> </w:t>
            </w:r>
            <w:r>
              <w:rPr>
                <w:sz w:val="24"/>
              </w:rPr>
              <w:t>patrimoniul</w:t>
            </w:r>
            <w:r>
              <w:rPr>
                <w:spacing w:val="-9"/>
                <w:sz w:val="24"/>
              </w:rPr>
              <w:t xml:space="preserve"> </w:t>
            </w:r>
            <w:r>
              <w:rPr>
                <w:sz w:val="24"/>
              </w:rPr>
              <w:t>dobândit</w:t>
            </w:r>
            <w:r>
              <w:rPr>
                <w:spacing w:val="-9"/>
                <w:sz w:val="24"/>
              </w:rPr>
              <w:t xml:space="preserve"> </w:t>
            </w:r>
            <w:r>
              <w:rPr>
                <w:sz w:val="24"/>
              </w:rPr>
              <w:t>ulterior.</w:t>
            </w:r>
            <w:r>
              <w:rPr>
                <w:spacing w:val="-9"/>
                <w:sz w:val="24"/>
              </w:rPr>
              <w:t xml:space="preserve"> </w:t>
            </w:r>
            <w:r>
              <w:rPr>
                <w:sz w:val="24"/>
              </w:rPr>
              <w:t>Acesta</w:t>
            </w:r>
            <w:r>
              <w:rPr>
                <w:spacing w:val="-8"/>
                <w:sz w:val="24"/>
              </w:rPr>
              <w:t xml:space="preserve"> </w:t>
            </w:r>
            <w:r>
              <w:rPr>
                <w:sz w:val="24"/>
              </w:rPr>
              <w:t>este compus</w:t>
            </w:r>
            <w:r>
              <w:rPr>
                <w:spacing w:val="-14"/>
                <w:sz w:val="24"/>
              </w:rPr>
              <w:t xml:space="preserve"> </w:t>
            </w:r>
            <w:r>
              <w:rPr>
                <w:sz w:val="24"/>
              </w:rPr>
              <w:t>din</w:t>
            </w:r>
            <w:r>
              <w:rPr>
                <w:spacing w:val="-14"/>
                <w:sz w:val="24"/>
              </w:rPr>
              <w:t xml:space="preserve"> </w:t>
            </w:r>
            <w:r>
              <w:rPr>
                <w:sz w:val="24"/>
              </w:rPr>
              <w:t>bunuri</w:t>
            </w:r>
            <w:r>
              <w:rPr>
                <w:spacing w:val="-15"/>
                <w:sz w:val="24"/>
              </w:rPr>
              <w:t xml:space="preserve"> </w:t>
            </w:r>
            <w:r>
              <w:rPr>
                <w:sz w:val="24"/>
              </w:rPr>
              <w:t>mobile</w:t>
            </w:r>
            <w:r>
              <w:rPr>
                <w:spacing w:val="-15"/>
                <w:sz w:val="24"/>
              </w:rPr>
              <w:t xml:space="preserve"> </w:t>
            </w:r>
            <w:r>
              <w:rPr>
                <w:sz w:val="24"/>
              </w:rPr>
              <w:t>și</w:t>
            </w:r>
            <w:r>
              <w:rPr>
                <w:spacing w:val="-14"/>
                <w:sz w:val="24"/>
              </w:rPr>
              <w:t xml:space="preserve"> </w:t>
            </w:r>
            <w:r>
              <w:rPr>
                <w:sz w:val="24"/>
              </w:rPr>
              <w:t>imobile</w:t>
            </w:r>
            <w:r>
              <w:rPr>
                <w:spacing w:val="-15"/>
                <w:sz w:val="24"/>
              </w:rPr>
              <w:t xml:space="preserve"> </w:t>
            </w:r>
            <w:r>
              <w:rPr>
                <w:sz w:val="24"/>
              </w:rPr>
              <w:t>și</w:t>
            </w:r>
            <w:r>
              <w:rPr>
                <w:spacing w:val="-14"/>
                <w:sz w:val="24"/>
              </w:rPr>
              <w:t xml:space="preserve"> </w:t>
            </w:r>
            <w:r>
              <w:rPr>
                <w:sz w:val="24"/>
              </w:rPr>
              <w:t>din</w:t>
            </w:r>
            <w:r>
              <w:rPr>
                <w:spacing w:val="-14"/>
                <w:sz w:val="24"/>
              </w:rPr>
              <w:t xml:space="preserve"> </w:t>
            </w:r>
            <w:r>
              <w:rPr>
                <w:sz w:val="24"/>
              </w:rPr>
              <w:t>creanțe.</w:t>
            </w:r>
            <w:r>
              <w:rPr>
                <w:spacing w:val="-15"/>
                <w:sz w:val="24"/>
              </w:rPr>
              <w:t xml:space="preserve"> </w:t>
            </w:r>
            <w:r>
              <w:rPr>
                <w:sz w:val="24"/>
              </w:rPr>
              <w:t>Pe</w:t>
            </w:r>
            <w:r>
              <w:rPr>
                <w:spacing w:val="-15"/>
                <w:sz w:val="24"/>
              </w:rPr>
              <w:t xml:space="preserve"> </w:t>
            </w:r>
            <w:r>
              <w:rPr>
                <w:sz w:val="24"/>
              </w:rPr>
              <w:t>durata</w:t>
            </w:r>
            <w:r>
              <w:rPr>
                <w:spacing w:val="-15"/>
                <w:sz w:val="24"/>
              </w:rPr>
              <w:t xml:space="preserve"> </w:t>
            </w:r>
            <w:r>
              <w:rPr>
                <w:sz w:val="24"/>
              </w:rPr>
              <w:t>existenței</w:t>
            </w:r>
            <w:r>
              <w:rPr>
                <w:spacing w:val="-14"/>
                <w:sz w:val="24"/>
              </w:rPr>
              <w:t xml:space="preserve"> </w:t>
            </w:r>
            <w:r>
              <w:rPr>
                <w:sz w:val="24"/>
              </w:rPr>
              <w:t>sale Universitatea dispune, în mod liber, de patrimoniul pus la dispoziția sa.</w:t>
            </w:r>
          </w:p>
          <w:p w14:paraId="62B2618C" w14:textId="77777777" w:rsidR="009E51CC" w:rsidRDefault="00192DD7">
            <w:pPr>
              <w:pStyle w:val="TableParagraph"/>
              <w:spacing w:before="120" w:line="276" w:lineRule="auto"/>
              <w:ind w:left="110" w:right="92"/>
              <w:rPr>
                <w:sz w:val="24"/>
              </w:rPr>
            </w:pPr>
            <w:r>
              <w:rPr>
                <w:b/>
                <w:sz w:val="24"/>
              </w:rPr>
              <w:t xml:space="preserve">Art. 102. </w:t>
            </w:r>
            <w:r>
              <w:rPr>
                <w:sz w:val="24"/>
              </w:rPr>
              <w:t xml:space="preserve">Universitatea </w:t>
            </w:r>
            <w:r>
              <w:rPr>
                <w:i/>
                <w:sz w:val="24"/>
              </w:rPr>
              <w:t xml:space="preserve">Danubius </w:t>
            </w:r>
            <w:r>
              <w:rPr>
                <w:sz w:val="24"/>
              </w:rPr>
              <w:t>este titularul dreptului de proprietate ori ale</w:t>
            </w:r>
            <w:r>
              <w:rPr>
                <w:spacing w:val="-12"/>
                <w:sz w:val="24"/>
              </w:rPr>
              <w:t xml:space="preserve"> </w:t>
            </w:r>
            <w:r>
              <w:rPr>
                <w:sz w:val="24"/>
              </w:rPr>
              <w:t>altor</w:t>
            </w:r>
            <w:r>
              <w:rPr>
                <w:spacing w:val="-11"/>
                <w:sz w:val="24"/>
              </w:rPr>
              <w:t xml:space="preserve"> </w:t>
            </w:r>
            <w:r>
              <w:rPr>
                <w:sz w:val="24"/>
              </w:rPr>
              <w:t>drepturi</w:t>
            </w:r>
            <w:r>
              <w:rPr>
                <w:spacing w:val="-10"/>
                <w:sz w:val="24"/>
              </w:rPr>
              <w:t xml:space="preserve"> </w:t>
            </w:r>
            <w:r>
              <w:rPr>
                <w:sz w:val="24"/>
              </w:rPr>
              <w:t>reale</w:t>
            </w:r>
            <w:r>
              <w:rPr>
                <w:spacing w:val="-9"/>
                <w:sz w:val="24"/>
              </w:rPr>
              <w:t xml:space="preserve"> </w:t>
            </w:r>
            <w:r>
              <w:rPr>
                <w:sz w:val="24"/>
              </w:rPr>
              <w:t>pe</w:t>
            </w:r>
            <w:r>
              <w:rPr>
                <w:spacing w:val="-9"/>
                <w:sz w:val="24"/>
              </w:rPr>
              <w:t xml:space="preserve"> </w:t>
            </w:r>
            <w:r>
              <w:rPr>
                <w:sz w:val="24"/>
              </w:rPr>
              <w:t>care</w:t>
            </w:r>
            <w:r>
              <w:rPr>
                <w:spacing w:val="-9"/>
                <w:sz w:val="24"/>
              </w:rPr>
              <w:t xml:space="preserve"> </w:t>
            </w:r>
            <w:r>
              <w:rPr>
                <w:sz w:val="24"/>
              </w:rPr>
              <w:t>le</w:t>
            </w:r>
            <w:r>
              <w:rPr>
                <w:spacing w:val="-9"/>
                <w:sz w:val="24"/>
              </w:rPr>
              <w:t xml:space="preserve"> </w:t>
            </w:r>
            <w:r>
              <w:rPr>
                <w:sz w:val="24"/>
              </w:rPr>
              <w:t>exercită</w:t>
            </w:r>
            <w:r>
              <w:rPr>
                <w:spacing w:val="-12"/>
                <w:sz w:val="24"/>
              </w:rPr>
              <w:t xml:space="preserve"> </w:t>
            </w:r>
            <w:r>
              <w:rPr>
                <w:sz w:val="24"/>
              </w:rPr>
              <w:t>asupra</w:t>
            </w:r>
            <w:r>
              <w:rPr>
                <w:spacing w:val="-12"/>
                <w:sz w:val="24"/>
              </w:rPr>
              <w:t xml:space="preserve"> </w:t>
            </w:r>
            <w:r>
              <w:rPr>
                <w:sz w:val="24"/>
              </w:rPr>
              <w:t>patrimoniului,</w:t>
            </w:r>
            <w:r>
              <w:rPr>
                <w:spacing w:val="-11"/>
                <w:sz w:val="24"/>
              </w:rPr>
              <w:t xml:space="preserve"> </w:t>
            </w:r>
            <w:r>
              <w:rPr>
                <w:sz w:val="24"/>
              </w:rPr>
              <w:t>în</w:t>
            </w:r>
            <w:r>
              <w:rPr>
                <w:spacing w:val="-11"/>
                <w:sz w:val="24"/>
              </w:rPr>
              <w:t xml:space="preserve"> </w:t>
            </w:r>
            <w:r>
              <w:rPr>
                <w:sz w:val="24"/>
              </w:rPr>
              <w:t xml:space="preserve">condițiile </w:t>
            </w:r>
            <w:r>
              <w:rPr>
                <w:spacing w:val="-2"/>
                <w:sz w:val="24"/>
              </w:rPr>
              <w:t>legii.</w:t>
            </w:r>
          </w:p>
        </w:tc>
        <w:tc>
          <w:tcPr>
            <w:tcW w:w="7392" w:type="dxa"/>
          </w:tcPr>
          <w:p w14:paraId="7055282D" w14:textId="77777777" w:rsidR="009E51CC" w:rsidRDefault="009E51CC">
            <w:pPr>
              <w:pStyle w:val="TableParagraph"/>
              <w:spacing w:before="114"/>
              <w:jc w:val="left"/>
              <w:rPr>
                <w:sz w:val="28"/>
              </w:rPr>
            </w:pPr>
          </w:p>
          <w:p w14:paraId="0DF32AE8" w14:textId="77777777" w:rsidR="009E51CC" w:rsidRDefault="00192DD7">
            <w:pPr>
              <w:pStyle w:val="TableParagraph"/>
              <w:spacing w:before="1"/>
              <w:ind w:left="273"/>
              <w:jc w:val="left"/>
              <w:rPr>
                <w:b/>
                <w:sz w:val="28"/>
              </w:rPr>
            </w:pPr>
            <w:r>
              <w:rPr>
                <w:b/>
                <w:spacing w:val="-2"/>
                <w:sz w:val="28"/>
              </w:rPr>
              <w:t>X.</w:t>
            </w:r>
            <w:r>
              <w:rPr>
                <w:b/>
                <w:spacing w:val="-13"/>
                <w:sz w:val="28"/>
              </w:rPr>
              <w:t xml:space="preserve"> </w:t>
            </w:r>
            <w:r>
              <w:rPr>
                <w:b/>
                <w:spacing w:val="-2"/>
                <w:sz w:val="28"/>
              </w:rPr>
              <w:t>PATRIMONIUL</w:t>
            </w:r>
            <w:r>
              <w:rPr>
                <w:b/>
                <w:spacing w:val="-10"/>
                <w:sz w:val="28"/>
              </w:rPr>
              <w:t xml:space="preserve"> </w:t>
            </w:r>
            <w:r>
              <w:rPr>
                <w:b/>
                <w:spacing w:val="-2"/>
                <w:sz w:val="28"/>
              </w:rPr>
              <w:t>ȘI</w:t>
            </w:r>
            <w:r>
              <w:rPr>
                <w:b/>
                <w:spacing w:val="-8"/>
                <w:sz w:val="28"/>
              </w:rPr>
              <w:t xml:space="preserve"> </w:t>
            </w:r>
            <w:r>
              <w:rPr>
                <w:b/>
                <w:spacing w:val="-2"/>
                <w:sz w:val="28"/>
              </w:rPr>
              <w:t>FINANȚAREA</w:t>
            </w:r>
            <w:r>
              <w:rPr>
                <w:b/>
                <w:spacing w:val="-11"/>
                <w:sz w:val="28"/>
              </w:rPr>
              <w:t xml:space="preserve"> </w:t>
            </w:r>
            <w:r>
              <w:rPr>
                <w:b/>
                <w:spacing w:val="-2"/>
                <w:sz w:val="28"/>
              </w:rPr>
              <w:t>UNIVERSITĂȚII</w:t>
            </w:r>
          </w:p>
          <w:p w14:paraId="44C1B0C4" w14:textId="77777777" w:rsidR="009E51CC" w:rsidRDefault="009E51CC">
            <w:pPr>
              <w:pStyle w:val="TableParagraph"/>
              <w:spacing w:before="278"/>
              <w:jc w:val="left"/>
              <w:rPr>
                <w:sz w:val="28"/>
              </w:rPr>
            </w:pPr>
          </w:p>
          <w:p w14:paraId="55A728AB" w14:textId="77777777" w:rsidR="009E51CC" w:rsidRDefault="00192DD7">
            <w:pPr>
              <w:pStyle w:val="TableParagraph"/>
              <w:spacing w:before="1"/>
              <w:ind w:left="108"/>
              <w:rPr>
                <w:sz w:val="24"/>
              </w:rPr>
            </w:pPr>
            <w:r>
              <w:rPr>
                <w:b/>
                <w:sz w:val="24"/>
              </w:rPr>
              <w:t>Art.</w:t>
            </w:r>
            <w:r>
              <w:rPr>
                <w:b/>
                <w:spacing w:val="-7"/>
                <w:sz w:val="24"/>
              </w:rPr>
              <w:t xml:space="preserve"> </w:t>
            </w:r>
            <w:r>
              <w:rPr>
                <w:b/>
                <w:sz w:val="24"/>
              </w:rPr>
              <w:t>99.</w:t>
            </w:r>
            <w:r>
              <w:rPr>
                <w:b/>
                <w:spacing w:val="-3"/>
                <w:sz w:val="24"/>
              </w:rPr>
              <w:t xml:space="preserve"> </w:t>
            </w:r>
            <w:r>
              <w:rPr>
                <w:sz w:val="24"/>
              </w:rPr>
              <w:t>Sursele</w:t>
            </w:r>
            <w:r>
              <w:rPr>
                <w:spacing w:val="-5"/>
                <w:sz w:val="24"/>
              </w:rPr>
              <w:t xml:space="preserve"> </w:t>
            </w:r>
            <w:r>
              <w:rPr>
                <w:sz w:val="24"/>
              </w:rPr>
              <w:t>de</w:t>
            </w:r>
            <w:r>
              <w:rPr>
                <w:spacing w:val="-6"/>
                <w:sz w:val="24"/>
              </w:rPr>
              <w:t xml:space="preserve"> </w:t>
            </w:r>
            <w:r>
              <w:rPr>
                <w:sz w:val="24"/>
              </w:rPr>
              <w:t>finanţare</w:t>
            </w:r>
            <w:r>
              <w:rPr>
                <w:spacing w:val="-3"/>
                <w:sz w:val="24"/>
              </w:rPr>
              <w:t xml:space="preserve"> </w:t>
            </w:r>
            <w:r>
              <w:rPr>
                <w:sz w:val="24"/>
              </w:rPr>
              <w:t>ale</w:t>
            </w:r>
            <w:r>
              <w:rPr>
                <w:spacing w:val="-4"/>
                <w:sz w:val="24"/>
              </w:rPr>
              <w:t xml:space="preserve"> </w:t>
            </w:r>
            <w:r>
              <w:rPr>
                <w:sz w:val="24"/>
              </w:rPr>
              <w:t>Universității</w:t>
            </w:r>
            <w:r>
              <w:rPr>
                <w:spacing w:val="-2"/>
                <w:sz w:val="24"/>
              </w:rPr>
              <w:t xml:space="preserve"> </w:t>
            </w:r>
            <w:r>
              <w:rPr>
                <w:sz w:val="24"/>
              </w:rPr>
              <w:t>Internaționale</w:t>
            </w:r>
            <w:r>
              <w:rPr>
                <w:spacing w:val="-6"/>
                <w:sz w:val="24"/>
              </w:rPr>
              <w:t xml:space="preserve"> </w:t>
            </w:r>
            <w:r w:rsidRPr="00294613">
              <w:rPr>
                <w:iCs/>
                <w:sz w:val="24"/>
              </w:rPr>
              <w:t>Danubius</w:t>
            </w:r>
            <w:r>
              <w:rPr>
                <w:i/>
                <w:spacing w:val="-4"/>
                <w:sz w:val="24"/>
              </w:rPr>
              <w:t xml:space="preserve"> </w:t>
            </w:r>
            <w:r>
              <w:rPr>
                <w:spacing w:val="-4"/>
                <w:sz w:val="24"/>
              </w:rPr>
              <w:t>sunt</w:t>
            </w:r>
          </w:p>
          <w:p w14:paraId="08CFFD51" w14:textId="77777777" w:rsidR="009E51CC" w:rsidRDefault="00192DD7">
            <w:pPr>
              <w:pStyle w:val="TableParagraph"/>
              <w:spacing w:before="43"/>
              <w:ind w:left="108"/>
              <w:rPr>
                <w:sz w:val="24"/>
              </w:rPr>
            </w:pPr>
            <w:r>
              <w:rPr>
                <w:sz w:val="24"/>
              </w:rPr>
              <w:t>compuse</w:t>
            </w:r>
            <w:r>
              <w:rPr>
                <w:spacing w:val="-3"/>
                <w:sz w:val="24"/>
              </w:rPr>
              <w:t xml:space="preserve"> </w:t>
            </w:r>
            <w:r>
              <w:rPr>
                <w:spacing w:val="-4"/>
                <w:sz w:val="24"/>
              </w:rPr>
              <w:t>din:</w:t>
            </w:r>
          </w:p>
          <w:p w14:paraId="2E35D40F" w14:textId="77777777" w:rsidR="009E51CC" w:rsidRDefault="00192DD7">
            <w:pPr>
              <w:pStyle w:val="TableParagraph"/>
              <w:numPr>
                <w:ilvl w:val="0"/>
                <w:numId w:val="15"/>
              </w:numPr>
              <w:tabs>
                <w:tab w:val="left" w:pos="828"/>
              </w:tabs>
              <w:spacing w:before="161"/>
              <w:rPr>
                <w:sz w:val="24"/>
              </w:rPr>
            </w:pPr>
            <w:r>
              <w:rPr>
                <w:sz w:val="24"/>
              </w:rPr>
              <w:t>sumele</w:t>
            </w:r>
            <w:r>
              <w:rPr>
                <w:spacing w:val="-3"/>
                <w:sz w:val="24"/>
              </w:rPr>
              <w:t xml:space="preserve"> </w:t>
            </w:r>
            <w:r>
              <w:rPr>
                <w:sz w:val="24"/>
              </w:rPr>
              <w:t>depuse</w:t>
            </w:r>
            <w:r>
              <w:rPr>
                <w:spacing w:val="-2"/>
                <w:sz w:val="24"/>
              </w:rPr>
              <w:t xml:space="preserve"> </w:t>
            </w:r>
            <w:r>
              <w:rPr>
                <w:sz w:val="24"/>
              </w:rPr>
              <w:t xml:space="preserve">de </w:t>
            </w:r>
            <w:r>
              <w:rPr>
                <w:spacing w:val="-2"/>
                <w:sz w:val="24"/>
              </w:rPr>
              <w:t>fondator;</w:t>
            </w:r>
          </w:p>
          <w:p w14:paraId="62150FCD" w14:textId="77777777" w:rsidR="009E51CC" w:rsidRDefault="00192DD7">
            <w:pPr>
              <w:pStyle w:val="TableParagraph"/>
              <w:numPr>
                <w:ilvl w:val="0"/>
                <w:numId w:val="15"/>
              </w:numPr>
              <w:tabs>
                <w:tab w:val="left" w:pos="828"/>
              </w:tabs>
              <w:spacing w:before="160"/>
              <w:ind w:hanging="437"/>
              <w:rPr>
                <w:sz w:val="24"/>
              </w:rPr>
            </w:pPr>
            <w:r>
              <w:rPr>
                <w:sz w:val="24"/>
              </w:rPr>
              <w:t>taxe</w:t>
            </w:r>
            <w:r>
              <w:rPr>
                <w:spacing w:val="-1"/>
                <w:sz w:val="24"/>
              </w:rPr>
              <w:t xml:space="preserve"> </w:t>
            </w:r>
            <w:r>
              <w:rPr>
                <w:sz w:val="24"/>
              </w:rPr>
              <w:t>de</w:t>
            </w:r>
            <w:r>
              <w:rPr>
                <w:spacing w:val="-1"/>
                <w:sz w:val="24"/>
              </w:rPr>
              <w:t xml:space="preserve"> </w:t>
            </w:r>
            <w:r>
              <w:rPr>
                <w:sz w:val="24"/>
              </w:rPr>
              <w:t>studiu şi alte</w:t>
            </w:r>
            <w:r>
              <w:rPr>
                <w:spacing w:val="-1"/>
                <w:sz w:val="24"/>
              </w:rPr>
              <w:t xml:space="preserve"> </w:t>
            </w:r>
            <w:r>
              <w:rPr>
                <w:sz w:val="24"/>
              </w:rPr>
              <w:t>taxe</w:t>
            </w:r>
            <w:r>
              <w:rPr>
                <w:spacing w:val="-3"/>
                <w:sz w:val="24"/>
              </w:rPr>
              <w:t xml:space="preserve"> </w:t>
            </w:r>
            <w:r>
              <w:rPr>
                <w:spacing w:val="-2"/>
                <w:sz w:val="24"/>
              </w:rPr>
              <w:t>şcolare;</w:t>
            </w:r>
          </w:p>
          <w:p w14:paraId="5D0C08D5" w14:textId="77777777" w:rsidR="009E51CC" w:rsidRDefault="00192DD7">
            <w:pPr>
              <w:pStyle w:val="TableParagraph"/>
              <w:numPr>
                <w:ilvl w:val="0"/>
                <w:numId w:val="15"/>
              </w:numPr>
              <w:tabs>
                <w:tab w:val="left" w:pos="828"/>
              </w:tabs>
              <w:spacing w:before="161" w:line="278" w:lineRule="auto"/>
              <w:ind w:left="391" w:right="97" w:firstLine="0"/>
              <w:rPr>
                <w:sz w:val="24"/>
              </w:rPr>
            </w:pPr>
            <w:r>
              <w:rPr>
                <w:sz w:val="24"/>
              </w:rPr>
              <w:t>sponsorizări,</w:t>
            </w:r>
            <w:r>
              <w:rPr>
                <w:spacing w:val="40"/>
                <w:sz w:val="24"/>
              </w:rPr>
              <w:t xml:space="preserve"> </w:t>
            </w:r>
            <w:r>
              <w:rPr>
                <w:sz w:val="24"/>
              </w:rPr>
              <w:t>donaţii,</w:t>
            </w:r>
            <w:r>
              <w:rPr>
                <w:spacing w:val="40"/>
                <w:sz w:val="24"/>
              </w:rPr>
              <w:t xml:space="preserve"> </w:t>
            </w:r>
            <w:r>
              <w:rPr>
                <w:sz w:val="24"/>
              </w:rPr>
              <w:t>granturi</w:t>
            </w:r>
            <w:r>
              <w:rPr>
                <w:spacing w:val="40"/>
                <w:sz w:val="24"/>
              </w:rPr>
              <w:t xml:space="preserve"> </w:t>
            </w:r>
            <w:r>
              <w:rPr>
                <w:sz w:val="24"/>
              </w:rPr>
              <w:t>şi</w:t>
            </w:r>
            <w:r>
              <w:rPr>
                <w:spacing w:val="40"/>
                <w:sz w:val="24"/>
              </w:rPr>
              <w:t xml:space="preserve"> </w:t>
            </w:r>
            <w:r>
              <w:rPr>
                <w:sz w:val="24"/>
              </w:rPr>
              <w:t>finanţări</w:t>
            </w:r>
            <w:r>
              <w:rPr>
                <w:spacing w:val="40"/>
                <w:sz w:val="24"/>
              </w:rPr>
              <w:t xml:space="preserve"> </w:t>
            </w:r>
            <w:r>
              <w:rPr>
                <w:sz w:val="24"/>
              </w:rPr>
              <w:t>acordate</w:t>
            </w:r>
            <w:r>
              <w:rPr>
                <w:spacing w:val="40"/>
                <w:sz w:val="24"/>
              </w:rPr>
              <w:t xml:space="preserve"> </w:t>
            </w:r>
            <w:r>
              <w:rPr>
                <w:sz w:val="24"/>
              </w:rPr>
              <w:t>pe</w:t>
            </w:r>
            <w:r>
              <w:rPr>
                <w:spacing w:val="40"/>
                <w:sz w:val="24"/>
              </w:rPr>
              <w:t xml:space="preserve"> </w:t>
            </w:r>
            <w:r>
              <w:rPr>
                <w:sz w:val="24"/>
              </w:rPr>
              <w:t>bază</w:t>
            </w:r>
            <w:r>
              <w:rPr>
                <w:spacing w:val="40"/>
                <w:sz w:val="24"/>
              </w:rPr>
              <w:t xml:space="preserve"> </w:t>
            </w:r>
            <w:r>
              <w:rPr>
                <w:sz w:val="24"/>
              </w:rPr>
              <w:t>de</w:t>
            </w:r>
            <w:r>
              <w:rPr>
                <w:spacing w:val="40"/>
                <w:sz w:val="24"/>
              </w:rPr>
              <w:t xml:space="preserve"> </w:t>
            </w:r>
            <w:r>
              <w:rPr>
                <w:spacing w:val="-2"/>
                <w:sz w:val="24"/>
              </w:rPr>
              <w:t>competiţie;</w:t>
            </w:r>
          </w:p>
          <w:p w14:paraId="31BBB9A8" w14:textId="77777777" w:rsidR="009E51CC" w:rsidRDefault="00192DD7">
            <w:pPr>
              <w:pStyle w:val="TableParagraph"/>
              <w:numPr>
                <w:ilvl w:val="0"/>
                <w:numId w:val="15"/>
              </w:numPr>
              <w:tabs>
                <w:tab w:val="left" w:pos="828"/>
              </w:tabs>
              <w:spacing w:before="116"/>
              <w:ind w:hanging="437"/>
              <w:rPr>
                <w:sz w:val="24"/>
              </w:rPr>
            </w:pPr>
            <w:r>
              <w:rPr>
                <w:sz w:val="24"/>
              </w:rPr>
              <w:t>exploatarea</w:t>
            </w:r>
            <w:r>
              <w:rPr>
                <w:spacing w:val="-4"/>
                <w:sz w:val="24"/>
              </w:rPr>
              <w:t xml:space="preserve"> </w:t>
            </w:r>
            <w:r>
              <w:rPr>
                <w:sz w:val="24"/>
              </w:rPr>
              <w:t>rezultatelor</w:t>
            </w:r>
            <w:r>
              <w:rPr>
                <w:spacing w:val="-3"/>
                <w:sz w:val="24"/>
              </w:rPr>
              <w:t xml:space="preserve"> </w:t>
            </w:r>
            <w:r>
              <w:rPr>
                <w:sz w:val="24"/>
              </w:rPr>
              <w:t>cercetării,</w:t>
            </w:r>
            <w:r>
              <w:rPr>
                <w:spacing w:val="-2"/>
                <w:sz w:val="24"/>
              </w:rPr>
              <w:t xml:space="preserve"> </w:t>
            </w:r>
            <w:r>
              <w:rPr>
                <w:sz w:val="24"/>
              </w:rPr>
              <w:t>dezvoltării,</w:t>
            </w:r>
            <w:r>
              <w:rPr>
                <w:spacing w:val="-2"/>
                <w:sz w:val="24"/>
              </w:rPr>
              <w:t xml:space="preserve"> inovării;</w:t>
            </w:r>
          </w:p>
          <w:p w14:paraId="09CE398D" w14:textId="77777777" w:rsidR="009E51CC" w:rsidRDefault="00192DD7">
            <w:pPr>
              <w:pStyle w:val="TableParagraph"/>
              <w:numPr>
                <w:ilvl w:val="0"/>
                <w:numId w:val="15"/>
              </w:numPr>
              <w:tabs>
                <w:tab w:val="left" w:pos="828"/>
              </w:tabs>
              <w:spacing w:before="161"/>
              <w:ind w:hanging="437"/>
              <w:rPr>
                <w:sz w:val="24"/>
              </w:rPr>
            </w:pPr>
            <w:r>
              <w:rPr>
                <w:sz w:val="24"/>
              </w:rPr>
              <w:t>alte</w:t>
            </w:r>
            <w:r>
              <w:rPr>
                <w:spacing w:val="-3"/>
                <w:sz w:val="24"/>
              </w:rPr>
              <w:t xml:space="preserve"> </w:t>
            </w:r>
            <w:r>
              <w:rPr>
                <w:sz w:val="24"/>
              </w:rPr>
              <w:t>surse</w:t>
            </w:r>
            <w:r>
              <w:rPr>
                <w:spacing w:val="-3"/>
                <w:sz w:val="24"/>
              </w:rPr>
              <w:t xml:space="preserve"> </w:t>
            </w:r>
            <w:r>
              <w:rPr>
                <w:sz w:val="24"/>
              </w:rPr>
              <w:t>legal</w:t>
            </w:r>
            <w:r>
              <w:rPr>
                <w:spacing w:val="1"/>
                <w:sz w:val="24"/>
              </w:rPr>
              <w:t xml:space="preserve"> </w:t>
            </w:r>
            <w:r>
              <w:rPr>
                <w:spacing w:val="-2"/>
                <w:sz w:val="24"/>
              </w:rPr>
              <w:t>constituite.</w:t>
            </w:r>
          </w:p>
          <w:p w14:paraId="47828FB1" w14:textId="77777777" w:rsidR="009E51CC" w:rsidRDefault="00192DD7">
            <w:pPr>
              <w:pStyle w:val="TableParagraph"/>
              <w:spacing w:before="161" w:line="278" w:lineRule="auto"/>
              <w:ind w:left="108" w:right="94"/>
              <w:rPr>
                <w:sz w:val="24"/>
              </w:rPr>
            </w:pPr>
            <w:r>
              <w:rPr>
                <w:b/>
                <w:sz w:val="24"/>
              </w:rPr>
              <w:t>Art.</w:t>
            </w:r>
            <w:r>
              <w:rPr>
                <w:b/>
                <w:spacing w:val="-9"/>
                <w:sz w:val="24"/>
              </w:rPr>
              <w:t xml:space="preserve"> </w:t>
            </w:r>
            <w:r>
              <w:rPr>
                <w:b/>
                <w:sz w:val="24"/>
              </w:rPr>
              <w:t>100.</w:t>
            </w:r>
            <w:r>
              <w:rPr>
                <w:b/>
                <w:spacing w:val="-9"/>
                <w:sz w:val="24"/>
              </w:rPr>
              <w:t xml:space="preserve"> </w:t>
            </w:r>
            <w:r>
              <w:rPr>
                <w:sz w:val="24"/>
              </w:rPr>
              <w:t>Universitatea</w:t>
            </w:r>
            <w:r>
              <w:rPr>
                <w:spacing w:val="-7"/>
                <w:sz w:val="24"/>
              </w:rPr>
              <w:t xml:space="preserve"> </w:t>
            </w:r>
            <w:r>
              <w:rPr>
                <w:sz w:val="24"/>
              </w:rPr>
              <w:t>Internațională</w:t>
            </w:r>
            <w:r>
              <w:rPr>
                <w:spacing w:val="-9"/>
                <w:sz w:val="24"/>
              </w:rPr>
              <w:t xml:space="preserve"> </w:t>
            </w:r>
            <w:r w:rsidRPr="00294613">
              <w:rPr>
                <w:iCs/>
                <w:sz w:val="24"/>
              </w:rPr>
              <w:t>Danubius</w:t>
            </w:r>
            <w:r>
              <w:rPr>
                <w:i/>
                <w:spacing w:val="-9"/>
                <w:sz w:val="24"/>
              </w:rPr>
              <w:t xml:space="preserve"> </w:t>
            </w:r>
            <w:r>
              <w:rPr>
                <w:sz w:val="24"/>
              </w:rPr>
              <w:t>are</w:t>
            </w:r>
            <w:r>
              <w:rPr>
                <w:spacing w:val="-9"/>
                <w:sz w:val="24"/>
              </w:rPr>
              <w:t xml:space="preserve"> </w:t>
            </w:r>
            <w:r>
              <w:rPr>
                <w:sz w:val="24"/>
              </w:rPr>
              <w:t>patrimoniu</w:t>
            </w:r>
            <w:r>
              <w:rPr>
                <w:spacing w:val="-9"/>
                <w:sz w:val="24"/>
              </w:rPr>
              <w:t xml:space="preserve"> </w:t>
            </w:r>
            <w:r>
              <w:rPr>
                <w:sz w:val="24"/>
              </w:rPr>
              <w:t>propriu,</w:t>
            </w:r>
            <w:r>
              <w:rPr>
                <w:spacing w:val="-9"/>
                <w:sz w:val="24"/>
              </w:rPr>
              <w:t xml:space="preserve"> </w:t>
            </w:r>
            <w:r>
              <w:rPr>
                <w:sz w:val="24"/>
              </w:rPr>
              <w:t>pe care îl gestionează conform legii.</w:t>
            </w:r>
          </w:p>
          <w:p w14:paraId="76CF5F5A" w14:textId="77777777" w:rsidR="009E51CC" w:rsidRDefault="00192DD7">
            <w:pPr>
              <w:pStyle w:val="TableParagraph"/>
              <w:spacing w:before="115" w:line="276" w:lineRule="auto"/>
              <w:ind w:left="108" w:right="92"/>
              <w:rPr>
                <w:sz w:val="24"/>
              </w:rPr>
            </w:pPr>
            <w:r>
              <w:rPr>
                <w:b/>
                <w:sz w:val="24"/>
              </w:rPr>
              <w:t xml:space="preserve">Art. 101. </w:t>
            </w:r>
            <w:r>
              <w:rPr>
                <w:sz w:val="24"/>
              </w:rPr>
              <w:t xml:space="preserve">Patrimoniul Universității Internaționale </w:t>
            </w:r>
            <w:r w:rsidRPr="00294613">
              <w:rPr>
                <w:iCs/>
                <w:sz w:val="24"/>
              </w:rPr>
              <w:t>Danubius</w:t>
            </w:r>
            <w:r>
              <w:rPr>
                <w:i/>
                <w:sz w:val="24"/>
              </w:rPr>
              <w:t xml:space="preserve"> </w:t>
            </w:r>
            <w:r>
              <w:rPr>
                <w:sz w:val="24"/>
              </w:rPr>
              <w:t>constă în patrimoniul iniţial al fondatorului, la care se adaugă patrimoniul dobândit ulterior.</w:t>
            </w:r>
            <w:r>
              <w:rPr>
                <w:spacing w:val="-6"/>
                <w:sz w:val="24"/>
              </w:rPr>
              <w:t xml:space="preserve"> </w:t>
            </w:r>
            <w:r>
              <w:rPr>
                <w:sz w:val="24"/>
              </w:rPr>
              <w:t>Acesta</w:t>
            </w:r>
            <w:r>
              <w:rPr>
                <w:spacing w:val="-7"/>
                <w:sz w:val="24"/>
              </w:rPr>
              <w:t xml:space="preserve"> </w:t>
            </w:r>
            <w:r>
              <w:rPr>
                <w:sz w:val="24"/>
              </w:rPr>
              <w:t>este</w:t>
            </w:r>
            <w:r>
              <w:rPr>
                <w:spacing w:val="-7"/>
                <w:sz w:val="24"/>
              </w:rPr>
              <w:t xml:space="preserve"> </w:t>
            </w:r>
            <w:r>
              <w:rPr>
                <w:sz w:val="24"/>
              </w:rPr>
              <w:t>compus</w:t>
            </w:r>
            <w:r>
              <w:rPr>
                <w:spacing w:val="-6"/>
                <w:sz w:val="24"/>
              </w:rPr>
              <w:t xml:space="preserve"> </w:t>
            </w:r>
            <w:r>
              <w:rPr>
                <w:sz w:val="24"/>
              </w:rPr>
              <w:t>din</w:t>
            </w:r>
            <w:r>
              <w:rPr>
                <w:spacing w:val="-6"/>
                <w:sz w:val="24"/>
              </w:rPr>
              <w:t xml:space="preserve"> </w:t>
            </w:r>
            <w:r>
              <w:rPr>
                <w:sz w:val="24"/>
              </w:rPr>
              <w:t>bunuri</w:t>
            </w:r>
            <w:r>
              <w:rPr>
                <w:spacing w:val="-5"/>
                <w:sz w:val="24"/>
              </w:rPr>
              <w:t xml:space="preserve"> </w:t>
            </w:r>
            <w:r>
              <w:rPr>
                <w:sz w:val="24"/>
              </w:rPr>
              <w:t>mobile</w:t>
            </w:r>
            <w:r>
              <w:rPr>
                <w:spacing w:val="-7"/>
                <w:sz w:val="24"/>
              </w:rPr>
              <w:t xml:space="preserve"> </w:t>
            </w:r>
            <w:r>
              <w:rPr>
                <w:sz w:val="24"/>
              </w:rPr>
              <w:t>și</w:t>
            </w:r>
            <w:r>
              <w:rPr>
                <w:spacing w:val="-5"/>
                <w:sz w:val="24"/>
              </w:rPr>
              <w:t xml:space="preserve"> </w:t>
            </w:r>
            <w:r>
              <w:rPr>
                <w:sz w:val="24"/>
              </w:rPr>
              <w:t>imobile</w:t>
            </w:r>
            <w:r>
              <w:rPr>
                <w:spacing w:val="-7"/>
                <w:sz w:val="24"/>
              </w:rPr>
              <w:t xml:space="preserve"> </w:t>
            </w:r>
            <w:r>
              <w:rPr>
                <w:sz w:val="24"/>
              </w:rPr>
              <w:t>și</w:t>
            </w:r>
            <w:r>
              <w:rPr>
                <w:spacing w:val="-5"/>
                <w:sz w:val="24"/>
              </w:rPr>
              <w:t xml:space="preserve"> </w:t>
            </w:r>
            <w:r>
              <w:rPr>
                <w:sz w:val="24"/>
              </w:rPr>
              <w:t>din</w:t>
            </w:r>
            <w:r>
              <w:rPr>
                <w:spacing w:val="-6"/>
                <w:sz w:val="24"/>
              </w:rPr>
              <w:t xml:space="preserve"> </w:t>
            </w:r>
            <w:r>
              <w:rPr>
                <w:sz w:val="24"/>
              </w:rPr>
              <w:t>creanțe</w:t>
            </w:r>
            <w:r>
              <w:rPr>
                <w:sz w:val="24"/>
              </w:rPr>
              <w:t>.</w:t>
            </w:r>
            <w:r>
              <w:rPr>
                <w:spacing w:val="-6"/>
                <w:sz w:val="24"/>
              </w:rPr>
              <w:t xml:space="preserve"> </w:t>
            </w:r>
            <w:r>
              <w:rPr>
                <w:sz w:val="24"/>
              </w:rPr>
              <w:t>Pe durata existenței sale Universitatea dispune, în mod liber, de patrimoniul pus la dispoziția sa.</w:t>
            </w:r>
          </w:p>
          <w:p w14:paraId="0C89E8AC" w14:textId="77777777" w:rsidR="009E51CC" w:rsidRDefault="00192DD7">
            <w:pPr>
              <w:pStyle w:val="TableParagraph"/>
              <w:spacing w:before="120" w:line="276" w:lineRule="auto"/>
              <w:ind w:left="108" w:right="95"/>
              <w:rPr>
                <w:sz w:val="24"/>
              </w:rPr>
            </w:pPr>
            <w:r>
              <w:rPr>
                <w:b/>
                <w:sz w:val="24"/>
              </w:rPr>
              <w:t xml:space="preserve">Art. 102. </w:t>
            </w:r>
            <w:r>
              <w:rPr>
                <w:sz w:val="24"/>
              </w:rPr>
              <w:t xml:space="preserve">Universitatea Internațională </w:t>
            </w:r>
            <w:r w:rsidRPr="00294613">
              <w:rPr>
                <w:iCs/>
                <w:sz w:val="24"/>
              </w:rPr>
              <w:t>Danubius</w:t>
            </w:r>
            <w:r>
              <w:rPr>
                <w:i/>
                <w:sz w:val="24"/>
              </w:rPr>
              <w:t xml:space="preserve"> </w:t>
            </w:r>
            <w:r>
              <w:rPr>
                <w:sz w:val="24"/>
              </w:rPr>
              <w:t>este titularul dreptului de proprietate ori ale altor drepturi reale pe care le exercită asupra patrimoniu</w:t>
            </w:r>
            <w:r>
              <w:rPr>
                <w:sz w:val="24"/>
              </w:rPr>
              <w:t>lui, în condițiile legii.</w:t>
            </w:r>
          </w:p>
        </w:tc>
      </w:tr>
    </w:tbl>
    <w:p w14:paraId="7173EC39"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073A3621"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4258C52" w14:textId="77777777">
        <w:trPr>
          <w:trHeight w:val="7679"/>
        </w:trPr>
        <w:tc>
          <w:tcPr>
            <w:tcW w:w="7394" w:type="dxa"/>
          </w:tcPr>
          <w:p w14:paraId="5F3B475C" w14:textId="77777777" w:rsidR="009E51CC" w:rsidRDefault="00192DD7">
            <w:pPr>
              <w:pStyle w:val="TableParagraph"/>
              <w:spacing w:line="273" w:lineRule="exact"/>
              <w:ind w:left="110"/>
              <w:rPr>
                <w:sz w:val="24"/>
              </w:rPr>
            </w:pPr>
            <w:r>
              <w:rPr>
                <w:b/>
                <w:sz w:val="24"/>
              </w:rPr>
              <w:t>Art.</w:t>
            </w:r>
            <w:r>
              <w:rPr>
                <w:b/>
                <w:spacing w:val="15"/>
                <w:sz w:val="24"/>
              </w:rPr>
              <w:t xml:space="preserve"> </w:t>
            </w:r>
            <w:r>
              <w:rPr>
                <w:b/>
                <w:sz w:val="24"/>
              </w:rPr>
              <w:t>103.</w:t>
            </w:r>
            <w:r>
              <w:rPr>
                <w:b/>
                <w:spacing w:val="17"/>
                <w:sz w:val="24"/>
              </w:rPr>
              <w:t xml:space="preserve"> </w:t>
            </w:r>
            <w:r>
              <w:rPr>
                <w:sz w:val="24"/>
              </w:rPr>
              <w:t>Toate</w:t>
            </w:r>
            <w:r>
              <w:rPr>
                <w:spacing w:val="16"/>
                <w:sz w:val="24"/>
              </w:rPr>
              <w:t xml:space="preserve"> </w:t>
            </w:r>
            <w:r>
              <w:rPr>
                <w:sz w:val="24"/>
              </w:rPr>
              <w:t>deciziile</w:t>
            </w:r>
            <w:r>
              <w:rPr>
                <w:spacing w:val="16"/>
                <w:sz w:val="24"/>
              </w:rPr>
              <w:t xml:space="preserve"> </w:t>
            </w:r>
            <w:r>
              <w:rPr>
                <w:sz w:val="24"/>
              </w:rPr>
              <w:t>privind</w:t>
            </w:r>
            <w:r>
              <w:rPr>
                <w:spacing w:val="17"/>
                <w:sz w:val="24"/>
              </w:rPr>
              <w:t xml:space="preserve"> </w:t>
            </w:r>
            <w:r>
              <w:rPr>
                <w:sz w:val="24"/>
              </w:rPr>
              <w:t>patrimoniul</w:t>
            </w:r>
            <w:r>
              <w:rPr>
                <w:spacing w:val="17"/>
                <w:sz w:val="24"/>
              </w:rPr>
              <w:t xml:space="preserve"> </w:t>
            </w:r>
            <w:r>
              <w:rPr>
                <w:sz w:val="24"/>
              </w:rPr>
              <w:t>Universității</w:t>
            </w:r>
            <w:r>
              <w:rPr>
                <w:spacing w:val="18"/>
                <w:sz w:val="24"/>
              </w:rPr>
              <w:t xml:space="preserve"> </w:t>
            </w:r>
            <w:r>
              <w:rPr>
                <w:i/>
                <w:sz w:val="24"/>
              </w:rPr>
              <w:t>Danubius</w:t>
            </w:r>
            <w:r>
              <w:rPr>
                <w:i/>
                <w:spacing w:val="18"/>
                <w:sz w:val="24"/>
              </w:rPr>
              <w:t xml:space="preserve"> </w:t>
            </w:r>
            <w:r>
              <w:rPr>
                <w:spacing w:val="-4"/>
                <w:sz w:val="24"/>
              </w:rPr>
              <w:t>sunt</w:t>
            </w:r>
          </w:p>
          <w:p w14:paraId="002D772E" w14:textId="77777777" w:rsidR="009E51CC" w:rsidRDefault="00192DD7">
            <w:pPr>
              <w:pStyle w:val="TableParagraph"/>
              <w:spacing w:before="41"/>
              <w:ind w:left="110"/>
              <w:rPr>
                <w:sz w:val="24"/>
              </w:rPr>
            </w:pPr>
            <w:r>
              <w:rPr>
                <w:sz w:val="24"/>
              </w:rPr>
              <w:t>luate</w:t>
            </w:r>
            <w:r>
              <w:rPr>
                <w:spacing w:val="-2"/>
                <w:sz w:val="24"/>
              </w:rPr>
              <w:t xml:space="preserve"> </w:t>
            </w:r>
            <w:r>
              <w:rPr>
                <w:sz w:val="24"/>
              </w:rPr>
              <w:t>de</w:t>
            </w:r>
            <w:r>
              <w:rPr>
                <w:spacing w:val="-2"/>
                <w:sz w:val="24"/>
              </w:rPr>
              <w:t xml:space="preserve"> </w:t>
            </w:r>
            <w:r>
              <w:rPr>
                <w:sz w:val="24"/>
              </w:rPr>
              <w:t>către</w:t>
            </w:r>
            <w:r>
              <w:rPr>
                <w:spacing w:val="-2"/>
                <w:sz w:val="24"/>
              </w:rPr>
              <w:t xml:space="preserve"> </w:t>
            </w:r>
            <w:r>
              <w:rPr>
                <w:sz w:val="24"/>
              </w:rPr>
              <w:t>Consiliul</w:t>
            </w:r>
            <w:r>
              <w:rPr>
                <w:spacing w:val="-1"/>
                <w:sz w:val="24"/>
              </w:rPr>
              <w:t xml:space="preserve"> </w:t>
            </w:r>
            <w:r>
              <w:rPr>
                <w:sz w:val="24"/>
              </w:rPr>
              <w:t>de</w:t>
            </w:r>
            <w:r>
              <w:rPr>
                <w:spacing w:val="-1"/>
                <w:sz w:val="24"/>
              </w:rPr>
              <w:t xml:space="preserve"> </w:t>
            </w:r>
            <w:r>
              <w:rPr>
                <w:spacing w:val="-2"/>
                <w:sz w:val="24"/>
              </w:rPr>
              <w:t>Administraţie.</w:t>
            </w:r>
          </w:p>
          <w:p w14:paraId="6B41E29F" w14:textId="77777777" w:rsidR="009E51CC" w:rsidRDefault="00192DD7">
            <w:pPr>
              <w:pStyle w:val="TableParagraph"/>
              <w:spacing w:before="160" w:line="276" w:lineRule="auto"/>
              <w:ind w:left="110" w:right="93"/>
              <w:rPr>
                <w:sz w:val="24"/>
              </w:rPr>
            </w:pPr>
            <w:r>
              <w:rPr>
                <w:b/>
                <w:sz w:val="24"/>
              </w:rPr>
              <w:t xml:space="preserve">Art. 104. </w:t>
            </w:r>
            <w:r>
              <w:rPr>
                <w:sz w:val="24"/>
              </w:rPr>
              <w:t xml:space="preserve">În caz de desfiinţare, dizolvare sau lichidare, patrimoniul Universității </w:t>
            </w:r>
            <w:r>
              <w:rPr>
                <w:i/>
                <w:sz w:val="24"/>
              </w:rPr>
              <w:t xml:space="preserve">Danubius </w:t>
            </w:r>
            <w:r>
              <w:rPr>
                <w:sz w:val="24"/>
              </w:rPr>
              <w:t xml:space="preserve">revine fondatorului sau urmaşilor săi în linie </w:t>
            </w:r>
            <w:r>
              <w:rPr>
                <w:spacing w:val="-2"/>
                <w:sz w:val="24"/>
              </w:rPr>
              <w:t>dreaptă.</w:t>
            </w:r>
          </w:p>
          <w:p w14:paraId="599FCF78" w14:textId="77777777" w:rsidR="009E51CC" w:rsidRDefault="009E51CC">
            <w:pPr>
              <w:pStyle w:val="TableParagraph"/>
              <w:jc w:val="left"/>
              <w:rPr>
                <w:sz w:val="24"/>
              </w:rPr>
            </w:pPr>
          </w:p>
          <w:p w14:paraId="62E7116C" w14:textId="77777777" w:rsidR="009E51CC" w:rsidRDefault="009E51CC">
            <w:pPr>
              <w:pStyle w:val="TableParagraph"/>
              <w:spacing w:before="9"/>
              <w:jc w:val="left"/>
              <w:rPr>
                <w:sz w:val="24"/>
              </w:rPr>
            </w:pPr>
          </w:p>
          <w:p w14:paraId="55944C7A" w14:textId="77777777" w:rsidR="009E51CC" w:rsidRDefault="00192DD7">
            <w:pPr>
              <w:pStyle w:val="TableParagraph"/>
              <w:ind w:left="1600"/>
              <w:jc w:val="left"/>
              <w:rPr>
                <w:b/>
                <w:sz w:val="28"/>
              </w:rPr>
            </w:pPr>
            <w:r>
              <w:rPr>
                <w:b/>
                <w:spacing w:val="-2"/>
                <w:sz w:val="28"/>
              </w:rPr>
              <w:t>XI.</w:t>
            </w:r>
            <w:r>
              <w:rPr>
                <w:b/>
                <w:spacing w:val="-11"/>
                <w:sz w:val="28"/>
              </w:rPr>
              <w:t xml:space="preserve"> </w:t>
            </w:r>
            <w:r>
              <w:rPr>
                <w:b/>
                <w:spacing w:val="-2"/>
                <w:sz w:val="28"/>
              </w:rPr>
              <w:t>CERCETAREA</w:t>
            </w:r>
            <w:r>
              <w:rPr>
                <w:b/>
                <w:spacing w:val="-8"/>
                <w:sz w:val="28"/>
              </w:rPr>
              <w:t xml:space="preserve"> </w:t>
            </w:r>
            <w:r>
              <w:rPr>
                <w:b/>
                <w:spacing w:val="-2"/>
                <w:sz w:val="28"/>
              </w:rPr>
              <w:t>ȘTIINȚIFICĂ</w:t>
            </w:r>
          </w:p>
          <w:p w14:paraId="3546C1E8" w14:textId="77777777" w:rsidR="009E51CC" w:rsidRDefault="009E51CC">
            <w:pPr>
              <w:pStyle w:val="TableParagraph"/>
              <w:spacing w:before="282"/>
              <w:jc w:val="left"/>
              <w:rPr>
                <w:sz w:val="28"/>
              </w:rPr>
            </w:pPr>
          </w:p>
          <w:p w14:paraId="7689B619" w14:textId="77777777" w:rsidR="009E51CC" w:rsidRDefault="00192DD7">
            <w:pPr>
              <w:pStyle w:val="TableParagraph"/>
              <w:spacing w:line="276" w:lineRule="auto"/>
              <w:ind w:left="110" w:right="93"/>
              <w:rPr>
                <w:sz w:val="24"/>
              </w:rPr>
            </w:pPr>
            <w:r>
              <w:rPr>
                <w:b/>
                <w:sz w:val="24"/>
              </w:rPr>
              <w:t>Art.</w:t>
            </w:r>
            <w:r>
              <w:rPr>
                <w:b/>
                <w:spacing w:val="-7"/>
                <w:sz w:val="24"/>
              </w:rPr>
              <w:t xml:space="preserve"> </w:t>
            </w:r>
            <w:r>
              <w:rPr>
                <w:b/>
                <w:sz w:val="24"/>
              </w:rPr>
              <w:t>105.</w:t>
            </w:r>
            <w:r>
              <w:rPr>
                <w:b/>
                <w:spacing w:val="-7"/>
                <w:sz w:val="24"/>
              </w:rPr>
              <w:t xml:space="preserve"> </w:t>
            </w:r>
            <w:r>
              <w:rPr>
                <w:sz w:val="24"/>
              </w:rPr>
              <w:t>Cercetarea</w:t>
            </w:r>
            <w:r>
              <w:rPr>
                <w:spacing w:val="-8"/>
                <w:sz w:val="24"/>
              </w:rPr>
              <w:t xml:space="preserve"> </w:t>
            </w:r>
            <w:r>
              <w:rPr>
                <w:sz w:val="24"/>
              </w:rPr>
              <w:t>ştiinţifică</w:t>
            </w:r>
            <w:r>
              <w:rPr>
                <w:spacing w:val="-8"/>
                <w:sz w:val="24"/>
              </w:rPr>
              <w:t xml:space="preserve"> </w:t>
            </w:r>
            <w:r>
              <w:rPr>
                <w:sz w:val="24"/>
              </w:rPr>
              <w:t>reprezintă</w:t>
            </w:r>
            <w:r>
              <w:rPr>
                <w:spacing w:val="-8"/>
                <w:sz w:val="24"/>
              </w:rPr>
              <w:t xml:space="preserve"> </w:t>
            </w:r>
            <w:r>
              <w:rPr>
                <w:sz w:val="24"/>
              </w:rPr>
              <w:t>obligaţie</w:t>
            </w:r>
            <w:r>
              <w:rPr>
                <w:spacing w:val="-5"/>
                <w:sz w:val="24"/>
              </w:rPr>
              <w:t xml:space="preserve"> </w:t>
            </w:r>
            <w:r>
              <w:rPr>
                <w:sz w:val="24"/>
              </w:rPr>
              <w:t>de</w:t>
            </w:r>
            <w:r>
              <w:rPr>
                <w:spacing w:val="-8"/>
                <w:sz w:val="24"/>
              </w:rPr>
              <w:t xml:space="preserve"> </w:t>
            </w:r>
            <w:r>
              <w:rPr>
                <w:sz w:val="24"/>
              </w:rPr>
              <w:t>bază</w:t>
            </w:r>
            <w:r>
              <w:rPr>
                <w:spacing w:val="-8"/>
                <w:sz w:val="24"/>
              </w:rPr>
              <w:t xml:space="preserve"> </w:t>
            </w:r>
            <w:r>
              <w:rPr>
                <w:sz w:val="24"/>
              </w:rPr>
              <w:t>a</w:t>
            </w:r>
            <w:r>
              <w:rPr>
                <w:spacing w:val="-8"/>
                <w:sz w:val="24"/>
              </w:rPr>
              <w:t xml:space="preserve"> </w:t>
            </w:r>
            <w:r>
              <w:rPr>
                <w:sz w:val="24"/>
              </w:rPr>
              <w:t>fiecărui</w:t>
            </w:r>
            <w:r>
              <w:rPr>
                <w:spacing w:val="-6"/>
                <w:sz w:val="24"/>
              </w:rPr>
              <w:t xml:space="preserve"> </w:t>
            </w:r>
            <w:r>
              <w:rPr>
                <w:sz w:val="24"/>
              </w:rPr>
              <w:t>cadru didactic</w:t>
            </w:r>
            <w:r>
              <w:rPr>
                <w:sz w:val="24"/>
              </w:rPr>
              <w:t>. Activitatea de cercetare poate fi realizată individual sau în colective</w:t>
            </w:r>
            <w:r>
              <w:rPr>
                <w:spacing w:val="-15"/>
                <w:sz w:val="24"/>
              </w:rPr>
              <w:t xml:space="preserve"> </w:t>
            </w:r>
            <w:r>
              <w:rPr>
                <w:sz w:val="24"/>
              </w:rPr>
              <w:t>de</w:t>
            </w:r>
            <w:r>
              <w:rPr>
                <w:spacing w:val="-15"/>
                <w:sz w:val="24"/>
              </w:rPr>
              <w:t xml:space="preserve"> </w:t>
            </w:r>
            <w:r>
              <w:rPr>
                <w:sz w:val="24"/>
              </w:rPr>
              <w:t>cercetare</w:t>
            </w:r>
            <w:r>
              <w:rPr>
                <w:spacing w:val="-15"/>
                <w:sz w:val="24"/>
              </w:rPr>
              <w:t xml:space="preserve"> </w:t>
            </w:r>
            <w:r>
              <w:rPr>
                <w:sz w:val="24"/>
              </w:rPr>
              <w:t>constituite</w:t>
            </w:r>
            <w:r>
              <w:rPr>
                <w:spacing w:val="-15"/>
                <w:sz w:val="24"/>
              </w:rPr>
              <w:t xml:space="preserve"> </w:t>
            </w:r>
            <w:r>
              <w:rPr>
                <w:sz w:val="24"/>
              </w:rPr>
              <w:t>la</w:t>
            </w:r>
            <w:r>
              <w:rPr>
                <w:spacing w:val="-15"/>
                <w:sz w:val="24"/>
              </w:rPr>
              <w:t xml:space="preserve"> </w:t>
            </w:r>
            <w:r>
              <w:rPr>
                <w:sz w:val="24"/>
              </w:rPr>
              <w:t>nivelul</w:t>
            </w:r>
            <w:r>
              <w:rPr>
                <w:spacing w:val="-15"/>
                <w:sz w:val="24"/>
              </w:rPr>
              <w:t xml:space="preserve"> </w:t>
            </w:r>
            <w:r>
              <w:rPr>
                <w:sz w:val="24"/>
              </w:rPr>
              <w:t>facultăţilor,</w:t>
            </w:r>
            <w:r>
              <w:rPr>
                <w:spacing w:val="-15"/>
                <w:sz w:val="24"/>
              </w:rPr>
              <w:t xml:space="preserve"> </w:t>
            </w:r>
            <w:r>
              <w:rPr>
                <w:sz w:val="24"/>
              </w:rPr>
              <w:t>departamentelor</w:t>
            </w:r>
            <w:r>
              <w:rPr>
                <w:spacing w:val="-15"/>
                <w:sz w:val="24"/>
              </w:rPr>
              <w:t xml:space="preserve"> </w:t>
            </w:r>
            <w:r>
              <w:rPr>
                <w:sz w:val="24"/>
              </w:rPr>
              <w:t>sau unităţilor de cercetare. La activitatea de cercetare din departamentele şi colectivele de cercetare pot particip</w:t>
            </w:r>
            <w:r>
              <w:rPr>
                <w:sz w:val="24"/>
              </w:rPr>
              <w:t>a, alături de cadrele didactice, cercetători şi studenţi.</w:t>
            </w:r>
          </w:p>
          <w:p w14:paraId="1C1BCE9A" w14:textId="77777777" w:rsidR="009E51CC" w:rsidRDefault="00192DD7">
            <w:pPr>
              <w:pStyle w:val="TableParagraph"/>
              <w:spacing w:before="119" w:line="276" w:lineRule="auto"/>
              <w:ind w:left="110" w:right="94"/>
              <w:rPr>
                <w:sz w:val="24"/>
              </w:rPr>
            </w:pPr>
            <w:r>
              <w:rPr>
                <w:b/>
                <w:sz w:val="24"/>
              </w:rPr>
              <w:t xml:space="preserve">Art. 106. </w:t>
            </w:r>
            <w:r>
              <w:rPr>
                <w:sz w:val="24"/>
              </w:rPr>
              <w:t>Activitatea proprie de cercetare ştiinţifică, validată prin lucrări publicate, reprezintă criteriul fundamental de evaluare a calificării şi performanţei academice.</w:t>
            </w:r>
          </w:p>
          <w:p w14:paraId="71D1A49D" w14:textId="77777777" w:rsidR="009E51CC" w:rsidRDefault="00192DD7">
            <w:pPr>
              <w:pStyle w:val="TableParagraph"/>
              <w:spacing w:before="120" w:line="276" w:lineRule="auto"/>
              <w:ind w:left="110" w:right="93"/>
              <w:rPr>
                <w:sz w:val="24"/>
              </w:rPr>
            </w:pPr>
            <w:r>
              <w:rPr>
                <w:b/>
                <w:sz w:val="24"/>
              </w:rPr>
              <w:t xml:space="preserve">Art. 107. </w:t>
            </w:r>
            <w:r>
              <w:rPr>
                <w:sz w:val="24"/>
              </w:rPr>
              <w:t xml:space="preserve">Departamentele, facultăţile şi Senatul universitar au responsabilitatea identificării şi evaluării anuale a rezultatelor cercetării ştiinţifice, precum şi a publicaţiilor realizate de membrii comunităţii </w:t>
            </w:r>
            <w:r>
              <w:rPr>
                <w:spacing w:val="-2"/>
                <w:sz w:val="24"/>
              </w:rPr>
              <w:t>academice.</w:t>
            </w:r>
          </w:p>
        </w:tc>
        <w:tc>
          <w:tcPr>
            <w:tcW w:w="7392" w:type="dxa"/>
          </w:tcPr>
          <w:p w14:paraId="12A4FD7E" w14:textId="77777777" w:rsidR="009E51CC" w:rsidRDefault="00192DD7">
            <w:pPr>
              <w:pStyle w:val="TableParagraph"/>
              <w:spacing w:line="276" w:lineRule="auto"/>
              <w:ind w:left="108" w:right="94"/>
              <w:rPr>
                <w:sz w:val="24"/>
              </w:rPr>
            </w:pPr>
            <w:r>
              <w:rPr>
                <w:b/>
                <w:sz w:val="24"/>
              </w:rPr>
              <w:t xml:space="preserve">Art. 103. </w:t>
            </w:r>
            <w:r>
              <w:rPr>
                <w:sz w:val="24"/>
              </w:rPr>
              <w:t>Toate deciziile privind patrimo</w:t>
            </w:r>
            <w:r>
              <w:rPr>
                <w:sz w:val="24"/>
              </w:rPr>
              <w:t>niul Universității Internaționale Danubius sunt luate de către Consiliul de Administraţie.</w:t>
            </w:r>
          </w:p>
          <w:p w14:paraId="5E9D9853" w14:textId="77777777" w:rsidR="009E51CC" w:rsidRDefault="00192DD7">
            <w:pPr>
              <w:pStyle w:val="TableParagraph"/>
              <w:spacing w:before="115" w:line="276" w:lineRule="auto"/>
              <w:ind w:left="108" w:right="93"/>
              <w:rPr>
                <w:sz w:val="24"/>
              </w:rPr>
            </w:pPr>
            <w:r>
              <w:rPr>
                <w:b/>
                <w:sz w:val="24"/>
              </w:rPr>
              <w:t xml:space="preserve">Art. 104. </w:t>
            </w:r>
            <w:r>
              <w:rPr>
                <w:sz w:val="24"/>
              </w:rPr>
              <w:t>În caz de desfiinţare, dizolvare sau lichidare, patrimoniul Universității</w:t>
            </w:r>
            <w:r>
              <w:rPr>
                <w:spacing w:val="-1"/>
                <w:sz w:val="24"/>
              </w:rPr>
              <w:t xml:space="preserve"> </w:t>
            </w:r>
            <w:r>
              <w:rPr>
                <w:sz w:val="24"/>
              </w:rPr>
              <w:t>Internaționale</w:t>
            </w:r>
            <w:r>
              <w:rPr>
                <w:spacing w:val="-5"/>
                <w:sz w:val="24"/>
              </w:rPr>
              <w:t xml:space="preserve"> </w:t>
            </w:r>
            <w:r>
              <w:rPr>
                <w:sz w:val="24"/>
              </w:rPr>
              <w:t>Danubius</w:t>
            </w:r>
            <w:r>
              <w:rPr>
                <w:spacing w:val="-4"/>
                <w:sz w:val="24"/>
              </w:rPr>
              <w:t xml:space="preserve"> </w:t>
            </w:r>
            <w:r>
              <w:rPr>
                <w:sz w:val="24"/>
              </w:rPr>
              <w:t>revine</w:t>
            </w:r>
            <w:r>
              <w:rPr>
                <w:spacing w:val="-5"/>
                <w:sz w:val="24"/>
              </w:rPr>
              <w:t xml:space="preserve"> </w:t>
            </w:r>
            <w:r>
              <w:rPr>
                <w:sz w:val="24"/>
              </w:rPr>
              <w:t>fondatorului</w:t>
            </w:r>
            <w:r>
              <w:rPr>
                <w:spacing w:val="-4"/>
                <w:sz w:val="24"/>
              </w:rPr>
              <w:t xml:space="preserve"> </w:t>
            </w:r>
            <w:r>
              <w:rPr>
                <w:sz w:val="24"/>
              </w:rPr>
              <w:t>sau</w:t>
            </w:r>
            <w:r>
              <w:rPr>
                <w:spacing w:val="-4"/>
                <w:sz w:val="24"/>
              </w:rPr>
              <w:t xml:space="preserve"> </w:t>
            </w:r>
            <w:r>
              <w:rPr>
                <w:sz w:val="24"/>
              </w:rPr>
              <w:t>urmaşilor</w:t>
            </w:r>
            <w:r>
              <w:rPr>
                <w:spacing w:val="-5"/>
                <w:sz w:val="24"/>
              </w:rPr>
              <w:t xml:space="preserve"> </w:t>
            </w:r>
            <w:r>
              <w:rPr>
                <w:sz w:val="24"/>
              </w:rPr>
              <w:t>săi în linie dreaptă.</w:t>
            </w:r>
          </w:p>
          <w:p w14:paraId="5EE981EA" w14:textId="77777777" w:rsidR="009E51CC" w:rsidRDefault="009E51CC">
            <w:pPr>
              <w:pStyle w:val="TableParagraph"/>
              <w:jc w:val="left"/>
              <w:rPr>
                <w:sz w:val="24"/>
              </w:rPr>
            </w:pPr>
          </w:p>
          <w:p w14:paraId="3F29DF13" w14:textId="77777777" w:rsidR="009E51CC" w:rsidRDefault="009E51CC">
            <w:pPr>
              <w:pStyle w:val="TableParagraph"/>
              <w:spacing w:before="9"/>
              <w:jc w:val="left"/>
              <w:rPr>
                <w:sz w:val="24"/>
              </w:rPr>
            </w:pPr>
          </w:p>
          <w:p w14:paraId="445FB96A" w14:textId="77777777" w:rsidR="009E51CC" w:rsidRDefault="00192DD7">
            <w:pPr>
              <w:pStyle w:val="TableParagraph"/>
              <w:ind w:left="1598"/>
              <w:jc w:val="left"/>
              <w:rPr>
                <w:b/>
                <w:sz w:val="28"/>
              </w:rPr>
            </w:pPr>
            <w:r>
              <w:rPr>
                <w:b/>
                <w:spacing w:val="-2"/>
                <w:sz w:val="28"/>
              </w:rPr>
              <w:t>XI.</w:t>
            </w:r>
            <w:r>
              <w:rPr>
                <w:b/>
                <w:spacing w:val="-11"/>
                <w:sz w:val="28"/>
              </w:rPr>
              <w:t xml:space="preserve"> </w:t>
            </w:r>
            <w:r>
              <w:rPr>
                <w:b/>
                <w:spacing w:val="-2"/>
                <w:sz w:val="28"/>
              </w:rPr>
              <w:t>CERCETAREA</w:t>
            </w:r>
            <w:r>
              <w:rPr>
                <w:b/>
                <w:spacing w:val="-8"/>
                <w:sz w:val="28"/>
              </w:rPr>
              <w:t xml:space="preserve"> </w:t>
            </w:r>
            <w:r>
              <w:rPr>
                <w:b/>
                <w:spacing w:val="-2"/>
                <w:sz w:val="28"/>
              </w:rPr>
              <w:t>ȘTIINȚIFICĂ</w:t>
            </w:r>
          </w:p>
          <w:p w14:paraId="2758E55C" w14:textId="77777777" w:rsidR="009E51CC" w:rsidRDefault="009E51CC">
            <w:pPr>
              <w:pStyle w:val="TableParagraph"/>
              <w:spacing w:before="281"/>
              <w:jc w:val="left"/>
              <w:rPr>
                <w:sz w:val="28"/>
              </w:rPr>
            </w:pPr>
          </w:p>
          <w:p w14:paraId="1863C9B3" w14:textId="77777777" w:rsidR="009E51CC" w:rsidRDefault="00192DD7">
            <w:pPr>
              <w:pStyle w:val="TableParagraph"/>
              <w:spacing w:line="276" w:lineRule="auto"/>
              <w:ind w:left="108" w:right="93"/>
              <w:rPr>
                <w:sz w:val="24"/>
              </w:rPr>
            </w:pPr>
            <w:r>
              <w:rPr>
                <w:b/>
                <w:sz w:val="24"/>
              </w:rPr>
              <w:t>Art.</w:t>
            </w:r>
            <w:r>
              <w:rPr>
                <w:b/>
                <w:spacing w:val="-7"/>
                <w:sz w:val="24"/>
              </w:rPr>
              <w:t xml:space="preserve"> </w:t>
            </w:r>
            <w:r>
              <w:rPr>
                <w:b/>
                <w:sz w:val="24"/>
              </w:rPr>
              <w:t>105.</w:t>
            </w:r>
            <w:r>
              <w:rPr>
                <w:b/>
                <w:spacing w:val="-7"/>
                <w:sz w:val="24"/>
              </w:rPr>
              <w:t xml:space="preserve"> </w:t>
            </w:r>
            <w:r>
              <w:rPr>
                <w:sz w:val="24"/>
              </w:rPr>
              <w:t>Cercetarea</w:t>
            </w:r>
            <w:r>
              <w:rPr>
                <w:spacing w:val="-8"/>
                <w:sz w:val="24"/>
              </w:rPr>
              <w:t xml:space="preserve"> </w:t>
            </w:r>
            <w:r>
              <w:rPr>
                <w:sz w:val="24"/>
              </w:rPr>
              <w:t>ştiinţifică</w:t>
            </w:r>
            <w:r>
              <w:rPr>
                <w:spacing w:val="-8"/>
                <w:sz w:val="24"/>
              </w:rPr>
              <w:t xml:space="preserve"> </w:t>
            </w:r>
            <w:r>
              <w:rPr>
                <w:sz w:val="24"/>
              </w:rPr>
              <w:t>reprezintă</w:t>
            </w:r>
            <w:r>
              <w:rPr>
                <w:spacing w:val="-8"/>
                <w:sz w:val="24"/>
              </w:rPr>
              <w:t xml:space="preserve"> </w:t>
            </w:r>
            <w:r>
              <w:rPr>
                <w:sz w:val="24"/>
              </w:rPr>
              <w:t>obligaţie</w:t>
            </w:r>
            <w:r>
              <w:rPr>
                <w:spacing w:val="-5"/>
                <w:sz w:val="24"/>
              </w:rPr>
              <w:t xml:space="preserve"> </w:t>
            </w:r>
            <w:r>
              <w:rPr>
                <w:sz w:val="24"/>
              </w:rPr>
              <w:t>de</w:t>
            </w:r>
            <w:r>
              <w:rPr>
                <w:spacing w:val="-8"/>
                <w:sz w:val="24"/>
              </w:rPr>
              <w:t xml:space="preserve"> </w:t>
            </w:r>
            <w:r>
              <w:rPr>
                <w:sz w:val="24"/>
              </w:rPr>
              <w:t>bază</w:t>
            </w:r>
            <w:r>
              <w:rPr>
                <w:spacing w:val="-8"/>
                <w:sz w:val="24"/>
              </w:rPr>
              <w:t xml:space="preserve"> </w:t>
            </w:r>
            <w:r>
              <w:rPr>
                <w:sz w:val="24"/>
              </w:rPr>
              <w:t>a</w:t>
            </w:r>
            <w:r>
              <w:rPr>
                <w:spacing w:val="-8"/>
                <w:sz w:val="24"/>
              </w:rPr>
              <w:t xml:space="preserve"> </w:t>
            </w:r>
            <w:r>
              <w:rPr>
                <w:sz w:val="24"/>
              </w:rPr>
              <w:t>fiecărui</w:t>
            </w:r>
            <w:r>
              <w:rPr>
                <w:spacing w:val="-6"/>
                <w:sz w:val="24"/>
              </w:rPr>
              <w:t xml:space="preserve"> </w:t>
            </w:r>
            <w:r>
              <w:rPr>
                <w:sz w:val="24"/>
              </w:rPr>
              <w:t>cadru didactic. Activitatea de cercetare poate fi realizată individual sau în colective</w:t>
            </w:r>
            <w:r>
              <w:rPr>
                <w:spacing w:val="-15"/>
                <w:sz w:val="24"/>
              </w:rPr>
              <w:t xml:space="preserve"> </w:t>
            </w:r>
            <w:r>
              <w:rPr>
                <w:sz w:val="24"/>
              </w:rPr>
              <w:t>de</w:t>
            </w:r>
            <w:r>
              <w:rPr>
                <w:spacing w:val="-15"/>
                <w:sz w:val="24"/>
              </w:rPr>
              <w:t xml:space="preserve"> </w:t>
            </w:r>
            <w:r>
              <w:rPr>
                <w:sz w:val="24"/>
              </w:rPr>
              <w:t>cercetare</w:t>
            </w:r>
            <w:r>
              <w:rPr>
                <w:spacing w:val="-15"/>
                <w:sz w:val="24"/>
              </w:rPr>
              <w:t xml:space="preserve"> </w:t>
            </w:r>
            <w:r>
              <w:rPr>
                <w:sz w:val="24"/>
              </w:rPr>
              <w:t>constituite</w:t>
            </w:r>
            <w:r>
              <w:rPr>
                <w:spacing w:val="-15"/>
                <w:sz w:val="24"/>
              </w:rPr>
              <w:t xml:space="preserve"> </w:t>
            </w:r>
            <w:r>
              <w:rPr>
                <w:sz w:val="24"/>
              </w:rPr>
              <w:t>la</w:t>
            </w:r>
            <w:r>
              <w:rPr>
                <w:spacing w:val="-15"/>
                <w:sz w:val="24"/>
              </w:rPr>
              <w:t xml:space="preserve"> </w:t>
            </w:r>
            <w:r>
              <w:rPr>
                <w:sz w:val="24"/>
              </w:rPr>
              <w:t>nivelul</w:t>
            </w:r>
            <w:r>
              <w:rPr>
                <w:spacing w:val="-15"/>
                <w:sz w:val="24"/>
              </w:rPr>
              <w:t xml:space="preserve"> </w:t>
            </w:r>
            <w:r>
              <w:rPr>
                <w:sz w:val="24"/>
              </w:rPr>
              <w:t>facultăţilor,</w:t>
            </w:r>
            <w:r>
              <w:rPr>
                <w:spacing w:val="-15"/>
                <w:sz w:val="24"/>
              </w:rPr>
              <w:t xml:space="preserve"> </w:t>
            </w:r>
            <w:r>
              <w:rPr>
                <w:sz w:val="24"/>
              </w:rPr>
              <w:t>departamentelor</w:t>
            </w:r>
            <w:r>
              <w:rPr>
                <w:spacing w:val="-15"/>
                <w:sz w:val="24"/>
              </w:rPr>
              <w:t xml:space="preserve"> </w:t>
            </w:r>
            <w:r>
              <w:rPr>
                <w:sz w:val="24"/>
              </w:rPr>
              <w:t>sau unităţilor de cercetare. La activitatea de cercetare din departamentele şi colectivele de cercetare pot participa, alături de cadrele didactice, cercetători şi studenţi.</w:t>
            </w:r>
          </w:p>
          <w:p w14:paraId="473D923F" w14:textId="77777777" w:rsidR="009E51CC" w:rsidRDefault="00192DD7">
            <w:pPr>
              <w:pStyle w:val="TableParagraph"/>
              <w:spacing w:before="119" w:line="276" w:lineRule="auto"/>
              <w:ind w:left="108" w:right="94"/>
              <w:rPr>
                <w:sz w:val="24"/>
              </w:rPr>
            </w:pPr>
            <w:r>
              <w:rPr>
                <w:b/>
                <w:sz w:val="24"/>
              </w:rPr>
              <w:t xml:space="preserve">Art. 106. </w:t>
            </w:r>
            <w:r>
              <w:rPr>
                <w:sz w:val="24"/>
              </w:rPr>
              <w:t>Activitatea proprie de cercetare ştiinţifică, validată prin lucrări publicate, reprezintă criteriul fundamental de evaluare a calificării şi performanţei academice.</w:t>
            </w:r>
          </w:p>
          <w:p w14:paraId="202059E6" w14:textId="77777777" w:rsidR="009E51CC" w:rsidRDefault="00192DD7">
            <w:pPr>
              <w:pStyle w:val="TableParagraph"/>
              <w:spacing w:before="121" w:line="276" w:lineRule="auto"/>
              <w:ind w:left="108" w:right="93"/>
              <w:rPr>
                <w:sz w:val="24"/>
              </w:rPr>
            </w:pPr>
            <w:r>
              <w:rPr>
                <w:b/>
                <w:sz w:val="24"/>
              </w:rPr>
              <w:t xml:space="preserve">Art. 107. </w:t>
            </w:r>
            <w:r>
              <w:rPr>
                <w:sz w:val="24"/>
              </w:rPr>
              <w:t>Departamentele, facultăţile şi Senatul universitar au responsabilitatea identific</w:t>
            </w:r>
            <w:r>
              <w:rPr>
                <w:sz w:val="24"/>
              </w:rPr>
              <w:t xml:space="preserve">ării şi evaluării anuale a rezultatelor cercetării ştiinţifice, precum şi a publicaţiilor realizate de membrii comunităţii </w:t>
            </w:r>
            <w:r>
              <w:rPr>
                <w:spacing w:val="-2"/>
                <w:sz w:val="24"/>
              </w:rPr>
              <w:t>academice.</w:t>
            </w:r>
          </w:p>
        </w:tc>
      </w:tr>
    </w:tbl>
    <w:p w14:paraId="7F84EF5D"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29DFD13A" w14:textId="77777777" w:rsidR="009E51CC" w:rsidRDefault="00192DD7">
      <w:pPr>
        <w:pStyle w:val="BodyText"/>
        <w:spacing w:before="72" w:line="276" w:lineRule="auto"/>
        <w:ind w:left="227"/>
        <w:jc w:val="both"/>
      </w:pPr>
      <w:r>
        <w:rPr>
          <w:noProof/>
        </w:rPr>
        <w:lastRenderedPageBreak/>
        <mc:AlternateContent>
          <mc:Choice Requires="wps">
            <w:drawing>
              <wp:anchor distT="0" distB="0" distL="0" distR="0" simplePos="0" relativeHeight="486473728" behindDoc="1" locked="0" layoutInCell="1" allowOverlap="1" wp14:anchorId="1CAB2EF8" wp14:editId="6E35A03B">
                <wp:simplePos x="0" y="0"/>
                <wp:positionH relativeFrom="page">
                  <wp:posOffset>719328</wp:posOffset>
                </wp:positionH>
                <wp:positionV relativeFrom="page">
                  <wp:posOffset>719327</wp:posOffset>
                </wp:positionV>
                <wp:extent cx="9395460" cy="5232400"/>
                <wp:effectExtent l="0" t="0" r="0" b="0"/>
                <wp:wrapNone/>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395460" cy="5232400"/>
                        </a:xfrm>
                        <a:custGeom>
                          <a:avLst/>
                          <a:gdLst/>
                          <a:ahLst/>
                          <a:cxnLst/>
                          <a:rect l="l" t="t" r="r" b="b"/>
                          <a:pathLst>
                            <a:path w="9395460" h="5232400">
                              <a:moveTo>
                                <a:pt x="4695431" y="0"/>
                              </a:moveTo>
                              <a:lnTo>
                                <a:pt x="6108" y="0"/>
                              </a:lnTo>
                              <a:lnTo>
                                <a:pt x="0" y="0"/>
                              </a:lnTo>
                              <a:lnTo>
                                <a:pt x="0" y="6096"/>
                              </a:lnTo>
                              <a:lnTo>
                                <a:pt x="0" y="5225796"/>
                              </a:lnTo>
                              <a:lnTo>
                                <a:pt x="0" y="5231892"/>
                              </a:lnTo>
                              <a:lnTo>
                                <a:pt x="6096" y="5231892"/>
                              </a:lnTo>
                              <a:lnTo>
                                <a:pt x="4695431" y="5231892"/>
                              </a:lnTo>
                              <a:lnTo>
                                <a:pt x="4695431" y="5225796"/>
                              </a:lnTo>
                              <a:lnTo>
                                <a:pt x="6108" y="5225796"/>
                              </a:lnTo>
                              <a:lnTo>
                                <a:pt x="6108" y="6096"/>
                              </a:lnTo>
                              <a:lnTo>
                                <a:pt x="4695431" y="6096"/>
                              </a:lnTo>
                              <a:lnTo>
                                <a:pt x="4695431" y="0"/>
                              </a:lnTo>
                              <a:close/>
                            </a:path>
                            <a:path w="9395460" h="5232400">
                              <a:moveTo>
                                <a:pt x="9395460" y="0"/>
                              </a:moveTo>
                              <a:lnTo>
                                <a:pt x="9389364" y="0"/>
                              </a:lnTo>
                              <a:lnTo>
                                <a:pt x="9389364" y="6096"/>
                              </a:lnTo>
                              <a:lnTo>
                                <a:pt x="9389364" y="5225796"/>
                              </a:lnTo>
                              <a:lnTo>
                                <a:pt x="4701552" y="5225796"/>
                              </a:lnTo>
                              <a:lnTo>
                                <a:pt x="4701552" y="6096"/>
                              </a:lnTo>
                              <a:lnTo>
                                <a:pt x="9389364" y="6096"/>
                              </a:lnTo>
                              <a:lnTo>
                                <a:pt x="9389364" y="0"/>
                              </a:lnTo>
                              <a:lnTo>
                                <a:pt x="4701552" y="0"/>
                              </a:lnTo>
                              <a:lnTo>
                                <a:pt x="4695444" y="0"/>
                              </a:lnTo>
                              <a:lnTo>
                                <a:pt x="4695444" y="6096"/>
                              </a:lnTo>
                              <a:lnTo>
                                <a:pt x="4695444" y="5225796"/>
                              </a:lnTo>
                              <a:lnTo>
                                <a:pt x="4695444" y="5231892"/>
                              </a:lnTo>
                              <a:lnTo>
                                <a:pt x="4701540" y="5231892"/>
                              </a:lnTo>
                              <a:lnTo>
                                <a:pt x="9389364" y="5231892"/>
                              </a:lnTo>
                              <a:lnTo>
                                <a:pt x="9395460" y="5231892"/>
                              </a:lnTo>
                              <a:lnTo>
                                <a:pt x="9395460" y="5225796"/>
                              </a:lnTo>
                              <a:lnTo>
                                <a:pt x="9395460" y="6096"/>
                              </a:lnTo>
                              <a:lnTo>
                                <a:pt x="939546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85BDB06" id="Graphic 6" o:spid="_x0000_s1026" style="position:absolute;margin-left:56.65pt;margin-top:56.65pt;width:739.8pt;height:412pt;z-index:-16842752;visibility:visible;mso-wrap-style:square;mso-wrap-distance-left:0;mso-wrap-distance-top:0;mso-wrap-distance-right:0;mso-wrap-distance-bottom:0;mso-position-horizontal:absolute;mso-position-horizontal-relative:page;mso-position-vertical:absolute;mso-position-vertical-relative:page;v-text-anchor:top" coordsize="9395460,523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" path="m4695431,l6108,,,,,6096,,5225796r,6096l6096,5231892r4689335,l4695431,5225796r-4689323,l6108,6096r4689323,l4695431,xem9395460,r-6096,l9389364,6096r,5219700l4701552,5225796r,-5219700l9389364,6096r,-6096l4701552,r-6108,l4695444,6096r,5219700l4695444,5231892r6096,l9389364,5231892r6096,l9395460,5225796r,-5219700l9395460,xe" fillcolor="black" stroked="f">
                <v:path arrowok="t"/>
                <w10:wrap anchorx="page" anchory="page"/>
              </v:shape>
            </w:pict>
          </mc:Fallback>
        </mc:AlternateContent>
      </w:r>
      <w:r>
        <w:rPr>
          <w:b/>
        </w:rPr>
        <w:t xml:space="preserve">Art. 108. </w:t>
      </w:r>
      <w:r>
        <w:t xml:space="preserve">Universitatea </w:t>
      </w:r>
      <w:r>
        <w:rPr>
          <w:i/>
        </w:rPr>
        <w:t xml:space="preserve">Danubius </w:t>
      </w:r>
      <w:r>
        <w:t>poate încheia contracte cu instituţiile publice şi cu alţi operator</w:t>
      </w:r>
      <w:r>
        <w:t>i economici în vederea realizării unor programe de</w:t>
      </w:r>
      <w:r>
        <w:rPr>
          <w:spacing w:val="-13"/>
        </w:rPr>
        <w:t xml:space="preserve"> </w:t>
      </w:r>
      <w:r>
        <w:t>cercetare</w:t>
      </w:r>
      <w:r>
        <w:rPr>
          <w:spacing w:val="-13"/>
        </w:rPr>
        <w:t xml:space="preserve"> </w:t>
      </w:r>
      <w:r>
        <w:t>fundamentală</w:t>
      </w:r>
      <w:r>
        <w:rPr>
          <w:spacing w:val="-13"/>
        </w:rPr>
        <w:t xml:space="preserve"> </w:t>
      </w:r>
      <w:r>
        <w:t>şi</w:t>
      </w:r>
      <w:r>
        <w:rPr>
          <w:spacing w:val="-12"/>
        </w:rPr>
        <w:t xml:space="preserve"> </w:t>
      </w:r>
      <w:r>
        <w:t>aplicativă</w:t>
      </w:r>
      <w:r>
        <w:rPr>
          <w:spacing w:val="-13"/>
        </w:rPr>
        <w:t xml:space="preserve"> </w:t>
      </w:r>
      <w:r>
        <w:t>sau</w:t>
      </w:r>
      <w:r>
        <w:rPr>
          <w:spacing w:val="-11"/>
        </w:rPr>
        <w:t xml:space="preserve"> </w:t>
      </w:r>
      <w:r>
        <w:t>a</w:t>
      </w:r>
      <w:r>
        <w:rPr>
          <w:spacing w:val="-12"/>
        </w:rPr>
        <w:t xml:space="preserve"> </w:t>
      </w:r>
      <w:r>
        <w:t>creşterii</w:t>
      </w:r>
      <w:r>
        <w:rPr>
          <w:spacing w:val="-12"/>
        </w:rPr>
        <w:t xml:space="preserve"> </w:t>
      </w:r>
      <w:r>
        <w:t>nivelului</w:t>
      </w:r>
      <w:r>
        <w:rPr>
          <w:spacing w:val="-12"/>
        </w:rPr>
        <w:t xml:space="preserve"> </w:t>
      </w:r>
      <w:r>
        <w:t>de</w:t>
      </w:r>
      <w:r>
        <w:rPr>
          <w:spacing w:val="-13"/>
        </w:rPr>
        <w:t xml:space="preserve"> </w:t>
      </w:r>
      <w:r>
        <w:t>calificare a specialiştilor cu studii universitare.</w:t>
      </w:r>
    </w:p>
    <w:p w14:paraId="0A6A5D17" w14:textId="77777777" w:rsidR="009E51CC" w:rsidRDefault="00192DD7">
      <w:pPr>
        <w:pStyle w:val="BodyText"/>
        <w:spacing w:before="72" w:line="276" w:lineRule="auto"/>
        <w:ind w:left="172" w:right="221"/>
        <w:jc w:val="both"/>
      </w:pPr>
      <w:r>
        <w:br w:type="column"/>
      </w:r>
      <w:r>
        <w:rPr>
          <w:b/>
        </w:rPr>
        <w:t>Art.</w:t>
      </w:r>
      <w:r>
        <w:rPr>
          <w:b/>
          <w:spacing w:val="-13"/>
        </w:rPr>
        <w:t xml:space="preserve"> </w:t>
      </w:r>
      <w:r>
        <w:rPr>
          <w:b/>
        </w:rPr>
        <w:t>108.</w:t>
      </w:r>
      <w:r>
        <w:rPr>
          <w:b/>
          <w:spacing w:val="-13"/>
        </w:rPr>
        <w:t xml:space="preserve"> </w:t>
      </w:r>
      <w:r>
        <w:t>(1)</w:t>
      </w:r>
      <w:r>
        <w:rPr>
          <w:spacing w:val="-13"/>
        </w:rPr>
        <w:t xml:space="preserve"> </w:t>
      </w:r>
      <w:r>
        <w:t>Universitatea</w:t>
      </w:r>
      <w:r>
        <w:rPr>
          <w:spacing w:val="-11"/>
        </w:rPr>
        <w:t xml:space="preserve"> </w:t>
      </w:r>
      <w:r>
        <w:t>Internațională</w:t>
      </w:r>
      <w:r>
        <w:rPr>
          <w:spacing w:val="-14"/>
        </w:rPr>
        <w:t xml:space="preserve"> </w:t>
      </w:r>
      <w:r w:rsidRPr="00294613">
        <w:rPr>
          <w:iCs/>
        </w:rPr>
        <w:t>Danubius</w:t>
      </w:r>
      <w:r>
        <w:rPr>
          <w:i/>
          <w:spacing w:val="-13"/>
        </w:rPr>
        <w:t xml:space="preserve"> </w:t>
      </w:r>
      <w:r>
        <w:t>poate</w:t>
      </w:r>
      <w:r>
        <w:rPr>
          <w:spacing w:val="-14"/>
        </w:rPr>
        <w:t xml:space="preserve"> </w:t>
      </w:r>
      <w:r>
        <w:t>încheia</w:t>
      </w:r>
      <w:r>
        <w:rPr>
          <w:spacing w:val="-14"/>
        </w:rPr>
        <w:t xml:space="preserve"> </w:t>
      </w:r>
      <w:r>
        <w:t>contracte cu institu</w:t>
      </w:r>
      <w:r>
        <w:t>ţiile publice şi cu alţi operatori economici în vederea realizării unor programe de cercetare fundamentală şi aplicativă sau a creşterii nivelului de calificare a specialiştilor cu studii universitare.</w:t>
      </w:r>
    </w:p>
    <w:p w14:paraId="2D81E59E" w14:textId="77777777" w:rsidR="009E51CC" w:rsidRDefault="00192DD7">
      <w:pPr>
        <w:pStyle w:val="ListParagraph"/>
        <w:numPr>
          <w:ilvl w:val="0"/>
          <w:numId w:val="14"/>
        </w:numPr>
        <w:tabs>
          <w:tab w:val="left" w:pos="566"/>
        </w:tabs>
        <w:spacing w:before="121" w:line="276" w:lineRule="auto"/>
        <w:ind w:right="217" w:firstLine="0"/>
        <w:jc w:val="both"/>
        <w:rPr>
          <w:sz w:val="24"/>
        </w:rPr>
      </w:pPr>
      <w:r>
        <w:rPr>
          <w:sz w:val="24"/>
        </w:rPr>
        <w:t xml:space="preserve">Instituţiile de învăţământ superior care şi-au asumat </w:t>
      </w:r>
      <w:r>
        <w:rPr>
          <w:sz w:val="24"/>
        </w:rPr>
        <w:t>ca misiune şi cercetarea ştiinţifică au obligaţia să înfiinţeze structuri tehnico- administrative,</w:t>
      </w:r>
      <w:r>
        <w:rPr>
          <w:spacing w:val="-2"/>
          <w:sz w:val="24"/>
        </w:rPr>
        <w:t xml:space="preserve"> </w:t>
      </w:r>
      <w:r>
        <w:rPr>
          <w:sz w:val="24"/>
        </w:rPr>
        <w:t>care</w:t>
      </w:r>
      <w:r>
        <w:rPr>
          <w:spacing w:val="-3"/>
          <w:sz w:val="24"/>
        </w:rPr>
        <w:t xml:space="preserve"> </w:t>
      </w:r>
      <w:r>
        <w:rPr>
          <w:sz w:val="24"/>
        </w:rPr>
        <w:t>să</w:t>
      </w:r>
      <w:r>
        <w:rPr>
          <w:spacing w:val="-3"/>
          <w:sz w:val="24"/>
        </w:rPr>
        <w:t xml:space="preserve"> </w:t>
      </w:r>
      <w:r>
        <w:rPr>
          <w:sz w:val="24"/>
        </w:rPr>
        <w:t>faciliteze</w:t>
      </w:r>
      <w:r>
        <w:rPr>
          <w:spacing w:val="-3"/>
          <w:sz w:val="24"/>
        </w:rPr>
        <w:t xml:space="preserve"> </w:t>
      </w:r>
      <w:r>
        <w:rPr>
          <w:sz w:val="24"/>
        </w:rPr>
        <w:t>managementul</w:t>
      </w:r>
      <w:r>
        <w:rPr>
          <w:spacing w:val="-2"/>
          <w:sz w:val="24"/>
        </w:rPr>
        <w:t xml:space="preserve"> </w:t>
      </w:r>
      <w:r>
        <w:rPr>
          <w:sz w:val="24"/>
        </w:rPr>
        <w:t>activităţilor</w:t>
      </w:r>
      <w:r>
        <w:rPr>
          <w:spacing w:val="-3"/>
          <w:sz w:val="24"/>
        </w:rPr>
        <w:t xml:space="preserve"> </w:t>
      </w:r>
      <w:r>
        <w:rPr>
          <w:sz w:val="24"/>
        </w:rPr>
        <w:t>de</w:t>
      </w:r>
      <w:r>
        <w:rPr>
          <w:spacing w:val="-3"/>
          <w:sz w:val="24"/>
        </w:rPr>
        <w:t xml:space="preserve"> </w:t>
      </w:r>
      <w:r>
        <w:rPr>
          <w:sz w:val="24"/>
        </w:rPr>
        <w:t>cercetare</w:t>
      </w:r>
      <w:r>
        <w:rPr>
          <w:spacing w:val="-3"/>
          <w:sz w:val="24"/>
        </w:rPr>
        <w:t xml:space="preserve"> </w:t>
      </w:r>
      <w:r>
        <w:rPr>
          <w:sz w:val="24"/>
        </w:rPr>
        <w:t>şi al proiectelor de cercetare-dezvoltare derulate de personalul instituţiei de învăţământ superior. Structurile tehnico-administrative deservesc personalul implicat în cercetare şi răspund cerinţelor acestuia.</w:t>
      </w:r>
    </w:p>
    <w:p w14:paraId="6B52A2F5" w14:textId="77777777" w:rsidR="009E51CC" w:rsidRDefault="00192DD7">
      <w:pPr>
        <w:pStyle w:val="ListParagraph"/>
        <w:numPr>
          <w:ilvl w:val="0"/>
          <w:numId w:val="14"/>
        </w:numPr>
        <w:tabs>
          <w:tab w:val="left" w:pos="562"/>
        </w:tabs>
        <w:spacing w:line="276" w:lineRule="auto"/>
        <w:ind w:firstLine="0"/>
        <w:jc w:val="both"/>
        <w:rPr>
          <w:sz w:val="24"/>
        </w:rPr>
      </w:pPr>
      <w:r>
        <w:rPr>
          <w:sz w:val="24"/>
        </w:rPr>
        <w:t>La finalul fiecărui an bugetar, conducerea instituţiei de învăţământ superior prezintă senatului universitar un raport referitor la activitatea de cercetare, dezvoltare, inovare şi creaţie artistică, la modul în care au fost efectuate cheltuielile de regie</w:t>
      </w:r>
      <w:r>
        <w:rPr>
          <w:sz w:val="24"/>
        </w:rPr>
        <w:t xml:space="preserve"> pentru granturile şi contractele de cercetare, precum şi informaţii privind fondurile de cercetare şi fondurile aferente proiectelor finanţate prin programe naţionale şi internaţionale, derulate de instituţia de învăţământ superior.</w:t>
      </w:r>
    </w:p>
    <w:p w14:paraId="5C42728F" w14:textId="77777777" w:rsidR="009E51CC" w:rsidRDefault="00192DD7">
      <w:pPr>
        <w:pStyle w:val="ListParagraph"/>
        <w:numPr>
          <w:ilvl w:val="0"/>
          <w:numId w:val="14"/>
        </w:numPr>
        <w:tabs>
          <w:tab w:val="left" w:pos="588"/>
        </w:tabs>
        <w:spacing w:before="120" w:line="276" w:lineRule="auto"/>
        <w:ind w:firstLine="0"/>
        <w:jc w:val="both"/>
        <w:rPr>
          <w:sz w:val="24"/>
        </w:rPr>
      </w:pPr>
      <w:r>
        <w:rPr>
          <w:sz w:val="24"/>
        </w:rPr>
        <w:t>Cuantumul maximal al c</w:t>
      </w:r>
      <w:r>
        <w:rPr>
          <w:sz w:val="24"/>
        </w:rPr>
        <w:t>heltuielilor de regie pentru granturile şi contractele de cercetare este stabilit de finanţator sau de autoritatea contractantă.</w:t>
      </w:r>
      <w:r>
        <w:rPr>
          <w:spacing w:val="-9"/>
          <w:sz w:val="24"/>
        </w:rPr>
        <w:t xml:space="preserve"> </w:t>
      </w:r>
      <w:r>
        <w:rPr>
          <w:sz w:val="24"/>
        </w:rPr>
        <w:t>Pentru</w:t>
      </w:r>
      <w:r>
        <w:rPr>
          <w:spacing w:val="-9"/>
          <w:sz w:val="24"/>
        </w:rPr>
        <w:t xml:space="preserve"> </w:t>
      </w:r>
      <w:r>
        <w:rPr>
          <w:sz w:val="24"/>
        </w:rPr>
        <w:t>granturile</w:t>
      </w:r>
      <w:r>
        <w:rPr>
          <w:spacing w:val="-10"/>
          <w:sz w:val="24"/>
        </w:rPr>
        <w:t xml:space="preserve"> </w:t>
      </w:r>
      <w:r>
        <w:rPr>
          <w:sz w:val="24"/>
        </w:rPr>
        <w:t>şi</w:t>
      </w:r>
      <w:r>
        <w:rPr>
          <w:spacing w:val="-9"/>
          <w:sz w:val="24"/>
        </w:rPr>
        <w:t xml:space="preserve"> </w:t>
      </w:r>
      <w:r>
        <w:rPr>
          <w:sz w:val="24"/>
        </w:rPr>
        <w:t>proiectele</w:t>
      </w:r>
      <w:r>
        <w:rPr>
          <w:spacing w:val="-10"/>
          <w:sz w:val="24"/>
        </w:rPr>
        <w:t xml:space="preserve"> </w:t>
      </w:r>
      <w:r>
        <w:rPr>
          <w:sz w:val="24"/>
        </w:rPr>
        <w:t>de</w:t>
      </w:r>
      <w:r>
        <w:rPr>
          <w:spacing w:val="-10"/>
          <w:sz w:val="24"/>
        </w:rPr>
        <w:t xml:space="preserve"> </w:t>
      </w:r>
      <w:r>
        <w:rPr>
          <w:sz w:val="24"/>
        </w:rPr>
        <w:t>cercetare</w:t>
      </w:r>
      <w:r>
        <w:rPr>
          <w:spacing w:val="-10"/>
          <w:sz w:val="24"/>
        </w:rPr>
        <w:t xml:space="preserve"> </w:t>
      </w:r>
      <w:r>
        <w:rPr>
          <w:sz w:val="24"/>
        </w:rPr>
        <w:t>la</w:t>
      </w:r>
      <w:r>
        <w:rPr>
          <w:spacing w:val="-10"/>
          <w:sz w:val="24"/>
        </w:rPr>
        <w:t xml:space="preserve"> </w:t>
      </w:r>
      <w:r>
        <w:rPr>
          <w:sz w:val="24"/>
        </w:rPr>
        <w:t>care</w:t>
      </w:r>
      <w:r>
        <w:rPr>
          <w:spacing w:val="-10"/>
          <w:sz w:val="24"/>
        </w:rPr>
        <w:t xml:space="preserve"> </w:t>
      </w:r>
      <w:r>
        <w:rPr>
          <w:sz w:val="24"/>
        </w:rPr>
        <w:t xml:space="preserve">finanţatorul sau autoritatea contractantă nu stabileşte cuantumul maximal </w:t>
      </w:r>
      <w:r>
        <w:rPr>
          <w:sz w:val="24"/>
        </w:rPr>
        <w:t xml:space="preserve">al cheltuielilor de regie, acesta este stabilit de instituţia de învăţământ </w:t>
      </w:r>
      <w:r>
        <w:rPr>
          <w:spacing w:val="-2"/>
          <w:sz w:val="24"/>
        </w:rPr>
        <w:t>superior.</w:t>
      </w:r>
    </w:p>
    <w:p w14:paraId="7C31C4F7" w14:textId="77777777" w:rsidR="009E51CC" w:rsidRDefault="009E51CC">
      <w:pPr>
        <w:spacing w:line="276" w:lineRule="auto"/>
        <w:jc w:val="both"/>
        <w:rPr>
          <w:sz w:val="24"/>
        </w:rPr>
        <w:sectPr w:rsidR="009E51CC">
          <w:pgSz w:w="16840" w:h="11910" w:orient="landscape"/>
          <w:pgMar w:top="1060" w:right="800" w:bottom="2440" w:left="1020" w:header="0" w:footer="2175" w:gutter="0"/>
          <w:cols w:num="2" w:space="720" w:equalWidth="0">
            <w:col w:w="7408" w:space="40"/>
            <w:col w:w="7572"/>
          </w:cols>
        </w:sectPr>
      </w:pPr>
    </w:p>
    <w:p w14:paraId="1C5E42F3"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1D2D1AA" w14:textId="77777777">
        <w:trPr>
          <w:trHeight w:val="8003"/>
        </w:trPr>
        <w:tc>
          <w:tcPr>
            <w:tcW w:w="7394" w:type="dxa"/>
          </w:tcPr>
          <w:p w14:paraId="673B2AA2" w14:textId="77777777" w:rsidR="009E51CC" w:rsidRDefault="009E51CC">
            <w:pPr>
              <w:pStyle w:val="TableParagraph"/>
              <w:spacing w:before="114"/>
              <w:jc w:val="left"/>
              <w:rPr>
                <w:sz w:val="28"/>
              </w:rPr>
            </w:pPr>
          </w:p>
          <w:p w14:paraId="63DF7831" w14:textId="77777777" w:rsidR="009E51CC" w:rsidRDefault="00192DD7">
            <w:pPr>
              <w:pStyle w:val="TableParagraph"/>
              <w:spacing w:before="1"/>
              <w:ind w:left="1101"/>
              <w:jc w:val="left"/>
              <w:rPr>
                <w:b/>
                <w:sz w:val="28"/>
              </w:rPr>
            </w:pPr>
            <w:r>
              <w:rPr>
                <w:b/>
                <w:spacing w:val="-2"/>
                <w:sz w:val="28"/>
              </w:rPr>
              <w:t>XII.</w:t>
            </w:r>
            <w:r>
              <w:rPr>
                <w:b/>
                <w:spacing w:val="-9"/>
                <w:sz w:val="28"/>
              </w:rPr>
              <w:t xml:space="preserve"> </w:t>
            </w:r>
            <w:r>
              <w:rPr>
                <w:b/>
                <w:spacing w:val="-2"/>
                <w:sz w:val="28"/>
              </w:rPr>
              <w:t>COOPERAREA</w:t>
            </w:r>
            <w:r>
              <w:rPr>
                <w:b/>
                <w:spacing w:val="-9"/>
                <w:sz w:val="28"/>
              </w:rPr>
              <w:t xml:space="preserve"> </w:t>
            </w:r>
            <w:r>
              <w:rPr>
                <w:b/>
                <w:spacing w:val="-2"/>
                <w:sz w:val="28"/>
              </w:rPr>
              <w:t>INTERNAȚIONALĂ</w:t>
            </w:r>
          </w:p>
          <w:p w14:paraId="0F12ECDC" w14:textId="77777777" w:rsidR="009E51CC" w:rsidRDefault="00192DD7">
            <w:pPr>
              <w:pStyle w:val="TableParagraph"/>
              <w:spacing w:before="164" w:line="276" w:lineRule="auto"/>
              <w:ind w:left="110"/>
              <w:jc w:val="left"/>
              <w:rPr>
                <w:sz w:val="24"/>
              </w:rPr>
            </w:pPr>
            <w:r>
              <w:rPr>
                <w:b/>
                <w:sz w:val="24"/>
              </w:rPr>
              <w:t xml:space="preserve">Art. 109. </w:t>
            </w:r>
            <w:r>
              <w:rPr>
                <w:sz w:val="24"/>
              </w:rPr>
              <w:t xml:space="preserve">(1) Universitatea </w:t>
            </w:r>
            <w:r>
              <w:rPr>
                <w:i/>
                <w:sz w:val="24"/>
              </w:rPr>
              <w:t xml:space="preserve">Danubius </w:t>
            </w:r>
            <w:r>
              <w:rPr>
                <w:sz w:val="24"/>
              </w:rPr>
              <w:t>se integrează în circuitul mondial de valori ştiinţifice, culturale ş</w:t>
            </w:r>
            <w:r>
              <w:rPr>
                <w:sz w:val="24"/>
              </w:rPr>
              <w:t>i educaţionale.</w:t>
            </w:r>
          </w:p>
          <w:p w14:paraId="64156D77" w14:textId="77777777" w:rsidR="009E51CC" w:rsidRDefault="009E51CC">
            <w:pPr>
              <w:pStyle w:val="TableParagraph"/>
              <w:jc w:val="left"/>
              <w:rPr>
                <w:sz w:val="24"/>
              </w:rPr>
            </w:pPr>
          </w:p>
          <w:p w14:paraId="25155B41" w14:textId="77777777" w:rsidR="009E51CC" w:rsidRDefault="009E51CC">
            <w:pPr>
              <w:pStyle w:val="TableParagraph"/>
              <w:jc w:val="left"/>
              <w:rPr>
                <w:sz w:val="24"/>
              </w:rPr>
            </w:pPr>
          </w:p>
          <w:p w14:paraId="3F5A8B1B" w14:textId="77777777" w:rsidR="009E51CC" w:rsidRDefault="009E51CC">
            <w:pPr>
              <w:pStyle w:val="TableParagraph"/>
              <w:spacing w:before="166"/>
              <w:jc w:val="left"/>
              <w:rPr>
                <w:sz w:val="24"/>
              </w:rPr>
            </w:pPr>
          </w:p>
          <w:p w14:paraId="0F975105" w14:textId="77777777" w:rsidR="009E51CC" w:rsidRDefault="00192DD7">
            <w:pPr>
              <w:pStyle w:val="TableParagraph"/>
              <w:spacing w:before="1" w:line="276" w:lineRule="auto"/>
              <w:ind w:left="110" w:right="94"/>
              <w:rPr>
                <w:sz w:val="24"/>
              </w:rPr>
            </w:pPr>
            <w:r>
              <w:rPr>
                <w:sz w:val="24"/>
              </w:rPr>
              <w:t xml:space="preserve">(2) Universitatea </w:t>
            </w:r>
            <w:r>
              <w:rPr>
                <w:i/>
                <w:sz w:val="24"/>
              </w:rPr>
              <w:t xml:space="preserve">Danubius </w:t>
            </w:r>
            <w:r>
              <w:rPr>
                <w:sz w:val="24"/>
              </w:rPr>
              <w:t>promovează parteneriatul şi relaţiile de cooperare</w:t>
            </w:r>
            <w:r>
              <w:rPr>
                <w:spacing w:val="-8"/>
                <w:sz w:val="24"/>
              </w:rPr>
              <w:t xml:space="preserve"> </w:t>
            </w:r>
            <w:r>
              <w:rPr>
                <w:sz w:val="24"/>
              </w:rPr>
              <w:t>cu</w:t>
            </w:r>
            <w:r>
              <w:rPr>
                <w:spacing w:val="-9"/>
                <w:sz w:val="24"/>
              </w:rPr>
              <w:t xml:space="preserve"> </w:t>
            </w:r>
            <w:r>
              <w:rPr>
                <w:sz w:val="24"/>
              </w:rPr>
              <w:t>universităţi</w:t>
            </w:r>
            <w:r>
              <w:rPr>
                <w:spacing w:val="-6"/>
                <w:sz w:val="24"/>
              </w:rPr>
              <w:t xml:space="preserve"> </w:t>
            </w:r>
            <w:r>
              <w:rPr>
                <w:sz w:val="24"/>
              </w:rPr>
              <w:t>şi</w:t>
            </w:r>
            <w:r>
              <w:rPr>
                <w:spacing w:val="-9"/>
                <w:sz w:val="24"/>
              </w:rPr>
              <w:t xml:space="preserve"> </w:t>
            </w:r>
            <w:r>
              <w:rPr>
                <w:sz w:val="24"/>
              </w:rPr>
              <w:t>alte</w:t>
            </w:r>
            <w:r>
              <w:rPr>
                <w:spacing w:val="-10"/>
                <w:sz w:val="24"/>
              </w:rPr>
              <w:t xml:space="preserve"> </w:t>
            </w:r>
            <w:r>
              <w:rPr>
                <w:sz w:val="24"/>
              </w:rPr>
              <w:t>instituții</w:t>
            </w:r>
            <w:r>
              <w:rPr>
                <w:spacing w:val="-9"/>
                <w:sz w:val="24"/>
              </w:rPr>
              <w:t xml:space="preserve"> </w:t>
            </w:r>
            <w:r>
              <w:rPr>
                <w:sz w:val="24"/>
              </w:rPr>
              <w:t>similare</w:t>
            </w:r>
            <w:r>
              <w:rPr>
                <w:spacing w:val="-10"/>
                <w:sz w:val="24"/>
              </w:rPr>
              <w:t xml:space="preserve"> </w:t>
            </w:r>
            <w:r>
              <w:rPr>
                <w:sz w:val="24"/>
              </w:rPr>
              <w:t>din</w:t>
            </w:r>
            <w:r>
              <w:rPr>
                <w:spacing w:val="-9"/>
                <w:sz w:val="24"/>
              </w:rPr>
              <w:t xml:space="preserve"> </w:t>
            </w:r>
            <w:r>
              <w:rPr>
                <w:sz w:val="24"/>
              </w:rPr>
              <w:t>străinătate,</w:t>
            </w:r>
            <w:r>
              <w:rPr>
                <w:spacing w:val="-7"/>
                <w:sz w:val="24"/>
              </w:rPr>
              <w:t xml:space="preserve"> </w:t>
            </w:r>
            <w:r>
              <w:rPr>
                <w:sz w:val="24"/>
              </w:rPr>
              <w:t>încheierea de contracte și participarea la organizațiile europene și internaționale.</w:t>
            </w:r>
          </w:p>
        </w:tc>
        <w:tc>
          <w:tcPr>
            <w:tcW w:w="7392" w:type="dxa"/>
          </w:tcPr>
          <w:p w14:paraId="3B0BE7DC" w14:textId="77777777" w:rsidR="009E51CC" w:rsidRDefault="009E51CC">
            <w:pPr>
              <w:pStyle w:val="TableParagraph"/>
              <w:spacing w:before="114"/>
              <w:jc w:val="left"/>
              <w:rPr>
                <w:sz w:val="28"/>
              </w:rPr>
            </w:pPr>
          </w:p>
          <w:p w14:paraId="52CAC1DB" w14:textId="77777777" w:rsidR="009E51CC" w:rsidRDefault="00192DD7">
            <w:pPr>
              <w:pStyle w:val="TableParagraph"/>
              <w:spacing w:before="1"/>
              <w:ind w:left="1099"/>
              <w:jc w:val="left"/>
              <w:rPr>
                <w:b/>
                <w:sz w:val="28"/>
              </w:rPr>
            </w:pPr>
            <w:r>
              <w:rPr>
                <w:b/>
                <w:spacing w:val="-2"/>
                <w:sz w:val="28"/>
              </w:rPr>
              <w:t>XII.</w:t>
            </w:r>
            <w:r>
              <w:rPr>
                <w:b/>
                <w:spacing w:val="-9"/>
                <w:sz w:val="28"/>
              </w:rPr>
              <w:t xml:space="preserve"> </w:t>
            </w:r>
            <w:r>
              <w:rPr>
                <w:b/>
                <w:spacing w:val="-2"/>
                <w:sz w:val="28"/>
              </w:rPr>
              <w:t>COOPERAREA</w:t>
            </w:r>
            <w:r>
              <w:rPr>
                <w:b/>
                <w:spacing w:val="-9"/>
                <w:sz w:val="28"/>
              </w:rPr>
              <w:t xml:space="preserve"> </w:t>
            </w:r>
            <w:r>
              <w:rPr>
                <w:b/>
                <w:spacing w:val="-2"/>
                <w:sz w:val="28"/>
              </w:rPr>
              <w:t>INTERNAȚIONALĂ</w:t>
            </w:r>
          </w:p>
          <w:p w14:paraId="477BCDB8" w14:textId="77777777" w:rsidR="009E51CC" w:rsidRDefault="00192DD7">
            <w:pPr>
              <w:pStyle w:val="TableParagraph"/>
              <w:spacing w:before="164" w:line="276" w:lineRule="auto"/>
              <w:ind w:left="108" w:right="92"/>
              <w:rPr>
                <w:sz w:val="24"/>
              </w:rPr>
            </w:pPr>
            <w:r>
              <w:rPr>
                <w:b/>
                <w:sz w:val="24"/>
              </w:rPr>
              <w:t xml:space="preserve">Art. 109. </w:t>
            </w:r>
            <w:r>
              <w:rPr>
                <w:sz w:val="24"/>
              </w:rPr>
              <w:t xml:space="preserve">(1) Universitatea Internațională </w:t>
            </w:r>
            <w:r w:rsidRPr="00294613">
              <w:rPr>
                <w:iCs/>
                <w:sz w:val="24"/>
              </w:rPr>
              <w:t xml:space="preserve">Danubius </w:t>
            </w:r>
            <w:r>
              <w:rPr>
                <w:sz w:val="24"/>
              </w:rPr>
              <w:t>se integrează în circuitul</w:t>
            </w:r>
            <w:r>
              <w:rPr>
                <w:spacing w:val="-14"/>
                <w:sz w:val="24"/>
              </w:rPr>
              <w:t xml:space="preserve"> </w:t>
            </w:r>
            <w:r>
              <w:rPr>
                <w:sz w:val="24"/>
              </w:rPr>
              <w:t>mondial</w:t>
            </w:r>
            <w:r>
              <w:rPr>
                <w:spacing w:val="-14"/>
                <w:sz w:val="24"/>
              </w:rPr>
              <w:t xml:space="preserve"> </w:t>
            </w:r>
            <w:r>
              <w:rPr>
                <w:sz w:val="24"/>
              </w:rPr>
              <w:t>de</w:t>
            </w:r>
            <w:r>
              <w:rPr>
                <w:spacing w:val="-15"/>
                <w:sz w:val="24"/>
              </w:rPr>
              <w:t xml:space="preserve"> </w:t>
            </w:r>
            <w:r>
              <w:rPr>
                <w:sz w:val="24"/>
              </w:rPr>
              <w:t>valori</w:t>
            </w:r>
            <w:r>
              <w:rPr>
                <w:spacing w:val="-14"/>
                <w:sz w:val="24"/>
              </w:rPr>
              <w:t xml:space="preserve"> </w:t>
            </w:r>
            <w:r>
              <w:rPr>
                <w:sz w:val="24"/>
              </w:rPr>
              <w:t>ştiinţifice,</w:t>
            </w:r>
            <w:r>
              <w:rPr>
                <w:spacing w:val="-14"/>
                <w:sz w:val="24"/>
              </w:rPr>
              <w:t xml:space="preserve"> </w:t>
            </w:r>
            <w:r>
              <w:rPr>
                <w:sz w:val="24"/>
              </w:rPr>
              <w:t>culturale</w:t>
            </w:r>
            <w:r>
              <w:rPr>
                <w:spacing w:val="-15"/>
                <w:sz w:val="24"/>
              </w:rPr>
              <w:t xml:space="preserve"> </w:t>
            </w:r>
            <w:r>
              <w:rPr>
                <w:sz w:val="24"/>
              </w:rPr>
              <w:t>şi</w:t>
            </w:r>
            <w:r>
              <w:rPr>
                <w:spacing w:val="-11"/>
                <w:sz w:val="24"/>
              </w:rPr>
              <w:t xml:space="preserve"> </w:t>
            </w:r>
            <w:r>
              <w:rPr>
                <w:sz w:val="24"/>
              </w:rPr>
              <w:t>educaţionale.</w:t>
            </w:r>
            <w:r>
              <w:rPr>
                <w:spacing w:val="-14"/>
                <w:sz w:val="24"/>
              </w:rPr>
              <w:t xml:space="preserve"> </w:t>
            </w:r>
            <w:r>
              <w:rPr>
                <w:sz w:val="24"/>
              </w:rPr>
              <w:t>Ca</w:t>
            </w:r>
            <w:r>
              <w:rPr>
                <w:spacing w:val="-13"/>
                <w:sz w:val="24"/>
              </w:rPr>
              <w:t xml:space="preserve"> </w:t>
            </w:r>
            <w:r>
              <w:rPr>
                <w:sz w:val="24"/>
              </w:rPr>
              <w:t>instituție internațională,</w:t>
            </w:r>
            <w:r>
              <w:rPr>
                <w:spacing w:val="-8"/>
                <w:sz w:val="24"/>
              </w:rPr>
              <w:t xml:space="preserve"> </w:t>
            </w:r>
            <w:r>
              <w:rPr>
                <w:sz w:val="24"/>
              </w:rPr>
              <w:t>Universitatea</w:t>
            </w:r>
            <w:r>
              <w:rPr>
                <w:spacing w:val="-7"/>
                <w:sz w:val="24"/>
              </w:rPr>
              <w:t xml:space="preserve"> </w:t>
            </w:r>
            <w:r>
              <w:rPr>
                <w:sz w:val="24"/>
              </w:rPr>
              <w:t>Internațională</w:t>
            </w:r>
            <w:r>
              <w:rPr>
                <w:spacing w:val="-9"/>
                <w:sz w:val="24"/>
              </w:rPr>
              <w:t xml:space="preserve"> </w:t>
            </w:r>
            <w:r>
              <w:rPr>
                <w:sz w:val="24"/>
              </w:rPr>
              <w:t>Danubius</w:t>
            </w:r>
            <w:r>
              <w:rPr>
                <w:spacing w:val="-8"/>
                <w:sz w:val="24"/>
              </w:rPr>
              <w:t xml:space="preserve"> </w:t>
            </w:r>
            <w:r>
              <w:rPr>
                <w:sz w:val="24"/>
              </w:rPr>
              <w:t>va</w:t>
            </w:r>
            <w:r>
              <w:rPr>
                <w:spacing w:val="-9"/>
                <w:sz w:val="24"/>
              </w:rPr>
              <w:t xml:space="preserve"> </w:t>
            </w:r>
            <w:r>
              <w:rPr>
                <w:sz w:val="24"/>
              </w:rPr>
              <w:t>promova</w:t>
            </w:r>
            <w:r>
              <w:rPr>
                <w:spacing w:val="-9"/>
                <w:sz w:val="24"/>
              </w:rPr>
              <w:t xml:space="preserve"> </w:t>
            </w:r>
            <w:r>
              <w:rPr>
                <w:sz w:val="24"/>
              </w:rPr>
              <w:t>activități de</w:t>
            </w:r>
            <w:r>
              <w:rPr>
                <w:spacing w:val="-2"/>
                <w:sz w:val="24"/>
              </w:rPr>
              <w:t xml:space="preserve"> </w:t>
            </w:r>
            <w:r>
              <w:rPr>
                <w:sz w:val="24"/>
              </w:rPr>
              <w:t>cooperare globală</w:t>
            </w:r>
            <w:r>
              <w:rPr>
                <w:spacing w:val="-2"/>
                <w:sz w:val="24"/>
              </w:rPr>
              <w:t xml:space="preserve"> </w:t>
            </w:r>
            <w:r>
              <w:rPr>
                <w:sz w:val="24"/>
              </w:rPr>
              <w:t>cu instituții</w:t>
            </w:r>
            <w:r>
              <w:rPr>
                <w:spacing w:val="-1"/>
                <w:sz w:val="24"/>
              </w:rPr>
              <w:t xml:space="preserve"> </w:t>
            </w:r>
            <w:r>
              <w:rPr>
                <w:sz w:val="24"/>
              </w:rPr>
              <w:t>și</w:t>
            </w:r>
            <w:r>
              <w:rPr>
                <w:spacing w:val="-1"/>
                <w:sz w:val="24"/>
              </w:rPr>
              <w:t xml:space="preserve"> </w:t>
            </w:r>
            <w:r>
              <w:rPr>
                <w:sz w:val="24"/>
              </w:rPr>
              <w:t>părți</w:t>
            </w:r>
            <w:r>
              <w:rPr>
                <w:spacing w:val="-1"/>
                <w:sz w:val="24"/>
              </w:rPr>
              <w:t xml:space="preserve"> </w:t>
            </w:r>
            <w:r>
              <w:rPr>
                <w:sz w:val="24"/>
              </w:rPr>
              <w:t>interesate în</w:t>
            </w:r>
            <w:r>
              <w:rPr>
                <w:spacing w:val="-1"/>
                <w:sz w:val="24"/>
              </w:rPr>
              <w:t xml:space="preserve"> </w:t>
            </w:r>
            <w:r>
              <w:rPr>
                <w:sz w:val="24"/>
              </w:rPr>
              <w:t>promovarea</w:t>
            </w:r>
            <w:r>
              <w:rPr>
                <w:spacing w:val="-2"/>
                <w:sz w:val="24"/>
              </w:rPr>
              <w:t xml:space="preserve"> </w:t>
            </w:r>
            <w:r>
              <w:rPr>
                <w:sz w:val="24"/>
              </w:rPr>
              <w:t xml:space="preserve">misiunii </w:t>
            </w:r>
            <w:r>
              <w:rPr>
                <w:spacing w:val="-2"/>
                <w:sz w:val="24"/>
              </w:rPr>
              <w:t>universitare.</w:t>
            </w:r>
          </w:p>
          <w:p w14:paraId="738FD98B" w14:textId="77777777" w:rsidR="009E51CC" w:rsidRDefault="00192DD7">
            <w:pPr>
              <w:pStyle w:val="TableParagraph"/>
              <w:numPr>
                <w:ilvl w:val="0"/>
                <w:numId w:val="13"/>
              </w:numPr>
              <w:tabs>
                <w:tab w:val="left" w:pos="519"/>
              </w:tabs>
              <w:spacing w:before="119" w:line="276" w:lineRule="auto"/>
              <w:ind w:right="94" w:firstLine="0"/>
              <w:jc w:val="both"/>
              <w:rPr>
                <w:sz w:val="24"/>
              </w:rPr>
            </w:pPr>
            <w:r>
              <w:rPr>
                <w:sz w:val="24"/>
              </w:rPr>
              <w:t xml:space="preserve">Universitatea Internațională </w:t>
            </w:r>
            <w:r w:rsidRPr="00294613">
              <w:rPr>
                <w:iCs/>
                <w:sz w:val="24"/>
              </w:rPr>
              <w:t>Danubius</w:t>
            </w:r>
            <w:r>
              <w:rPr>
                <w:i/>
                <w:sz w:val="24"/>
              </w:rPr>
              <w:t xml:space="preserve"> </w:t>
            </w:r>
            <w:r>
              <w:rPr>
                <w:sz w:val="24"/>
              </w:rPr>
              <w:t>promovează parteneriat</w:t>
            </w:r>
            <w:r>
              <w:rPr>
                <w:sz w:val="24"/>
              </w:rPr>
              <w:t>ul şi relaţiile</w:t>
            </w:r>
            <w:r>
              <w:rPr>
                <w:spacing w:val="-13"/>
                <w:sz w:val="24"/>
              </w:rPr>
              <w:t xml:space="preserve"> </w:t>
            </w:r>
            <w:r>
              <w:rPr>
                <w:sz w:val="24"/>
              </w:rPr>
              <w:t>de</w:t>
            </w:r>
            <w:r>
              <w:rPr>
                <w:spacing w:val="-10"/>
                <w:sz w:val="24"/>
              </w:rPr>
              <w:t xml:space="preserve"> </w:t>
            </w:r>
            <w:r>
              <w:rPr>
                <w:sz w:val="24"/>
              </w:rPr>
              <w:t>cooperare</w:t>
            </w:r>
            <w:r>
              <w:rPr>
                <w:spacing w:val="-10"/>
                <w:sz w:val="24"/>
              </w:rPr>
              <w:t xml:space="preserve"> </w:t>
            </w:r>
            <w:r>
              <w:rPr>
                <w:sz w:val="24"/>
              </w:rPr>
              <w:t>cu</w:t>
            </w:r>
            <w:r>
              <w:rPr>
                <w:spacing w:val="-9"/>
                <w:sz w:val="24"/>
              </w:rPr>
              <w:t xml:space="preserve"> </w:t>
            </w:r>
            <w:r>
              <w:rPr>
                <w:sz w:val="24"/>
              </w:rPr>
              <w:t>universităţi</w:t>
            </w:r>
            <w:r>
              <w:rPr>
                <w:spacing w:val="-11"/>
                <w:sz w:val="24"/>
              </w:rPr>
              <w:t xml:space="preserve"> </w:t>
            </w:r>
            <w:r>
              <w:rPr>
                <w:sz w:val="24"/>
              </w:rPr>
              <w:t>şi</w:t>
            </w:r>
            <w:r>
              <w:rPr>
                <w:spacing w:val="-11"/>
                <w:sz w:val="24"/>
              </w:rPr>
              <w:t xml:space="preserve"> </w:t>
            </w:r>
            <w:r>
              <w:rPr>
                <w:sz w:val="24"/>
              </w:rPr>
              <w:t>alte</w:t>
            </w:r>
            <w:r>
              <w:rPr>
                <w:spacing w:val="-13"/>
                <w:sz w:val="24"/>
              </w:rPr>
              <w:t xml:space="preserve"> </w:t>
            </w:r>
            <w:r>
              <w:rPr>
                <w:sz w:val="24"/>
              </w:rPr>
              <w:t>instituții</w:t>
            </w:r>
            <w:r>
              <w:rPr>
                <w:spacing w:val="-11"/>
                <w:sz w:val="24"/>
              </w:rPr>
              <w:t xml:space="preserve"> </w:t>
            </w:r>
            <w:r>
              <w:rPr>
                <w:sz w:val="24"/>
              </w:rPr>
              <w:t>similare</w:t>
            </w:r>
            <w:r>
              <w:rPr>
                <w:spacing w:val="-13"/>
                <w:sz w:val="24"/>
              </w:rPr>
              <w:t xml:space="preserve"> </w:t>
            </w:r>
            <w:r>
              <w:rPr>
                <w:sz w:val="24"/>
              </w:rPr>
              <w:t>din</w:t>
            </w:r>
            <w:r>
              <w:rPr>
                <w:spacing w:val="-12"/>
                <w:sz w:val="24"/>
              </w:rPr>
              <w:t xml:space="preserve"> </w:t>
            </w:r>
            <w:r>
              <w:rPr>
                <w:sz w:val="24"/>
              </w:rPr>
              <w:t>străinătate, încheierea de contracte și memorandumuri de înțelegere și participarea la organizațiile europene și internaționale.</w:t>
            </w:r>
          </w:p>
          <w:p w14:paraId="70999132" w14:textId="77777777" w:rsidR="009E51CC" w:rsidRDefault="00192DD7">
            <w:pPr>
              <w:pStyle w:val="TableParagraph"/>
              <w:numPr>
                <w:ilvl w:val="0"/>
                <w:numId w:val="13"/>
              </w:numPr>
              <w:tabs>
                <w:tab w:val="left" w:pos="495"/>
              </w:tabs>
              <w:spacing w:before="120" w:line="276" w:lineRule="auto"/>
              <w:ind w:right="93" w:firstLine="0"/>
              <w:jc w:val="both"/>
              <w:rPr>
                <w:sz w:val="24"/>
              </w:rPr>
            </w:pPr>
            <w:r>
              <w:rPr>
                <w:sz w:val="24"/>
              </w:rPr>
              <w:t xml:space="preserve">Internaţionalizarea, ca instrument de creştere a calităţii educaţiei şi cercetării, este una din responsabilitățile principale </w:t>
            </w:r>
            <w:r>
              <w:rPr>
                <w:sz w:val="24"/>
              </w:rPr>
              <w:t xml:space="preserve">ale Universității Internaționale </w:t>
            </w:r>
            <w:r w:rsidRPr="00294613">
              <w:rPr>
                <w:iCs/>
                <w:sz w:val="24"/>
              </w:rPr>
              <w:t>Danubius</w:t>
            </w:r>
            <w:r>
              <w:rPr>
                <w:sz w:val="24"/>
              </w:rPr>
              <w:t>.</w:t>
            </w:r>
          </w:p>
          <w:p w14:paraId="4E6413FD" w14:textId="77777777" w:rsidR="009E51CC" w:rsidRDefault="00192DD7">
            <w:pPr>
              <w:pStyle w:val="TableParagraph"/>
              <w:numPr>
                <w:ilvl w:val="0"/>
                <w:numId w:val="13"/>
              </w:numPr>
              <w:tabs>
                <w:tab w:val="left" w:pos="462"/>
              </w:tabs>
              <w:spacing w:before="121" w:line="276" w:lineRule="auto"/>
              <w:ind w:right="94" w:firstLine="0"/>
              <w:jc w:val="both"/>
              <w:rPr>
                <w:sz w:val="24"/>
              </w:rPr>
            </w:pPr>
            <w:r>
              <w:rPr>
                <w:sz w:val="24"/>
              </w:rPr>
              <w:t>Procesul de internaţionalizare trebuie să abordeze comprehensiv toate componentele</w:t>
            </w:r>
            <w:r>
              <w:rPr>
                <w:spacing w:val="-1"/>
                <w:sz w:val="24"/>
              </w:rPr>
              <w:t xml:space="preserve"> </w:t>
            </w:r>
            <w:r>
              <w:rPr>
                <w:sz w:val="24"/>
              </w:rPr>
              <w:t>ecosistemului academic</w:t>
            </w:r>
            <w:r>
              <w:rPr>
                <w:spacing w:val="-1"/>
                <w:sz w:val="24"/>
              </w:rPr>
              <w:t xml:space="preserve"> </w:t>
            </w:r>
            <w:r>
              <w:rPr>
                <w:sz w:val="24"/>
              </w:rPr>
              <w:t>prezentate la</w:t>
            </w:r>
            <w:r>
              <w:rPr>
                <w:spacing w:val="-1"/>
                <w:sz w:val="24"/>
              </w:rPr>
              <w:t xml:space="preserve"> </w:t>
            </w:r>
            <w:r>
              <w:rPr>
                <w:sz w:val="24"/>
              </w:rPr>
              <w:t>art. 118 aliniat (1) din Legea 199/2023.</w:t>
            </w:r>
          </w:p>
          <w:p w14:paraId="705FAF3E" w14:textId="77777777" w:rsidR="009E51CC" w:rsidRDefault="00192DD7">
            <w:pPr>
              <w:pStyle w:val="TableParagraph"/>
              <w:numPr>
                <w:ilvl w:val="0"/>
                <w:numId w:val="13"/>
              </w:numPr>
              <w:tabs>
                <w:tab w:val="left" w:pos="459"/>
              </w:tabs>
              <w:spacing w:before="121" w:line="276" w:lineRule="auto"/>
              <w:ind w:right="93" w:firstLine="0"/>
              <w:jc w:val="both"/>
              <w:rPr>
                <w:sz w:val="24"/>
              </w:rPr>
            </w:pPr>
            <w:r>
              <w:rPr>
                <w:sz w:val="24"/>
              </w:rPr>
              <w:t>Planul strategic multianual de dezvoltare instituţională al Universității Internaționale</w:t>
            </w:r>
            <w:r>
              <w:rPr>
                <w:spacing w:val="-15"/>
                <w:sz w:val="24"/>
              </w:rPr>
              <w:t xml:space="preserve"> </w:t>
            </w:r>
            <w:r w:rsidRPr="00294613">
              <w:rPr>
                <w:iCs/>
                <w:sz w:val="24"/>
              </w:rPr>
              <w:t>Danubius</w:t>
            </w:r>
            <w:r>
              <w:rPr>
                <w:i/>
                <w:spacing w:val="-15"/>
                <w:sz w:val="24"/>
              </w:rPr>
              <w:t xml:space="preserve"> </w:t>
            </w:r>
            <w:r>
              <w:rPr>
                <w:sz w:val="24"/>
              </w:rPr>
              <w:t>va</w:t>
            </w:r>
            <w:r>
              <w:rPr>
                <w:spacing w:val="-15"/>
                <w:sz w:val="24"/>
              </w:rPr>
              <w:t xml:space="preserve"> </w:t>
            </w:r>
            <w:r>
              <w:rPr>
                <w:sz w:val="24"/>
              </w:rPr>
              <w:t>include</w:t>
            </w:r>
            <w:r>
              <w:rPr>
                <w:spacing w:val="-15"/>
                <w:sz w:val="24"/>
              </w:rPr>
              <w:t xml:space="preserve"> </w:t>
            </w:r>
            <w:r>
              <w:rPr>
                <w:sz w:val="24"/>
              </w:rPr>
              <w:t>un</w:t>
            </w:r>
            <w:r>
              <w:rPr>
                <w:spacing w:val="-15"/>
                <w:sz w:val="24"/>
              </w:rPr>
              <w:t xml:space="preserve"> </w:t>
            </w:r>
            <w:r>
              <w:rPr>
                <w:sz w:val="24"/>
              </w:rPr>
              <w:t>capitol</w:t>
            </w:r>
            <w:r>
              <w:rPr>
                <w:spacing w:val="-15"/>
                <w:sz w:val="24"/>
              </w:rPr>
              <w:t xml:space="preserve"> </w:t>
            </w:r>
            <w:r>
              <w:rPr>
                <w:sz w:val="24"/>
              </w:rPr>
              <w:t>referitor</w:t>
            </w:r>
            <w:r>
              <w:rPr>
                <w:spacing w:val="-15"/>
                <w:sz w:val="24"/>
              </w:rPr>
              <w:t xml:space="preserve"> </w:t>
            </w:r>
            <w:r>
              <w:rPr>
                <w:sz w:val="24"/>
              </w:rPr>
              <w:t>la</w:t>
            </w:r>
            <w:r>
              <w:rPr>
                <w:spacing w:val="-15"/>
                <w:sz w:val="24"/>
              </w:rPr>
              <w:t xml:space="preserve"> </w:t>
            </w:r>
            <w:r>
              <w:rPr>
                <w:sz w:val="24"/>
              </w:rPr>
              <w:t>internaţionalizare, pe toate componentele asumate de către comunitatea academică ca parte a procesului</w:t>
            </w:r>
            <w:r>
              <w:rPr>
                <w:spacing w:val="-9"/>
                <w:sz w:val="24"/>
              </w:rPr>
              <w:t xml:space="preserve"> </w:t>
            </w:r>
            <w:r>
              <w:rPr>
                <w:sz w:val="24"/>
              </w:rPr>
              <w:t>de</w:t>
            </w:r>
            <w:r>
              <w:rPr>
                <w:spacing w:val="-8"/>
                <w:sz w:val="24"/>
              </w:rPr>
              <w:t xml:space="preserve"> </w:t>
            </w:r>
            <w:r>
              <w:rPr>
                <w:sz w:val="24"/>
              </w:rPr>
              <w:t>internaţionalizar</w:t>
            </w:r>
            <w:r>
              <w:rPr>
                <w:sz w:val="24"/>
              </w:rPr>
              <w:t>e,</w:t>
            </w:r>
            <w:r>
              <w:rPr>
                <w:spacing w:val="-9"/>
                <w:sz w:val="24"/>
              </w:rPr>
              <w:t xml:space="preserve"> </w:t>
            </w:r>
            <w:r>
              <w:rPr>
                <w:sz w:val="24"/>
              </w:rPr>
              <w:t>dat</w:t>
            </w:r>
            <w:r>
              <w:rPr>
                <w:spacing w:val="-6"/>
                <w:sz w:val="24"/>
              </w:rPr>
              <w:t xml:space="preserve"> </w:t>
            </w:r>
            <w:r>
              <w:rPr>
                <w:sz w:val="24"/>
              </w:rPr>
              <w:t>fiind</w:t>
            </w:r>
            <w:r>
              <w:rPr>
                <w:spacing w:val="-9"/>
                <w:sz w:val="24"/>
              </w:rPr>
              <w:t xml:space="preserve"> </w:t>
            </w:r>
            <w:r>
              <w:rPr>
                <w:sz w:val="24"/>
              </w:rPr>
              <w:t>ca</w:t>
            </w:r>
            <w:r>
              <w:rPr>
                <w:spacing w:val="-10"/>
                <w:sz w:val="24"/>
              </w:rPr>
              <w:t xml:space="preserve"> </w:t>
            </w:r>
            <w:r>
              <w:rPr>
                <w:sz w:val="24"/>
              </w:rPr>
              <w:t>internaţionalizarea</w:t>
            </w:r>
            <w:r>
              <w:rPr>
                <w:spacing w:val="-8"/>
                <w:sz w:val="24"/>
              </w:rPr>
              <w:t xml:space="preserve"> </w:t>
            </w:r>
            <w:r>
              <w:rPr>
                <w:sz w:val="24"/>
              </w:rPr>
              <w:t>este</w:t>
            </w:r>
            <w:r>
              <w:rPr>
                <w:spacing w:val="-10"/>
                <w:sz w:val="24"/>
              </w:rPr>
              <w:t xml:space="preserve"> </w:t>
            </w:r>
            <w:r>
              <w:rPr>
                <w:sz w:val="24"/>
              </w:rPr>
              <w:t>parte</w:t>
            </w:r>
            <w:r>
              <w:rPr>
                <w:spacing w:val="-8"/>
                <w:sz w:val="24"/>
              </w:rPr>
              <w:t xml:space="preserve"> </w:t>
            </w:r>
            <w:r>
              <w:rPr>
                <w:sz w:val="24"/>
              </w:rPr>
              <w:t>a misiunii instituţionale asumate.</w:t>
            </w:r>
          </w:p>
        </w:tc>
      </w:tr>
    </w:tbl>
    <w:p w14:paraId="2FC22F37"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479A1D42"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7674BECF" w14:textId="77777777">
        <w:trPr>
          <w:trHeight w:val="7669"/>
        </w:trPr>
        <w:tc>
          <w:tcPr>
            <w:tcW w:w="7394" w:type="dxa"/>
          </w:tcPr>
          <w:p w14:paraId="7E61435E" w14:textId="77777777" w:rsidR="009E51CC" w:rsidRDefault="009E51CC">
            <w:pPr>
              <w:pStyle w:val="TableParagraph"/>
              <w:spacing w:before="157"/>
              <w:jc w:val="left"/>
              <w:rPr>
                <w:sz w:val="24"/>
              </w:rPr>
            </w:pPr>
          </w:p>
          <w:p w14:paraId="7462578B" w14:textId="77777777" w:rsidR="009E51CC" w:rsidRDefault="00192DD7">
            <w:pPr>
              <w:pStyle w:val="TableParagraph"/>
              <w:ind w:left="110"/>
              <w:rPr>
                <w:sz w:val="24"/>
              </w:rPr>
            </w:pPr>
            <w:r>
              <w:rPr>
                <w:b/>
                <w:sz w:val="24"/>
              </w:rPr>
              <w:t>Art.</w:t>
            </w:r>
            <w:r>
              <w:rPr>
                <w:b/>
                <w:spacing w:val="-4"/>
                <w:sz w:val="24"/>
              </w:rPr>
              <w:t xml:space="preserve"> </w:t>
            </w:r>
            <w:r>
              <w:rPr>
                <w:b/>
                <w:sz w:val="24"/>
              </w:rPr>
              <w:t>110.</w:t>
            </w:r>
            <w:r>
              <w:rPr>
                <w:b/>
                <w:spacing w:val="-1"/>
                <w:sz w:val="24"/>
              </w:rPr>
              <w:t xml:space="preserve"> </w:t>
            </w:r>
            <w:r>
              <w:rPr>
                <w:sz w:val="24"/>
              </w:rPr>
              <w:t>Activitatea</w:t>
            </w:r>
            <w:r>
              <w:rPr>
                <w:spacing w:val="-2"/>
                <w:sz w:val="24"/>
              </w:rPr>
              <w:t xml:space="preserve"> </w:t>
            </w:r>
            <w:r>
              <w:rPr>
                <w:sz w:val="24"/>
              </w:rPr>
              <w:t>de cooperare</w:t>
            </w:r>
            <w:r>
              <w:rPr>
                <w:spacing w:val="-3"/>
                <w:sz w:val="24"/>
              </w:rPr>
              <w:t xml:space="preserve"> </w:t>
            </w:r>
            <w:r>
              <w:rPr>
                <w:sz w:val="24"/>
              </w:rPr>
              <w:t>internaţională se</w:t>
            </w:r>
            <w:r>
              <w:rPr>
                <w:spacing w:val="-2"/>
                <w:sz w:val="24"/>
              </w:rPr>
              <w:t xml:space="preserve"> </w:t>
            </w:r>
            <w:r>
              <w:rPr>
                <w:sz w:val="24"/>
              </w:rPr>
              <w:t>poate</w:t>
            </w:r>
            <w:r>
              <w:rPr>
                <w:spacing w:val="-2"/>
                <w:sz w:val="24"/>
              </w:rPr>
              <w:t xml:space="preserve"> </w:t>
            </w:r>
            <w:r>
              <w:rPr>
                <w:sz w:val="24"/>
              </w:rPr>
              <w:t>realiza</w:t>
            </w:r>
            <w:r>
              <w:rPr>
                <w:spacing w:val="-2"/>
                <w:sz w:val="24"/>
              </w:rPr>
              <w:t xml:space="preserve"> prin:</w:t>
            </w:r>
          </w:p>
          <w:p w14:paraId="7BC56CFF" w14:textId="77777777" w:rsidR="009E51CC" w:rsidRDefault="00192DD7">
            <w:pPr>
              <w:pStyle w:val="TableParagraph"/>
              <w:numPr>
                <w:ilvl w:val="0"/>
                <w:numId w:val="12"/>
              </w:numPr>
              <w:tabs>
                <w:tab w:val="left" w:pos="828"/>
              </w:tabs>
              <w:spacing w:before="161" w:line="276" w:lineRule="auto"/>
              <w:ind w:right="98" w:firstLine="0"/>
              <w:jc w:val="both"/>
              <w:rPr>
                <w:sz w:val="24"/>
              </w:rPr>
            </w:pPr>
            <w:r>
              <w:rPr>
                <w:sz w:val="24"/>
              </w:rPr>
              <w:t>participarea la programe academice, ştiinţifice, educaţionale, culturale internaţionale;</w:t>
            </w:r>
          </w:p>
          <w:p w14:paraId="5FF37C6E" w14:textId="77777777" w:rsidR="009E51CC" w:rsidRDefault="00192DD7">
            <w:pPr>
              <w:pStyle w:val="TableParagraph"/>
              <w:numPr>
                <w:ilvl w:val="0"/>
                <w:numId w:val="12"/>
              </w:numPr>
              <w:tabs>
                <w:tab w:val="left" w:pos="828"/>
              </w:tabs>
              <w:spacing w:before="121"/>
              <w:ind w:left="828" w:hanging="435"/>
              <w:jc w:val="both"/>
              <w:rPr>
                <w:sz w:val="24"/>
              </w:rPr>
            </w:pPr>
            <w:r>
              <w:rPr>
                <w:sz w:val="24"/>
              </w:rPr>
              <w:t>acorduri</w:t>
            </w:r>
            <w:r>
              <w:rPr>
                <w:spacing w:val="-1"/>
                <w:sz w:val="24"/>
              </w:rPr>
              <w:t xml:space="preserve"> </w:t>
            </w:r>
            <w:r>
              <w:rPr>
                <w:sz w:val="24"/>
              </w:rPr>
              <w:t>de</w:t>
            </w:r>
            <w:r>
              <w:rPr>
                <w:spacing w:val="-2"/>
                <w:sz w:val="24"/>
              </w:rPr>
              <w:t xml:space="preserve"> </w:t>
            </w:r>
            <w:r>
              <w:rPr>
                <w:sz w:val="24"/>
              </w:rPr>
              <w:t>cooperare</w:t>
            </w:r>
            <w:r>
              <w:rPr>
                <w:spacing w:val="-2"/>
                <w:sz w:val="24"/>
              </w:rPr>
              <w:t xml:space="preserve"> </w:t>
            </w:r>
            <w:r>
              <w:rPr>
                <w:sz w:val="24"/>
              </w:rPr>
              <w:t>cu alte</w:t>
            </w:r>
            <w:r>
              <w:rPr>
                <w:spacing w:val="-1"/>
                <w:sz w:val="24"/>
              </w:rPr>
              <w:t xml:space="preserve"> </w:t>
            </w:r>
            <w:r>
              <w:rPr>
                <w:spacing w:val="-2"/>
                <w:sz w:val="24"/>
              </w:rPr>
              <w:t>universităţi;</w:t>
            </w:r>
          </w:p>
          <w:p w14:paraId="1AF9634D" w14:textId="77777777" w:rsidR="009E51CC" w:rsidRDefault="00192DD7">
            <w:pPr>
              <w:pStyle w:val="TableParagraph"/>
              <w:numPr>
                <w:ilvl w:val="0"/>
                <w:numId w:val="12"/>
              </w:numPr>
              <w:tabs>
                <w:tab w:val="left" w:pos="829"/>
              </w:tabs>
              <w:spacing w:before="161" w:line="276" w:lineRule="auto"/>
              <w:ind w:left="393" w:right="95" w:firstLine="0"/>
              <w:jc w:val="both"/>
              <w:rPr>
                <w:sz w:val="24"/>
              </w:rPr>
            </w:pPr>
            <w:r>
              <w:rPr>
                <w:sz w:val="24"/>
              </w:rPr>
              <w:t>participarea la concursuri internaţionale pentru obţinerea de burse de cercetare, studii de perfecţionare;</w:t>
            </w:r>
          </w:p>
          <w:p w14:paraId="6C63448E" w14:textId="77777777" w:rsidR="009E51CC" w:rsidRDefault="00192DD7">
            <w:pPr>
              <w:pStyle w:val="TableParagraph"/>
              <w:numPr>
                <w:ilvl w:val="0"/>
                <w:numId w:val="12"/>
              </w:numPr>
              <w:tabs>
                <w:tab w:val="left" w:pos="828"/>
              </w:tabs>
              <w:spacing w:before="119"/>
              <w:ind w:left="828" w:hanging="435"/>
              <w:jc w:val="both"/>
              <w:rPr>
                <w:sz w:val="24"/>
              </w:rPr>
            </w:pPr>
            <w:r>
              <w:rPr>
                <w:sz w:val="24"/>
              </w:rPr>
              <w:t>participarea</w:t>
            </w:r>
            <w:r>
              <w:rPr>
                <w:spacing w:val="-3"/>
                <w:sz w:val="24"/>
              </w:rPr>
              <w:t xml:space="preserve"> </w:t>
            </w:r>
            <w:r>
              <w:rPr>
                <w:sz w:val="24"/>
              </w:rPr>
              <w:t>la</w:t>
            </w:r>
            <w:r>
              <w:rPr>
                <w:spacing w:val="-3"/>
                <w:sz w:val="24"/>
              </w:rPr>
              <w:t xml:space="preserve"> </w:t>
            </w:r>
            <w:r>
              <w:rPr>
                <w:sz w:val="24"/>
              </w:rPr>
              <w:t>manifestări</w:t>
            </w:r>
            <w:r>
              <w:rPr>
                <w:spacing w:val="-2"/>
                <w:sz w:val="24"/>
              </w:rPr>
              <w:t xml:space="preserve"> </w:t>
            </w:r>
            <w:r>
              <w:rPr>
                <w:sz w:val="24"/>
              </w:rPr>
              <w:t>ştiinţifice</w:t>
            </w:r>
            <w:r>
              <w:rPr>
                <w:spacing w:val="-2"/>
                <w:sz w:val="24"/>
              </w:rPr>
              <w:t xml:space="preserve"> internaţionale;</w:t>
            </w:r>
          </w:p>
          <w:p w14:paraId="3749F5A5" w14:textId="77777777" w:rsidR="009E51CC" w:rsidRDefault="00192DD7">
            <w:pPr>
              <w:pStyle w:val="TableParagraph"/>
              <w:numPr>
                <w:ilvl w:val="0"/>
                <w:numId w:val="12"/>
              </w:numPr>
              <w:tabs>
                <w:tab w:val="left" w:pos="829"/>
              </w:tabs>
              <w:spacing w:before="163" w:line="276" w:lineRule="auto"/>
              <w:ind w:left="393" w:right="95" w:firstLine="0"/>
              <w:jc w:val="both"/>
              <w:rPr>
                <w:sz w:val="24"/>
              </w:rPr>
            </w:pPr>
            <w:r>
              <w:rPr>
                <w:sz w:val="24"/>
              </w:rPr>
              <w:t>mobilităţi ale cadrelor didactice, cercetătorilor, personalului didactic auxiliar, şi studenţ</w:t>
            </w:r>
            <w:r>
              <w:rPr>
                <w:sz w:val="24"/>
              </w:rPr>
              <w:t>ilor în cadrul unor programe sau acorduri cu alte universităţi;</w:t>
            </w:r>
          </w:p>
          <w:p w14:paraId="2B6190BC" w14:textId="77777777" w:rsidR="009E51CC" w:rsidRDefault="00192DD7">
            <w:pPr>
              <w:pStyle w:val="TableParagraph"/>
              <w:numPr>
                <w:ilvl w:val="0"/>
                <w:numId w:val="12"/>
              </w:numPr>
              <w:tabs>
                <w:tab w:val="left" w:pos="828"/>
              </w:tabs>
              <w:spacing w:before="118"/>
              <w:ind w:left="828" w:hanging="435"/>
              <w:jc w:val="both"/>
              <w:rPr>
                <w:sz w:val="24"/>
              </w:rPr>
            </w:pPr>
            <w:r>
              <w:rPr>
                <w:sz w:val="24"/>
              </w:rPr>
              <w:t>invitarea</w:t>
            </w:r>
            <w:r>
              <w:rPr>
                <w:spacing w:val="-3"/>
                <w:sz w:val="24"/>
              </w:rPr>
              <w:t xml:space="preserve"> </w:t>
            </w:r>
            <w:r>
              <w:rPr>
                <w:sz w:val="24"/>
              </w:rPr>
              <w:t>specialiştilor</w:t>
            </w:r>
            <w:r>
              <w:rPr>
                <w:spacing w:val="-3"/>
                <w:sz w:val="24"/>
              </w:rPr>
              <w:t xml:space="preserve"> </w:t>
            </w:r>
            <w:r>
              <w:rPr>
                <w:sz w:val="24"/>
              </w:rPr>
              <w:t>străini</w:t>
            </w:r>
            <w:r>
              <w:rPr>
                <w:spacing w:val="-1"/>
                <w:sz w:val="24"/>
              </w:rPr>
              <w:t xml:space="preserve"> </w:t>
            </w:r>
            <w:r>
              <w:rPr>
                <w:sz w:val="24"/>
              </w:rPr>
              <w:t>în</w:t>
            </w:r>
            <w:r>
              <w:rPr>
                <w:spacing w:val="-2"/>
                <w:sz w:val="24"/>
              </w:rPr>
              <w:t xml:space="preserve"> </w:t>
            </w:r>
            <w:r>
              <w:rPr>
                <w:sz w:val="24"/>
              </w:rPr>
              <w:t>domenii</w:t>
            </w:r>
            <w:r>
              <w:rPr>
                <w:spacing w:val="-1"/>
                <w:sz w:val="24"/>
              </w:rPr>
              <w:t xml:space="preserve"> </w:t>
            </w:r>
            <w:r>
              <w:rPr>
                <w:sz w:val="24"/>
              </w:rPr>
              <w:t>specifice</w:t>
            </w:r>
            <w:r>
              <w:rPr>
                <w:spacing w:val="-1"/>
                <w:sz w:val="24"/>
              </w:rPr>
              <w:t xml:space="preserve"> </w:t>
            </w:r>
            <w:r>
              <w:rPr>
                <w:sz w:val="24"/>
              </w:rPr>
              <w:t>de</w:t>
            </w:r>
            <w:r>
              <w:rPr>
                <w:spacing w:val="-2"/>
                <w:sz w:val="24"/>
              </w:rPr>
              <w:t xml:space="preserve"> interes;</w:t>
            </w:r>
          </w:p>
          <w:p w14:paraId="58FA554F" w14:textId="77777777" w:rsidR="009E51CC" w:rsidRDefault="00192DD7">
            <w:pPr>
              <w:pStyle w:val="TableParagraph"/>
              <w:numPr>
                <w:ilvl w:val="0"/>
                <w:numId w:val="12"/>
              </w:numPr>
              <w:tabs>
                <w:tab w:val="left" w:pos="828"/>
              </w:tabs>
              <w:spacing w:before="164"/>
              <w:ind w:left="828" w:hanging="435"/>
              <w:jc w:val="both"/>
              <w:rPr>
                <w:sz w:val="24"/>
              </w:rPr>
            </w:pPr>
            <w:r>
              <w:rPr>
                <w:sz w:val="24"/>
              </w:rPr>
              <w:t>alte</w:t>
            </w:r>
            <w:r>
              <w:rPr>
                <w:spacing w:val="-3"/>
                <w:sz w:val="24"/>
              </w:rPr>
              <w:t xml:space="preserve"> </w:t>
            </w:r>
            <w:r>
              <w:rPr>
                <w:sz w:val="24"/>
              </w:rPr>
              <w:t>modalităţi</w:t>
            </w:r>
            <w:r>
              <w:rPr>
                <w:spacing w:val="-1"/>
                <w:sz w:val="24"/>
              </w:rPr>
              <w:t xml:space="preserve"> </w:t>
            </w:r>
            <w:r>
              <w:rPr>
                <w:sz w:val="24"/>
              </w:rPr>
              <w:t>prevăzute de</w:t>
            </w:r>
            <w:r>
              <w:rPr>
                <w:spacing w:val="-2"/>
                <w:sz w:val="24"/>
              </w:rPr>
              <w:t xml:space="preserve"> </w:t>
            </w:r>
            <w:r>
              <w:rPr>
                <w:spacing w:val="-4"/>
                <w:sz w:val="24"/>
              </w:rPr>
              <w:t>lege.</w:t>
            </w:r>
          </w:p>
          <w:p w14:paraId="16A7AFD0" w14:textId="77777777" w:rsidR="009E51CC" w:rsidRDefault="009E51CC">
            <w:pPr>
              <w:pStyle w:val="TableParagraph"/>
              <w:jc w:val="left"/>
              <w:rPr>
                <w:sz w:val="24"/>
              </w:rPr>
            </w:pPr>
          </w:p>
          <w:p w14:paraId="3A10788F" w14:textId="77777777" w:rsidR="009E51CC" w:rsidRDefault="009E51CC">
            <w:pPr>
              <w:pStyle w:val="TableParagraph"/>
              <w:spacing w:before="45"/>
              <w:jc w:val="left"/>
              <w:rPr>
                <w:sz w:val="24"/>
              </w:rPr>
            </w:pPr>
          </w:p>
          <w:p w14:paraId="24EDD00E" w14:textId="77777777" w:rsidR="009E51CC" w:rsidRDefault="00192DD7">
            <w:pPr>
              <w:pStyle w:val="TableParagraph"/>
              <w:spacing w:line="276" w:lineRule="auto"/>
              <w:ind w:left="110" w:right="92"/>
              <w:rPr>
                <w:sz w:val="24"/>
              </w:rPr>
            </w:pPr>
            <w:r>
              <w:rPr>
                <w:b/>
                <w:sz w:val="24"/>
              </w:rPr>
              <w:t xml:space="preserve">Art. 111. </w:t>
            </w:r>
            <w:r>
              <w:rPr>
                <w:sz w:val="24"/>
              </w:rPr>
              <w:t>Rezultatele participării la diferite forme de cooperare internaţionala sunt evaluate anual de către Consiliile facultăţilor/departamentelor şi de către Senat. Criteriile de evaluare au în vedere</w:t>
            </w:r>
            <w:r>
              <w:rPr>
                <w:spacing w:val="-8"/>
                <w:sz w:val="24"/>
              </w:rPr>
              <w:t xml:space="preserve"> </w:t>
            </w:r>
            <w:r>
              <w:rPr>
                <w:sz w:val="24"/>
              </w:rPr>
              <w:t>gradul</w:t>
            </w:r>
            <w:r>
              <w:rPr>
                <w:spacing w:val="-11"/>
                <w:sz w:val="24"/>
              </w:rPr>
              <w:t xml:space="preserve"> </w:t>
            </w:r>
            <w:r>
              <w:rPr>
                <w:sz w:val="24"/>
              </w:rPr>
              <w:t>de</w:t>
            </w:r>
            <w:r>
              <w:rPr>
                <w:spacing w:val="-13"/>
                <w:sz w:val="24"/>
              </w:rPr>
              <w:t xml:space="preserve"> </w:t>
            </w:r>
            <w:r>
              <w:rPr>
                <w:sz w:val="24"/>
              </w:rPr>
              <w:t>ameliorare</w:t>
            </w:r>
            <w:r>
              <w:rPr>
                <w:spacing w:val="-10"/>
                <w:sz w:val="24"/>
              </w:rPr>
              <w:t xml:space="preserve"> </w:t>
            </w:r>
            <w:r>
              <w:rPr>
                <w:sz w:val="24"/>
              </w:rPr>
              <w:t>a</w:t>
            </w:r>
            <w:r>
              <w:rPr>
                <w:spacing w:val="-13"/>
                <w:sz w:val="24"/>
              </w:rPr>
              <w:t xml:space="preserve"> </w:t>
            </w:r>
            <w:r>
              <w:rPr>
                <w:sz w:val="24"/>
              </w:rPr>
              <w:t>propriilor</w:t>
            </w:r>
            <w:r>
              <w:rPr>
                <w:spacing w:val="-12"/>
                <w:sz w:val="24"/>
              </w:rPr>
              <w:t xml:space="preserve"> </w:t>
            </w:r>
            <w:r>
              <w:rPr>
                <w:sz w:val="24"/>
              </w:rPr>
              <w:t>performanţe</w:t>
            </w:r>
            <w:r>
              <w:rPr>
                <w:spacing w:val="-13"/>
                <w:sz w:val="24"/>
              </w:rPr>
              <w:t xml:space="preserve"> </w:t>
            </w:r>
            <w:r>
              <w:rPr>
                <w:sz w:val="24"/>
              </w:rPr>
              <w:t>didactice</w:t>
            </w:r>
            <w:r>
              <w:rPr>
                <w:spacing w:val="-10"/>
                <w:sz w:val="24"/>
              </w:rPr>
              <w:t xml:space="preserve"> </w:t>
            </w:r>
            <w:r>
              <w:rPr>
                <w:sz w:val="24"/>
              </w:rPr>
              <w:t>şi</w:t>
            </w:r>
            <w:r>
              <w:rPr>
                <w:spacing w:val="-11"/>
                <w:sz w:val="24"/>
              </w:rPr>
              <w:t xml:space="preserve"> </w:t>
            </w:r>
            <w:r>
              <w:rPr>
                <w:sz w:val="24"/>
              </w:rPr>
              <w:t>şt</w:t>
            </w:r>
            <w:r>
              <w:rPr>
                <w:sz w:val="24"/>
              </w:rPr>
              <w:t>iinţifice, precum şi alte tipuri de beneficii raportabile la creşterea credibilităţii, a prestigiului ştiinţific internaţional ş.a.</w:t>
            </w:r>
          </w:p>
        </w:tc>
        <w:tc>
          <w:tcPr>
            <w:tcW w:w="7392" w:type="dxa"/>
          </w:tcPr>
          <w:p w14:paraId="52537536" w14:textId="77777777" w:rsidR="009E51CC" w:rsidRDefault="009E51CC">
            <w:pPr>
              <w:pStyle w:val="TableParagraph"/>
              <w:spacing w:before="157"/>
              <w:jc w:val="left"/>
              <w:rPr>
                <w:sz w:val="24"/>
              </w:rPr>
            </w:pPr>
          </w:p>
          <w:p w14:paraId="66C4876F" w14:textId="77777777" w:rsidR="009E51CC" w:rsidRDefault="00192DD7">
            <w:pPr>
              <w:pStyle w:val="TableParagraph"/>
              <w:ind w:left="108"/>
              <w:rPr>
                <w:sz w:val="24"/>
              </w:rPr>
            </w:pPr>
            <w:r>
              <w:rPr>
                <w:b/>
                <w:sz w:val="24"/>
              </w:rPr>
              <w:t>Art.</w:t>
            </w:r>
            <w:r>
              <w:rPr>
                <w:b/>
                <w:spacing w:val="-4"/>
                <w:sz w:val="24"/>
              </w:rPr>
              <w:t xml:space="preserve"> </w:t>
            </w:r>
            <w:r>
              <w:rPr>
                <w:b/>
                <w:sz w:val="24"/>
              </w:rPr>
              <w:t>110.</w:t>
            </w:r>
            <w:r>
              <w:rPr>
                <w:b/>
                <w:spacing w:val="-1"/>
                <w:sz w:val="24"/>
              </w:rPr>
              <w:t xml:space="preserve"> </w:t>
            </w:r>
            <w:r>
              <w:rPr>
                <w:sz w:val="24"/>
              </w:rPr>
              <w:t>Activitatea</w:t>
            </w:r>
            <w:r>
              <w:rPr>
                <w:spacing w:val="-2"/>
                <w:sz w:val="24"/>
              </w:rPr>
              <w:t xml:space="preserve"> </w:t>
            </w:r>
            <w:r>
              <w:rPr>
                <w:sz w:val="24"/>
              </w:rPr>
              <w:t>de cooperare</w:t>
            </w:r>
            <w:r>
              <w:rPr>
                <w:spacing w:val="-3"/>
                <w:sz w:val="24"/>
              </w:rPr>
              <w:t xml:space="preserve"> </w:t>
            </w:r>
            <w:r>
              <w:rPr>
                <w:sz w:val="24"/>
              </w:rPr>
              <w:t>internaţională se</w:t>
            </w:r>
            <w:r>
              <w:rPr>
                <w:spacing w:val="-2"/>
                <w:sz w:val="24"/>
              </w:rPr>
              <w:t xml:space="preserve"> </w:t>
            </w:r>
            <w:r>
              <w:rPr>
                <w:sz w:val="24"/>
              </w:rPr>
              <w:t>poate</w:t>
            </w:r>
            <w:r>
              <w:rPr>
                <w:spacing w:val="-2"/>
                <w:sz w:val="24"/>
              </w:rPr>
              <w:t xml:space="preserve"> </w:t>
            </w:r>
            <w:r>
              <w:rPr>
                <w:sz w:val="24"/>
              </w:rPr>
              <w:t>realiza</w:t>
            </w:r>
            <w:r>
              <w:rPr>
                <w:spacing w:val="-2"/>
                <w:sz w:val="24"/>
              </w:rPr>
              <w:t xml:space="preserve"> prin:</w:t>
            </w:r>
          </w:p>
          <w:p w14:paraId="1C8C9FF8" w14:textId="77777777" w:rsidR="009E51CC" w:rsidRDefault="00192DD7">
            <w:pPr>
              <w:pStyle w:val="TableParagraph"/>
              <w:numPr>
                <w:ilvl w:val="0"/>
                <w:numId w:val="11"/>
              </w:numPr>
              <w:tabs>
                <w:tab w:val="left" w:pos="826"/>
              </w:tabs>
              <w:spacing w:before="161" w:line="276" w:lineRule="auto"/>
              <w:ind w:right="99" w:firstLine="0"/>
              <w:jc w:val="both"/>
              <w:rPr>
                <w:sz w:val="24"/>
              </w:rPr>
            </w:pPr>
            <w:r>
              <w:rPr>
                <w:sz w:val="24"/>
              </w:rPr>
              <w:t>participarea la programe academice, ştiinţifice, educaţionale, culturale internaţionale;</w:t>
            </w:r>
          </w:p>
          <w:p w14:paraId="59E19D1F" w14:textId="77777777" w:rsidR="009E51CC" w:rsidRDefault="00192DD7">
            <w:pPr>
              <w:pStyle w:val="TableParagraph"/>
              <w:numPr>
                <w:ilvl w:val="0"/>
                <w:numId w:val="11"/>
              </w:numPr>
              <w:tabs>
                <w:tab w:val="left" w:pos="826"/>
              </w:tabs>
              <w:spacing w:before="121"/>
              <w:ind w:left="826" w:hanging="435"/>
              <w:jc w:val="both"/>
              <w:rPr>
                <w:sz w:val="24"/>
              </w:rPr>
            </w:pPr>
            <w:r>
              <w:rPr>
                <w:sz w:val="24"/>
              </w:rPr>
              <w:t>acorduri</w:t>
            </w:r>
            <w:r>
              <w:rPr>
                <w:spacing w:val="-1"/>
                <w:sz w:val="24"/>
              </w:rPr>
              <w:t xml:space="preserve"> </w:t>
            </w:r>
            <w:r>
              <w:rPr>
                <w:sz w:val="24"/>
              </w:rPr>
              <w:t>de</w:t>
            </w:r>
            <w:r>
              <w:rPr>
                <w:spacing w:val="-2"/>
                <w:sz w:val="24"/>
              </w:rPr>
              <w:t xml:space="preserve"> </w:t>
            </w:r>
            <w:r>
              <w:rPr>
                <w:sz w:val="24"/>
              </w:rPr>
              <w:t>cooperare</w:t>
            </w:r>
            <w:r>
              <w:rPr>
                <w:spacing w:val="-2"/>
                <w:sz w:val="24"/>
              </w:rPr>
              <w:t xml:space="preserve"> </w:t>
            </w:r>
            <w:r>
              <w:rPr>
                <w:sz w:val="24"/>
              </w:rPr>
              <w:t>cu alte</w:t>
            </w:r>
            <w:r>
              <w:rPr>
                <w:spacing w:val="-1"/>
                <w:sz w:val="24"/>
              </w:rPr>
              <w:t xml:space="preserve"> </w:t>
            </w:r>
            <w:r>
              <w:rPr>
                <w:spacing w:val="-2"/>
                <w:sz w:val="24"/>
              </w:rPr>
              <w:t>universităţi;</w:t>
            </w:r>
          </w:p>
          <w:p w14:paraId="3F5598A9" w14:textId="77777777" w:rsidR="009E51CC" w:rsidRDefault="00192DD7">
            <w:pPr>
              <w:pStyle w:val="TableParagraph"/>
              <w:numPr>
                <w:ilvl w:val="0"/>
                <w:numId w:val="11"/>
              </w:numPr>
              <w:tabs>
                <w:tab w:val="left" w:pos="827"/>
              </w:tabs>
              <w:spacing w:before="161" w:line="276" w:lineRule="auto"/>
              <w:ind w:left="391" w:right="94" w:firstLine="0"/>
              <w:jc w:val="both"/>
              <w:rPr>
                <w:sz w:val="24"/>
              </w:rPr>
            </w:pPr>
            <w:r>
              <w:rPr>
                <w:sz w:val="24"/>
              </w:rPr>
              <w:t>participarea la concursuri internaţionale pentru obţinerea de burse de cercetare, studii de perfecţionare;</w:t>
            </w:r>
          </w:p>
          <w:p w14:paraId="51CE6289" w14:textId="77777777" w:rsidR="009E51CC" w:rsidRDefault="00192DD7">
            <w:pPr>
              <w:pStyle w:val="TableParagraph"/>
              <w:numPr>
                <w:ilvl w:val="0"/>
                <w:numId w:val="11"/>
              </w:numPr>
              <w:tabs>
                <w:tab w:val="left" w:pos="826"/>
              </w:tabs>
              <w:spacing w:before="119"/>
              <w:ind w:left="826" w:hanging="435"/>
              <w:jc w:val="both"/>
              <w:rPr>
                <w:sz w:val="24"/>
              </w:rPr>
            </w:pPr>
            <w:r>
              <w:rPr>
                <w:sz w:val="24"/>
              </w:rPr>
              <w:t>participarea</w:t>
            </w:r>
            <w:r>
              <w:rPr>
                <w:spacing w:val="-3"/>
                <w:sz w:val="24"/>
              </w:rPr>
              <w:t xml:space="preserve"> </w:t>
            </w:r>
            <w:r>
              <w:rPr>
                <w:sz w:val="24"/>
              </w:rPr>
              <w:t>la</w:t>
            </w:r>
            <w:r>
              <w:rPr>
                <w:spacing w:val="-3"/>
                <w:sz w:val="24"/>
              </w:rPr>
              <w:t xml:space="preserve"> </w:t>
            </w:r>
            <w:r>
              <w:rPr>
                <w:sz w:val="24"/>
              </w:rPr>
              <w:t>manifestări</w:t>
            </w:r>
            <w:r>
              <w:rPr>
                <w:spacing w:val="-2"/>
                <w:sz w:val="24"/>
              </w:rPr>
              <w:t xml:space="preserve"> </w:t>
            </w:r>
            <w:r>
              <w:rPr>
                <w:sz w:val="24"/>
              </w:rPr>
              <w:t>ştiinţifice</w:t>
            </w:r>
            <w:r>
              <w:rPr>
                <w:spacing w:val="-2"/>
                <w:sz w:val="24"/>
              </w:rPr>
              <w:t xml:space="preserve"> internaţionale;</w:t>
            </w:r>
          </w:p>
          <w:p w14:paraId="75A7051F" w14:textId="77777777" w:rsidR="009E51CC" w:rsidRDefault="00192DD7">
            <w:pPr>
              <w:pStyle w:val="TableParagraph"/>
              <w:numPr>
                <w:ilvl w:val="0"/>
                <w:numId w:val="11"/>
              </w:numPr>
              <w:tabs>
                <w:tab w:val="left" w:pos="827"/>
              </w:tabs>
              <w:spacing w:before="163" w:line="276" w:lineRule="auto"/>
              <w:ind w:left="391" w:right="96" w:firstLine="0"/>
              <w:jc w:val="both"/>
              <w:rPr>
                <w:sz w:val="24"/>
              </w:rPr>
            </w:pPr>
            <w:r>
              <w:rPr>
                <w:sz w:val="24"/>
              </w:rPr>
              <w:t>mobilităţi ale cadrelor didactice, cercetătorilor, personalului didactic auxiliar, şi studenţ</w:t>
            </w:r>
            <w:r>
              <w:rPr>
                <w:sz w:val="24"/>
              </w:rPr>
              <w:t>ilor în cadrul unor programe sau acorduri cu alte universităţi;</w:t>
            </w:r>
          </w:p>
          <w:p w14:paraId="237C70EC" w14:textId="77777777" w:rsidR="009E51CC" w:rsidRDefault="00192DD7">
            <w:pPr>
              <w:pStyle w:val="TableParagraph"/>
              <w:numPr>
                <w:ilvl w:val="0"/>
                <w:numId w:val="11"/>
              </w:numPr>
              <w:tabs>
                <w:tab w:val="left" w:pos="826"/>
              </w:tabs>
              <w:spacing w:before="118"/>
              <w:ind w:left="826" w:hanging="435"/>
              <w:jc w:val="both"/>
              <w:rPr>
                <w:sz w:val="24"/>
              </w:rPr>
            </w:pPr>
            <w:r>
              <w:rPr>
                <w:sz w:val="24"/>
              </w:rPr>
              <w:t>invitarea</w:t>
            </w:r>
            <w:r>
              <w:rPr>
                <w:spacing w:val="-3"/>
                <w:sz w:val="24"/>
              </w:rPr>
              <w:t xml:space="preserve"> </w:t>
            </w:r>
            <w:r>
              <w:rPr>
                <w:sz w:val="24"/>
              </w:rPr>
              <w:t>specialiştilor</w:t>
            </w:r>
            <w:r>
              <w:rPr>
                <w:spacing w:val="-3"/>
                <w:sz w:val="24"/>
              </w:rPr>
              <w:t xml:space="preserve"> </w:t>
            </w:r>
            <w:r>
              <w:rPr>
                <w:sz w:val="24"/>
              </w:rPr>
              <w:t>străini</w:t>
            </w:r>
            <w:r>
              <w:rPr>
                <w:spacing w:val="-1"/>
                <w:sz w:val="24"/>
              </w:rPr>
              <w:t xml:space="preserve"> </w:t>
            </w:r>
            <w:r>
              <w:rPr>
                <w:sz w:val="24"/>
              </w:rPr>
              <w:t>în</w:t>
            </w:r>
            <w:r>
              <w:rPr>
                <w:spacing w:val="-2"/>
                <w:sz w:val="24"/>
              </w:rPr>
              <w:t xml:space="preserve"> </w:t>
            </w:r>
            <w:r>
              <w:rPr>
                <w:sz w:val="24"/>
              </w:rPr>
              <w:t>domenii</w:t>
            </w:r>
            <w:r>
              <w:rPr>
                <w:spacing w:val="-1"/>
                <w:sz w:val="24"/>
              </w:rPr>
              <w:t xml:space="preserve"> </w:t>
            </w:r>
            <w:r>
              <w:rPr>
                <w:sz w:val="24"/>
              </w:rPr>
              <w:t>specifice</w:t>
            </w:r>
            <w:r>
              <w:rPr>
                <w:spacing w:val="-1"/>
                <w:sz w:val="24"/>
              </w:rPr>
              <w:t xml:space="preserve"> </w:t>
            </w:r>
            <w:r>
              <w:rPr>
                <w:sz w:val="24"/>
              </w:rPr>
              <w:t>de</w:t>
            </w:r>
            <w:r>
              <w:rPr>
                <w:spacing w:val="-2"/>
                <w:sz w:val="24"/>
              </w:rPr>
              <w:t xml:space="preserve"> interes;</w:t>
            </w:r>
          </w:p>
          <w:p w14:paraId="7804CE8B" w14:textId="77777777" w:rsidR="009E51CC" w:rsidRDefault="00192DD7">
            <w:pPr>
              <w:pStyle w:val="TableParagraph"/>
              <w:numPr>
                <w:ilvl w:val="0"/>
                <w:numId w:val="11"/>
              </w:numPr>
              <w:tabs>
                <w:tab w:val="left" w:pos="826"/>
              </w:tabs>
              <w:spacing w:before="164"/>
              <w:ind w:left="826" w:hanging="435"/>
              <w:jc w:val="both"/>
              <w:rPr>
                <w:sz w:val="24"/>
              </w:rPr>
            </w:pPr>
            <w:r>
              <w:rPr>
                <w:sz w:val="24"/>
              </w:rPr>
              <w:t>alte</w:t>
            </w:r>
            <w:r>
              <w:rPr>
                <w:spacing w:val="-3"/>
                <w:sz w:val="24"/>
              </w:rPr>
              <w:t xml:space="preserve"> </w:t>
            </w:r>
            <w:r>
              <w:rPr>
                <w:sz w:val="24"/>
              </w:rPr>
              <w:t>modalităţi</w:t>
            </w:r>
            <w:r>
              <w:rPr>
                <w:spacing w:val="-1"/>
                <w:sz w:val="24"/>
              </w:rPr>
              <w:t xml:space="preserve"> </w:t>
            </w:r>
            <w:r>
              <w:rPr>
                <w:sz w:val="24"/>
              </w:rPr>
              <w:t>prevăzute de</w:t>
            </w:r>
            <w:r>
              <w:rPr>
                <w:spacing w:val="-2"/>
                <w:sz w:val="24"/>
              </w:rPr>
              <w:t xml:space="preserve"> </w:t>
            </w:r>
            <w:r>
              <w:rPr>
                <w:spacing w:val="-4"/>
                <w:sz w:val="24"/>
              </w:rPr>
              <w:t>lege.</w:t>
            </w:r>
          </w:p>
          <w:p w14:paraId="6B74AF44" w14:textId="77777777" w:rsidR="009E51CC" w:rsidRDefault="00192DD7">
            <w:pPr>
              <w:pStyle w:val="TableParagraph"/>
              <w:spacing w:before="160" w:line="276" w:lineRule="auto"/>
              <w:ind w:left="108" w:right="92"/>
              <w:rPr>
                <w:sz w:val="24"/>
              </w:rPr>
            </w:pPr>
            <w:r>
              <w:rPr>
                <w:b/>
                <w:sz w:val="24"/>
              </w:rPr>
              <w:t xml:space="preserve">Art. 111. </w:t>
            </w:r>
            <w:r>
              <w:rPr>
                <w:sz w:val="24"/>
              </w:rPr>
              <w:t>Rezultatele participării la diferite forme de cooperare internațională sunt evalu</w:t>
            </w:r>
            <w:r>
              <w:rPr>
                <w:sz w:val="24"/>
              </w:rPr>
              <w:t>ate anual de către Consiliile facultăţilor/departamentelor şi de către Senat. Criteriile de evaluare au în vedere</w:t>
            </w:r>
            <w:r>
              <w:rPr>
                <w:spacing w:val="-8"/>
                <w:sz w:val="24"/>
              </w:rPr>
              <w:t xml:space="preserve"> </w:t>
            </w:r>
            <w:r>
              <w:rPr>
                <w:sz w:val="24"/>
              </w:rPr>
              <w:t>gradul</w:t>
            </w:r>
            <w:r>
              <w:rPr>
                <w:spacing w:val="-11"/>
                <w:sz w:val="24"/>
              </w:rPr>
              <w:t xml:space="preserve"> </w:t>
            </w:r>
            <w:r>
              <w:rPr>
                <w:sz w:val="24"/>
              </w:rPr>
              <w:t>de</w:t>
            </w:r>
            <w:r>
              <w:rPr>
                <w:spacing w:val="-13"/>
                <w:sz w:val="24"/>
              </w:rPr>
              <w:t xml:space="preserve"> </w:t>
            </w:r>
            <w:r>
              <w:rPr>
                <w:sz w:val="24"/>
              </w:rPr>
              <w:t>ameliorare</w:t>
            </w:r>
            <w:r>
              <w:rPr>
                <w:spacing w:val="-10"/>
                <w:sz w:val="24"/>
              </w:rPr>
              <w:t xml:space="preserve"> </w:t>
            </w:r>
            <w:r>
              <w:rPr>
                <w:sz w:val="24"/>
              </w:rPr>
              <w:t>a</w:t>
            </w:r>
            <w:r>
              <w:rPr>
                <w:spacing w:val="-13"/>
                <w:sz w:val="24"/>
              </w:rPr>
              <w:t xml:space="preserve"> </w:t>
            </w:r>
            <w:r>
              <w:rPr>
                <w:sz w:val="24"/>
              </w:rPr>
              <w:t>propriilor</w:t>
            </w:r>
            <w:r>
              <w:rPr>
                <w:spacing w:val="-12"/>
                <w:sz w:val="24"/>
              </w:rPr>
              <w:t xml:space="preserve"> </w:t>
            </w:r>
            <w:r>
              <w:rPr>
                <w:sz w:val="24"/>
              </w:rPr>
              <w:t>performanţe</w:t>
            </w:r>
            <w:r>
              <w:rPr>
                <w:spacing w:val="-13"/>
                <w:sz w:val="24"/>
              </w:rPr>
              <w:t xml:space="preserve"> </w:t>
            </w:r>
            <w:r>
              <w:rPr>
                <w:sz w:val="24"/>
              </w:rPr>
              <w:t>didactice</w:t>
            </w:r>
            <w:r>
              <w:rPr>
                <w:spacing w:val="-10"/>
                <w:sz w:val="24"/>
              </w:rPr>
              <w:t xml:space="preserve"> </w:t>
            </w:r>
            <w:r>
              <w:rPr>
                <w:sz w:val="24"/>
              </w:rPr>
              <w:t>şi</w:t>
            </w:r>
            <w:r>
              <w:rPr>
                <w:spacing w:val="-11"/>
                <w:sz w:val="24"/>
              </w:rPr>
              <w:t xml:space="preserve"> </w:t>
            </w:r>
            <w:r>
              <w:rPr>
                <w:sz w:val="24"/>
              </w:rPr>
              <w:t>ştiinţifice, precum şi alte tipuri de beneficii raportabile la creşterea credibilităţii, a prestigiului ştiinţific internaţional ş.a.</w:t>
            </w:r>
          </w:p>
        </w:tc>
      </w:tr>
    </w:tbl>
    <w:p w14:paraId="77C8F5D2"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738B6568"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1B7A2B9D" w14:textId="77777777">
        <w:trPr>
          <w:trHeight w:val="8049"/>
        </w:trPr>
        <w:tc>
          <w:tcPr>
            <w:tcW w:w="7394" w:type="dxa"/>
          </w:tcPr>
          <w:p w14:paraId="45BE4B2E" w14:textId="77777777" w:rsidR="009E51CC" w:rsidRDefault="00192DD7">
            <w:pPr>
              <w:pStyle w:val="TableParagraph"/>
              <w:spacing w:line="276" w:lineRule="auto"/>
              <w:ind w:left="110" w:right="96"/>
              <w:rPr>
                <w:sz w:val="24"/>
              </w:rPr>
            </w:pPr>
            <w:r>
              <w:rPr>
                <w:b/>
                <w:sz w:val="24"/>
              </w:rPr>
              <w:t xml:space="preserve">Art. 112. </w:t>
            </w:r>
            <w:r>
              <w:rPr>
                <w:sz w:val="24"/>
              </w:rPr>
              <w:t xml:space="preserve">Universitatea </w:t>
            </w:r>
            <w:r>
              <w:rPr>
                <w:i/>
                <w:sz w:val="24"/>
              </w:rPr>
              <w:t xml:space="preserve">Danubius </w:t>
            </w:r>
            <w:r>
              <w:rPr>
                <w:sz w:val="24"/>
              </w:rPr>
              <w:t>încheie acorduri internaţionale de cooperare care vizează:</w:t>
            </w:r>
          </w:p>
          <w:p w14:paraId="3056FC0D" w14:textId="77777777" w:rsidR="009E51CC" w:rsidRDefault="00192DD7">
            <w:pPr>
              <w:pStyle w:val="TableParagraph"/>
              <w:numPr>
                <w:ilvl w:val="0"/>
                <w:numId w:val="10"/>
              </w:numPr>
              <w:tabs>
                <w:tab w:val="left" w:pos="828"/>
              </w:tabs>
              <w:spacing w:before="115" w:line="276" w:lineRule="auto"/>
              <w:ind w:right="95" w:firstLine="0"/>
              <w:jc w:val="both"/>
              <w:rPr>
                <w:sz w:val="24"/>
              </w:rPr>
            </w:pPr>
            <w:r>
              <w:rPr>
                <w:sz w:val="24"/>
              </w:rPr>
              <w:t>cunoaşterea experienţei didactice, organizaţionale şi de cercetare din alte universităţi, în vederea integrării lor în activitatea proprie;</w:t>
            </w:r>
          </w:p>
          <w:p w14:paraId="14105E7C" w14:textId="77777777" w:rsidR="009E51CC" w:rsidRDefault="00192DD7">
            <w:pPr>
              <w:pStyle w:val="TableParagraph"/>
              <w:numPr>
                <w:ilvl w:val="0"/>
                <w:numId w:val="10"/>
              </w:numPr>
              <w:tabs>
                <w:tab w:val="left" w:pos="828"/>
              </w:tabs>
              <w:spacing w:before="121" w:line="276" w:lineRule="auto"/>
              <w:ind w:left="393" w:right="93" w:firstLine="0"/>
              <w:jc w:val="both"/>
              <w:rPr>
                <w:sz w:val="24"/>
              </w:rPr>
            </w:pPr>
            <w:r>
              <w:rPr>
                <w:sz w:val="24"/>
              </w:rPr>
              <w:t>apropierea treptată a planurilor de învăţământ şi a conţi</w:t>
            </w:r>
            <w:r>
              <w:rPr>
                <w:sz w:val="24"/>
              </w:rPr>
              <w:t xml:space="preserve">nutului disciplinelor pentru punerea în aplicare a sistemului creditelor </w:t>
            </w:r>
            <w:r>
              <w:rPr>
                <w:spacing w:val="-2"/>
                <w:sz w:val="24"/>
              </w:rPr>
              <w:t>transferabile;</w:t>
            </w:r>
          </w:p>
          <w:p w14:paraId="530573C4" w14:textId="77777777" w:rsidR="009E51CC" w:rsidRDefault="00192DD7">
            <w:pPr>
              <w:pStyle w:val="TableParagraph"/>
              <w:numPr>
                <w:ilvl w:val="0"/>
                <w:numId w:val="10"/>
              </w:numPr>
              <w:tabs>
                <w:tab w:val="left" w:pos="829"/>
              </w:tabs>
              <w:spacing w:before="119" w:line="276" w:lineRule="auto"/>
              <w:ind w:left="393" w:right="92" w:firstLine="0"/>
              <w:jc w:val="both"/>
              <w:rPr>
                <w:sz w:val="24"/>
              </w:rPr>
            </w:pPr>
            <w:r>
              <w:rPr>
                <w:sz w:val="24"/>
              </w:rPr>
              <w:t>implicarea cadrelor didactice, a personalului didactic auxiliar şi a cercetătorilor în proiecte şi programe de instruire, consultanţă şi/sau cercetare</w:t>
            </w:r>
            <w:r>
              <w:rPr>
                <w:spacing w:val="-10"/>
                <w:sz w:val="24"/>
              </w:rPr>
              <w:t xml:space="preserve"> </w:t>
            </w:r>
            <w:r>
              <w:rPr>
                <w:sz w:val="24"/>
              </w:rPr>
              <w:t>ştiinţifică</w:t>
            </w:r>
            <w:r>
              <w:rPr>
                <w:spacing w:val="-10"/>
                <w:sz w:val="24"/>
              </w:rPr>
              <w:t xml:space="preserve"> </w:t>
            </w:r>
            <w:r>
              <w:rPr>
                <w:sz w:val="24"/>
              </w:rPr>
              <w:t>cu</w:t>
            </w:r>
            <w:r>
              <w:rPr>
                <w:spacing w:val="-9"/>
                <w:sz w:val="24"/>
              </w:rPr>
              <w:t xml:space="preserve"> </w:t>
            </w:r>
            <w:r>
              <w:rPr>
                <w:sz w:val="24"/>
              </w:rPr>
              <w:t>finanţare</w:t>
            </w:r>
            <w:r>
              <w:rPr>
                <w:spacing w:val="-8"/>
                <w:sz w:val="24"/>
              </w:rPr>
              <w:t xml:space="preserve"> </w:t>
            </w:r>
            <w:r>
              <w:rPr>
                <w:sz w:val="24"/>
              </w:rPr>
              <w:t>autohtonă</w:t>
            </w:r>
            <w:r>
              <w:rPr>
                <w:spacing w:val="-10"/>
                <w:sz w:val="24"/>
              </w:rPr>
              <w:t xml:space="preserve"> </w:t>
            </w:r>
            <w:r>
              <w:rPr>
                <w:sz w:val="24"/>
              </w:rPr>
              <w:t>şi/sau</w:t>
            </w:r>
            <w:r>
              <w:rPr>
                <w:spacing w:val="-9"/>
                <w:sz w:val="24"/>
              </w:rPr>
              <w:t xml:space="preserve"> </w:t>
            </w:r>
            <w:r>
              <w:rPr>
                <w:sz w:val="24"/>
              </w:rPr>
              <w:t>străină</w:t>
            </w:r>
            <w:r>
              <w:rPr>
                <w:spacing w:val="-10"/>
                <w:sz w:val="24"/>
              </w:rPr>
              <w:t xml:space="preserve"> </w:t>
            </w:r>
            <w:r>
              <w:rPr>
                <w:sz w:val="24"/>
              </w:rPr>
              <w:t>pentru</w:t>
            </w:r>
            <w:r>
              <w:rPr>
                <w:spacing w:val="-7"/>
                <w:sz w:val="24"/>
              </w:rPr>
              <w:t xml:space="preserve"> </w:t>
            </w:r>
            <w:r>
              <w:rPr>
                <w:sz w:val="24"/>
              </w:rPr>
              <w:t>creşterea calitativă a pregătirii studenţilor şi</w:t>
            </w:r>
            <w:r>
              <w:rPr>
                <w:sz w:val="24"/>
              </w:rPr>
              <w:t xml:space="preserve"> a masteranzilor, precum şi pentru integrarea în comunitatea ştiinţifică internaţională;</w:t>
            </w:r>
          </w:p>
          <w:p w14:paraId="1337134D" w14:textId="77777777" w:rsidR="009E51CC" w:rsidRDefault="00192DD7">
            <w:pPr>
              <w:pStyle w:val="TableParagraph"/>
              <w:numPr>
                <w:ilvl w:val="0"/>
                <w:numId w:val="10"/>
              </w:numPr>
              <w:tabs>
                <w:tab w:val="left" w:pos="828"/>
              </w:tabs>
              <w:spacing w:before="122" w:line="276" w:lineRule="auto"/>
              <w:ind w:left="393" w:right="96" w:firstLine="0"/>
              <w:jc w:val="both"/>
              <w:rPr>
                <w:sz w:val="24"/>
              </w:rPr>
            </w:pPr>
            <w:r>
              <w:rPr>
                <w:sz w:val="24"/>
              </w:rPr>
              <w:t>încurajarea</w:t>
            </w:r>
            <w:r>
              <w:rPr>
                <w:spacing w:val="-9"/>
                <w:sz w:val="24"/>
              </w:rPr>
              <w:t xml:space="preserve"> </w:t>
            </w:r>
            <w:r>
              <w:rPr>
                <w:sz w:val="24"/>
              </w:rPr>
              <w:t>şi</w:t>
            </w:r>
            <w:r>
              <w:rPr>
                <w:spacing w:val="-7"/>
                <w:sz w:val="24"/>
              </w:rPr>
              <w:t xml:space="preserve"> </w:t>
            </w:r>
            <w:r>
              <w:rPr>
                <w:sz w:val="24"/>
              </w:rPr>
              <w:t>susţinerea</w:t>
            </w:r>
            <w:r>
              <w:rPr>
                <w:spacing w:val="-9"/>
                <w:sz w:val="24"/>
              </w:rPr>
              <w:t xml:space="preserve"> </w:t>
            </w:r>
            <w:r>
              <w:rPr>
                <w:sz w:val="24"/>
              </w:rPr>
              <w:t>schimburilor</w:t>
            </w:r>
            <w:r>
              <w:rPr>
                <w:spacing w:val="-9"/>
                <w:sz w:val="24"/>
              </w:rPr>
              <w:t xml:space="preserve"> </w:t>
            </w:r>
            <w:r>
              <w:rPr>
                <w:sz w:val="24"/>
              </w:rPr>
              <w:t>de</w:t>
            </w:r>
            <w:r>
              <w:rPr>
                <w:spacing w:val="-9"/>
                <w:sz w:val="24"/>
              </w:rPr>
              <w:t xml:space="preserve"> </w:t>
            </w:r>
            <w:r>
              <w:rPr>
                <w:sz w:val="24"/>
              </w:rPr>
              <w:t>studenţi,</w:t>
            </w:r>
            <w:r>
              <w:rPr>
                <w:spacing w:val="-8"/>
                <w:sz w:val="24"/>
              </w:rPr>
              <w:t xml:space="preserve"> </w:t>
            </w:r>
            <w:r>
              <w:rPr>
                <w:sz w:val="24"/>
              </w:rPr>
              <w:t>cadre</w:t>
            </w:r>
            <w:r>
              <w:rPr>
                <w:spacing w:val="-9"/>
                <w:sz w:val="24"/>
              </w:rPr>
              <w:t xml:space="preserve"> </w:t>
            </w:r>
            <w:r>
              <w:rPr>
                <w:sz w:val="24"/>
              </w:rPr>
              <w:t>didactice</w:t>
            </w:r>
            <w:r>
              <w:rPr>
                <w:spacing w:val="-9"/>
                <w:sz w:val="24"/>
              </w:rPr>
              <w:t xml:space="preserve"> </w:t>
            </w:r>
            <w:r>
              <w:rPr>
                <w:sz w:val="24"/>
              </w:rPr>
              <w:t>şi personal didactic auxiliar, realizate fie pe baze bilaterale, fie prin proiecte multilaterale, b</w:t>
            </w:r>
            <w:r>
              <w:rPr>
                <w:sz w:val="24"/>
              </w:rPr>
              <w:t>eneficiind de finanţare externă.</w:t>
            </w:r>
          </w:p>
          <w:p w14:paraId="42EC366E" w14:textId="77777777" w:rsidR="009E51CC" w:rsidRDefault="009E51CC">
            <w:pPr>
              <w:pStyle w:val="TableParagraph"/>
              <w:jc w:val="left"/>
              <w:rPr>
                <w:sz w:val="24"/>
              </w:rPr>
            </w:pPr>
          </w:p>
          <w:p w14:paraId="7AF10268" w14:textId="77777777" w:rsidR="009E51CC" w:rsidRDefault="009E51CC">
            <w:pPr>
              <w:pStyle w:val="TableParagraph"/>
              <w:spacing w:before="6"/>
              <w:jc w:val="left"/>
              <w:rPr>
                <w:sz w:val="24"/>
              </w:rPr>
            </w:pPr>
          </w:p>
          <w:p w14:paraId="0AF657EE" w14:textId="77777777" w:rsidR="009E51CC" w:rsidRDefault="00192DD7">
            <w:pPr>
              <w:pStyle w:val="TableParagraph"/>
              <w:spacing w:line="278" w:lineRule="auto"/>
              <w:ind w:left="179" w:firstLine="26"/>
              <w:jc w:val="left"/>
              <w:rPr>
                <w:b/>
                <w:sz w:val="28"/>
              </w:rPr>
            </w:pPr>
            <w:r>
              <w:rPr>
                <w:b/>
                <w:sz w:val="28"/>
              </w:rPr>
              <w:t>XIII.</w:t>
            </w:r>
            <w:r>
              <w:rPr>
                <w:b/>
                <w:spacing w:val="-16"/>
                <w:sz w:val="28"/>
              </w:rPr>
              <w:t xml:space="preserve"> </w:t>
            </w:r>
            <w:r>
              <w:rPr>
                <w:b/>
                <w:sz w:val="28"/>
              </w:rPr>
              <w:t>RELAŢIA</w:t>
            </w:r>
            <w:r>
              <w:rPr>
                <w:b/>
                <w:spacing w:val="-17"/>
                <w:sz w:val="28"/>
              </w:rPr>
              <w:t xml:space="preserve"> </w:t>
            </w:r>
            <w:r>
              <w:rPr>
                <w:b/>
                <w:sz w:val="28"/>
              </w:rPr>
              <w:t>UNIVERSITĂŢII</w:t>
            </w:r>
            <w:r>
              <w:rPr>
                <w:b/>
                <w:spacing w:val="-14"/>
                <w:sz w:val="28"/>
              </w:rPr>
              <w:t xml:space="preserve"> </w:t>
            </w:r>
            <w:r>
              <w:rPr>
                <w:b/>
                <w:sz w:val="28"/>
              </w:rPr>
              <w:t>CU</w:t>
            </w:r>
            <w:r>
              <w:rPr>
                <w:b/>
                <w:spacing w:val="-19"/>
                <w:sz w:val="28"/>
              </w:rPr>
              <w:t xml:space="preserve"> </w:t>
            </w:r>
            <w:r>
              <w:rPr>
                <w:b/>
                <w:sz w:val="28"/>
              </w:rPr>
              <w:t xml:space="preserve">ORGANIZAŢIILE </w:t>
            </w:r>
            <w:r>
              <w:rPr>
                <w:b/>
                <w:spacing w:val="-2"/>
                <w:sz w:val="28"/>
              </w:rPr>
              <w:t>PROFESIONALE</w:t>
            </w:r>
            <w:r>
              <w:rPr>
                <w:b/>
                <w:spacing w:val="-12"/>
                <w:sz w:val="28"/>
              </w:rPr>
              <w:t xml:space="preserve"> </w:t>
            </w:r>
            <w:r>
              <w:rPr>
                <w:b/>
                <w:spacing w:val="-2"/>
                <w:sz w:val="28"/>
              </w:rPr>
              <w:t>ŞI</w:t>
            </w:r>
            <w:r>
              <w:rPr>
                <w:b/>
                <w:spacing w:val="-7"/>
                <w:sz w:val="28"/>
              </w:rPr>
              <w:t xml:space="preserve"> </w:t>
            </w:r>
            <w:r>
              <w:rPr>
                <w:b/>
                <w:spacing w:val="-2"/>
                <w:sz w:val="28"/>
              </w:rPr>
              <w:t>ASOCIAŢIA</w:t>
            </w:r>
            <w:r>
              <w:rPr>
                <w:b/>
                <w:spacing w:val="-10"/>
                <w:sz w:val="28"/>
              </w:rPr>
              <w:t xml:space="preserve"> </w:t>
            </w:r>
            <w:r>
              <w:rPr>
                <w:b/>
                <w:spacing w:val="-2"/>
                <w:sz w:val="28"/>
              </w:rPr>
              <w:t>LIGA</w:t>
            </w:r>
            <w:r>
              <w:rPr>
                <w:b/>
                <w:spacing w:val="-9"/>
                <w:sz w:val="28"/>
              </w:rPr>
              <w:t xml:space="preserve"> </w:t>
            </w:r>
            <w:r>
              <w:rPr>
                <w:b/>
                <w:spacing w:val="-2"/>
                <w:sz w:val="28"/>
              </w:rPr>
              <w:t>STUDENŢILOR</w:t>
            </w:r>
          </w:p>
          <w:p w14:paraId="2797FA96" w14:textId="77777777" w:rsidR="009E51CC" w:rsidRDefault="00192DD7">
            <w:pPr>
              <w:pStyle w:val="TableParagraph"/>
              <w:spacing w:before="111" w:line="276" w:lineRule="auto"/>
              <w:ind w:left="110" w:right="94"/>
              <w:rPr>
                <w:sz w:val="24"/>
              </w:rPr>
            </w:pPr>
            <w:r>
              <w:rPr>
                <w:b/>
                <w:sz w:val="24"/>
              </w:rPr>
              <w:t>Art.</w:t>
            </w:r>
            <w:r>
              <w:rPr>
                <w:b/>
                <w:spacing w:val="-14"/>
                <w:sz w:val="24"/>
              </w:rPr>
              <w:t xml:space="preserve"> </w:t>
            </w:r>
            <w:r>
              <w:rPr>
                <w:b/>
                <w:sz w:val="24"/>
              </w:rPr>
              <w:t>113.</w:t>
            </w:r>
            <w:r>
              <w:rPr>
                <w:b/>
                <w:spacing w:val="-12"/>
                <w:sz w:val="24"/>
              </w:rPr>
              <w:t xml:space="preserve"> </w:t>
            </w:r>
            <w:r>
              <w:rPr>
                <w:sz w:val="24"/>
              </w:rPr>
              <w:t>(1)</w:t>
            </w:r>
            <w:r>
              <w:rPr>
                <w:spacing w:val="-15"/>
                <w:sz w:val="24"/>
              </w:rPr>
              <w:t xml:space="preserve"> </w:t>
            </w:r>
            <w:r>
              <w:rPr>
                <w:sz w:val="24"/>
              </w:rPr>
              <w:t>Conducerea</w:t>
            </w:r>
            <w:r>
              <w:rPr>
                <w:spacing w:val="-13"/>
                <w:sz w:val="24"/>
              </w:rPr>
              <w:t xml:space="preserve"> </w:t>
            </w:r>
            <w:r>
              <w:rPr>
                <w:sz w:val="24"/>
              </w:rPr>
              <w:t>universităţii</w:t>
            </w:r>
            <w:r>
              <w:rPr>
                <w:spacing w:val="-14"/>
                <w:sz w:val="24"/>
              </w:rPr>
              <w:t xml:space="preserve"> </w:t>
            </w:r>
            <w:r>
              <w:rPr>
                <w:sz w:val="24"/>
              </w:rPr>
              <w:t>promovează</w:t>
            </w:r>
            <w:r>
              <w:rPr>
                <w:spacing w:val="-13"/>
                <w:sz w:val="24"/>
              </w:rPr>
              <w:t xml:space="preserve"> </w:t>
            </w:r>
            <w:r>
              <w:rPr>
                <w:sz w:val="24"/>
              </w:rPr>
              <w:t>dialogul</w:t>
            </w:r>
            <w:r>
              <w:rPr>
                <w:spacing w:val="-14"/>
                <w:sz w:val="24"/>
              </w:rPr>
              <w:t xml:space="preserve"> </w:t>
            </w:r>
            <w:r>
              <w:rPr>
                <w:sz w:val="24"/>
              </w:rPr>
              <w:t>social</w:t>
            </w:r>
            <w:r>
              <w:rPr>
                <w:spacing w:val="-14"/>
                <w:sz w:val="24"/>
              </w:rPr>
              <w:t xml:space="preserve"> </w:t>
            </w:r>
            <w:r>
              <w:rPr>
                <w:sz w:val="24"/>
              </w:rPr>
              <w:t>în</w:t>
            </w:r>
            <w:r>
              <w:rPr>
                <w:spacing w:val="-14"/>
                <w:sz w:val="24"/>
              </w:rPr>
              <w:t xml:space="preserve"> </w:t>
            </w:r>
            <w:r>
              <w:rPr>
                <w:sz w:val="24"/>
              </w:rPr>
              <w:t>relaţia cu organizaţiile</w:t>
            </w:r>
            <w:r>
              <w:rPr>
                <w:spacing w:val="-1"/>
                <w:sz w:val="24"/>
              </w:rPr>
              <w:t xml:space="preserve"> </w:t>
            </w:r>
            <w:r>
              <w:rPr>
                <w:sz w:val="24"/>
              </w:rPr>
              <w:t>profesionale</w:t>
            </w:r>
            <w:r>
              <w:rPr>
                <w:spacing w:val="-1"/>
                <w:sz w:val="24"/>
              </w:rPr>
              <w:t xml:space="preserve"> </w:t>
            </w:r>
            <w:r>
              <w:rPr>
                <w:sz w:val="24"/>
              </w:rPr>
              <w:t>ale</w:t>
            </w:r>
            <w:r>
              <w:rPr>
                <w:spacing w:val="-1"/>
                <w:sz w:val="24"/>
              </w:rPr>
              <w:t xml:space="preserve"> </w:t>
            </w:r>
            <w:r>
              <w:rPr>
                <w:sz w:val="24"/>
              </w:rPr>
              <w:t>cadrelor didactice, de</w:t>
            </w:r>
            <w:r>
              <w:rPr>
                <w:spacing w:val="-1"/>
                <w:sz w:val="24"/>
              </w:rPr>
              <w:t xml:space="preserve"> </w:t>
            </w:r>
            <w:r>
              <w:rPr>
                <w:sz w:val="24"/>
              </w:rPr>
              <w:t>cercetare</w:t>
            </w:r>
            <w:r>
              <w:rPr>
                <w:spacing w:val="-1"/>
                <w:sz w:val="24"/>
              </w:rPr>
              <w:t xml:space="preserve"> </w:t>
            </w:r>
            <w:r>
              <w:rPr>
                <w:sz w:val="24"/>
              </w:rPr>
              <w:t xml:space="preserve">ştiinţifică, ale personalului nedidactic, precum şi cu organizaţiile studenţilor legal </w:t>
            </w:r>
            <w:r>
              <w:rPr>
                <w:spacing w:val="-2"/>
                <w:sz w:val="24"/>
              </w:rPr>
              <w:t>constituite.</w:t>
            </w:r>
          </w:p>
        </w:tc>
        <w:tc>
          <w:tcPr>
            <w:tcW w:w="7392" w:type="dxa"/>
          </w:tcPr>
          <w:p w14:paraId="0C751E05" w14:textId="77777777" w:rsidR="009E51CC" w:rsidRDefault="00192DD7">
            <w:pPr>
              <w:pStyle w:val="TableParagraph"/>
              <w:spacing w:line="276" w:lineRule="auto"/>
              <w:ind w:left="108" w:right="98"/>
              <w:rPr>
                <w:sz w:val="24"/>
              </w:rPr>
            </w:pPr>
            <w:r>
              <w:rPr>
                <w:b/>
                <w:sz w:val="24"/>
              </w:rPr>
              <w:t xml:space="preserve">Art. 112. </w:t>
            </w:r>
            <w:r>
              <w:rPr>
                <w:sz w:val="24"/>
              </w:rPr>
              <w:t xml:space="preserve">Universitatea Internațională </w:t>
            </w:r>
            <w:r w:rsidRPr="00294613">
              <w:rPr>
                <w:iCs/>
                <w:sz w:val="24"/>
              </w:rPr>
              <w:t>Danubius</w:t>
            </w:r>
            <w:r>
              <w:rPr>
                <w:i/>
                <w:sz w:val="24"/>
              </w:rPr>
              <w:t xml:space="preserve"> </w:t>
            </w:r>
            <w:r>
              <w:rPr>
                <w:sz w:val="24"/>
              </w:rPr>
              <w:t>încheie acorduri internaţionale de cooperare care vizează:</w:t>
            </w:r>
          </w:p>
          <w:p w14:paraId="040D4AE9" w14:textId="77777777" w:rsidR="009E51CC" w:rsidRDefault="00192DD7">
            <w:pPr>
              <w:pStyle w:val="TableParagraph"/>
              <w:numPr>
                <w:ilvl w:val="0"/>
                <w:numId w:val="9"/>
              </w:numPr>
              <w:tabs>
                <w:tab w:val="left" w:pos="826"/>
              </w:tabs>
              <w:spacing w:before="115" w:line="276" w:lineRule="auto"/>
              <w:ind w:right="95" w:firstLine="0"/>
              <w:jc w:val="both"/>
              <w:rPr>
                <w:sz w:val="24"/>
              </w:rPr>
            </w:pPr>
            <w:r>
              <w:rPr>
                <w:sz w:val="24"/>
              </w:rPr>
              <w:t>cunoaşterea experienţei didactice, organizaţionale şi de cercetare din alte universităţi, în vederea integrării lor în activitatea proprie;</w:t>
            </w:r>
          </w:p>
          <w:p w14:paraId="0CFF7CC0" w14:textId="77777777" w:rsidR="009E51CC" w:rsidRDefault="00192DD7">
            <w:pPr>
              <w:pStyle w:val="TableParagraph"/>
              <w:numPr>
                <w:ilvl w:val="0"/>
                <w:numId w:val="9"/>
              </w:numPr>
              <w:tabs>
                <w:tab w:val="left" w:pos="826"/>
              </w:tabs>
              <w:spacing w:before="121" w:line="276" w:lineRule="auto"/>
              <w:ind w:left="391" w:right="93" w:firstLine="0"/>
              <w:jc w:val="both"/>
              <w:rPr>
                <w:sz w:val="24"/>
              </w:rPr>
            </w:pPr>
            <w:r>
              <w:rPr>
                <w:sz w:val="24"/>
              </w:rPr>
              <w:t>apropierea treptată a planurilor de învăţământ şi a conţinutului disciplinelor pentru punerea în aplicare a sistemul</w:t>
            </w:r>
            <w:r>
              <w:rPr>
                <w:sz w:val="24"/>
              </w:rPr>
              <w:t xml:space="preserve">ui creditelor </w:t>
            </w:r>
            <w:r>
              <w:rPr>
                <w:spacing w:val="-2"/>
                <w:sz w:val="24"/>
              </w:rPr>
              <w:t>transferabile;</w:t>
            </w:r>
          </w:p>
          <w:p w14:paraId="40619CC1" w14:textId="77777777" w:rsidR="009E51CC" w:rsidRDefault="00192DD7">
            <w:pPr>
              <w:pStyle w:val="TableParagraph"/>
              <w:numPr>
                <w:ilvl w:val="0"/>
                <w:numId w:val="9"/>
              </w:numPr>
              <w:tabs>
                <w:tab w:val="left" w:pos="827"/>
              </w:tabs>
              <w:spacing w:before="119" w:line="276" w:lineRule="auto"/>
              <w:ind w:left="391" w:right="92" w:firstLine="0"/>
              <w:jc w:val="both"/>
              <w:rPr>
                <w:sz w:val="24"/>
              </w:rPr>
            </w:pPr>
            <w:r>
              <w:rPr>
                <w:sz w:val="24"/>
              </w:rPr>
              <w:t>implicarea cadrelor didactice, a personalului didactic auxiliar şi a cercetătorilor în proiecte şi programe de instruire, consultanţă şi/sau cercetare</w:t>
            </w:r>
            <w:r>
              <w:rPr>
                <w:spacing w:val="-10"/>
                <w:sz w:val="24"/>
              </w:rPr>
              <w:t xml:space="preserve"> </w:t>
            </w:r>
            <w:r>
              <w:rPr>
                <w:sz w:val="24"/>
              </w:rPr>
              <w:t>ştiinţifică</w:t>
            </w:r>
            <w:r>
              <w:rPr>
                <w:spacing w:val="-10"/>
                <w:sz w:val="24"/>
              </w:rPr>
              <w:t xml:space="preserve"> </w:t>
            </w:r>
            <w:r>
              <w:rPr>
                <w:sz w:val="24"/>
              </w:rPr>
              <w:t>cu</w:t>
            </w:r>
            <w:r>
              <w:rPr>
                <w:spacing w:val="-9"/>
                <w:sz w:val="24"/>
              </w:rPr>
              <w:t xml:space="preserve"> </w:t>
            </w:r>
            <w:r>
              <w:rPr>
                <w:sz w:val="24"/>
              </w:rPr>
              <w:t>finanţare</w:t>
            </w:r>
            <w:r>
              <w:rPr>
                <w:spacing w:val="-8"/>
                <w:sz w:val="24"/>
              </w:rPr>
              <w:t xml:space="preserve"> </w:t>
            </w:r>
            <w:r>
              <w:rPr>
                <w:sz w:val="24"/>
              </w:rPr>
              <w:t>autohtonă</w:t>
            </w:r>
            <w:r>
              <w:rPr>
                <w:spacing w:val="-10"/>
                <w:sz w:val="24"/>
              </w:rPr>
              <w:t xml:space="preserve"> </w:t>
            </w:r>
            <w:r>
              <w:rPr>
                <w:sz w:val="24"/>
              </w:rPr>
              <w:t>şi/sau</w:t>
            </w:r>
            <w:r>
              <w:rPr>
                <w:spacing w:val="-9"/>
                <w:sz w:val="24"/>
              </w:rPr>
              <w:t xml:space="preserve"> </w:t>
            </w:r>
            <w:r>
              <w:rPr>
                <w:sz w:val="24"/>
              </w:rPr>
              <w:t>străină</w:t>
            </w:r>
            <w:r>
              <w:rPr>
                <w:spacing w:val="-10"/>
                <w:sz w:val="24"/>
              </w:rPr>
              <w:t xml:space="preserve"> </w:t>
            </w:r>
            <w:r>
              <w:rPr>
                <w:sz w:val="24"/>
              </w:rPr>
              <w:t>pentru</w:t>
            </w:r>
            <w:r>
              <w:rPr>
                <w:spacing w:val="-7"/>
                <w:sz w:val="24"/>
              </w:rPr>
              <w:t xml:space="preserve"> </w:t>
            </w:r>
            <w:r>
              <w:rPr>
                <w:sz w:val="24"/>
              </w:rPr>
              <w:t>creşterea calitativă a pregătirii studenţilor şi a masteranzilor, precum şi pentru integrarea în comunitatea ştiinţifică internaţională;</w:t>
            </w:r>
          </w:p>
          <w:p w14:paraId="7BC76B21" w14:textId="77777777" w:rsidR="009E51CC" w:rsidRDefault="00192DD7">
            <w:pPr>
              <w:pStyle w:val="TableParagraph"/>
              <w:numPr>
                <w:ilvl w:val="0"/>
                <w:numId w:val="9"/>
              </w:numPr>
              <w:tabs>
                <w:tab w:val="left" w:pos="826"/>
              </w:tabs>
              <w:spacing w:before="122" w:line="276" w:lineRule="auto"/>
              <w:ind w:left="391" w:right="96" w:firstLine="0"/>
              <w:jc w:val="both"/>
              <w:rPr>
                <w:sz w:val="24"/>
              </w:rPr>
            </w:pPr>
            <w:r>
              <w:rPr>
                <w:sz w:val="24"/>
              </w:rPr>
              <w:t>încurajarea</w:t>
            </w:r>
            <w:r>
              <w:rPr>
                <w:spacing w:val="-9"/>
                <w:sz w:val="24"/>
              </w:rPr>
              <w:t xml:space="preserve"> </w:t>
            </w:r>
            <w:r>
              <w:rPr>
                <w:sz w:val="24"/>
              </w:rPr>
              <w:t>şi</w:t>
            </w:r>
            <w:r>
              <w:rPr>
                <w:spacing w:val="-7"/>
                <w:sz w:val="24"/>
              </w:rPr>
              <w:t xml:space="preserve"> </w:t>
            </w:r>
            <w:r>
              <w:rPr>
                <w:sz w:val="24"/>
              </w:rPr>
              <w:t>susţinerea</w:t>
            </w:r>
            <w:r>
              <w:rPr>
                <w:spacing w:val="-9"/>
                <w:sz w:val="24"/>
              </w:rPr>
              <w:t xml:space="preserve"> </w:t>
            </w:r>
            <w:r>
              <w:rPr>
                <w:sz w:val="24"/>
              </w:rPr>
              <w:t>schimburilor</w:t>
            </w:r>
            <w:r>
              <w:rPr>
                <w:spacing w:val="-9"/>
                <w:sz w:val="24"/>
              </w:rPr>
              <w:t xml:space="preserve"> </w:t>
            </w:r>
            <w:r>
              <w:rPr>
                <w:sz w:val="24"/>
              </w:rPr>
              <w:t>de</w:t>
            </w:r>
            <w:r>
              <w:rPr>
                <w:spacing w:val="-9"/>
                <w:sz w:val="24"/>
              </w:rPr>
              <w:t xml:space="preserve"> </w:t>
            </w:r>
            <w:r>
              <w:rPr>
                <w:sz w:val="24"/>
              </w:rPr>
              <w:t>studenţi,</w:t>
            </w:r>
            <w:r>
              <w:rPr>
                <w:spacing w:val="-8"/>
                <w:sz w:val="24"/>
              </w:rPr>
              <w:t xml:space="preserve"> </w:t>
            </w:r>
            <w:r>
              <w:rPr>
                <w:sz w:val="24"/>
              </w:rPr>
              <w:t>cadre</w:t>
            </w:r>
            <w:r>
              <w:rPr>
                <w:spacing w:val="-9"/>
                <w:sz w:val="24"/>
              </w:rPr>
              <w:t xml:space="preserve"> </w:t>
            </w:r>
            <w:r>
              <w:rPr>
                <w:sz w:val="24"/>
              </w:rPr>
              <w:t>didactice</w:t>
            </w:r>
            <w:r>
              <w:rPr>
                <w:spacing w:val="-9"/>
                <w:sz w:val="24"/>
              </w:rPr>
              <w:t xml:space="preserve"> </w:t>
            </w:r>
            <w:r>
              <w:rPr>
                <w:sz w:val="24"/>
              </w:rPr>
              <w:t>şi personal didactic auxiliar, realizate fie pe baz</w:t>
            </w:r>
            <w:r>
              <w:rPr>
                <w:sz w:val="24"/>
              </w:rPr>
              <w:t>e bilaterale, fie prin proiecte multilaterale, beneficiind de finanţare externă.</w:t>
            </w:r>
          </w:p>
          <w:p w14:paraId="2C65DB15" w14:textId="77777777" w:rsidR="009E51CC" w:rsidRDefault="009E51CC">
            <w:pPr>
              <w:pStyle w:val="TableParagraph"/>
              <w:jc w:val="left"/>
              <w:rPr>
                <w:sz w:val="24"/>
              </w:rPr>
            </w:pPr>
          </w:p>
          <w:p w14:paraId="5A92857A" w14:textId="77777777" w:rsidR="009E51CC" w:rsidRDefault="009E51CC">
            <w:pPr>
              <w:pStyle w:val="TableParagraph"/>
              <w:spacing w:before="6"/>
              <w:jc w:val="left"/>
              <w:rPr>
                <w:sz w:val="24"/>
              </w:rPr>
            </w:pPr>
          </w:p>
          <w:p w14:paraId="421772C9" w14:textId="77777777" w:rsidR="009E51CC" w:rsidRDefault="00192DD7">
            <w:pPr>
              <w:pStyle w:val="TableParagraph"/>
              <w:spacing w:line="278" w:lineRule="auto"/>
              <w:ind w:left="177" w:firstLine="26"/>
              <w:jc w:val="left"/>
              <w:rPr>
                <w:b/>
                <w:sz w:val="28"/>
              </w:rPr>
            </w:pPr>
            <w:r>
              <w:rPr>
                <w:b/>
                <w:sz w:val="28"/>
              </w:rPr>
              <w:t>XIII.</w:t>
            </w:r>
            <w:r>
              <w:rPr>
                <w:b/>
                <w:spacing w:val="-16"/>
                <w:sz w:val="28"/>
              </w:rPr>
              <w:t xml:space="preserve"> </w:t>
            </w:r>
            <w:r>
              <w:rPr>
                <w:b/>
                <w:sz w:val="28"/>
              </w:rPr>
              <w:t>RELAŢIA</w:t>
            </w:r>
            <w:r>
              <w:rPr>
                <w:b/>
                <w:spacing w:val="-17"/>
                <w:sz w:val="28"/>
              </w:rPr>
              <w:t xml:space="preserve"> </w:t>
            </w:r>
            <w:r>
              <w:rPr>
                <w:b/>
                <w:sz w:val="28"/>
              </w:rPr>
              <w:t>UNIVERSITĂŢII</w:t>
            </w:r>
            <w:r>
              <w:rPr>
                <w:b/>
                <w:spacing w:val="-14"/>
                <w:sz w:val="28"/>
              </w:rPr>
              <w:t xml:space="preserve"> </w:t>
            </w:r>
            <w:r>
              <w:rPr>
                <w:b/>
                <w:sz w:val="28"/>
              </w:rPr>
              <w:t>CU</w:t>
            </w:r>
            <w:r>
              <w:rPr>
                <w:b/>
                <w:spacing w:val="-19"/>
                <w:sz w:val="28"/>
              </w:rPr>
              <w:t xml:space="preserve"> </w:t>
            </w:r>
            <w:r>
              <w:rPr>
                <w:b/>
                <w:sz w:val="28"/>
              </w:rPr>
              <w:t xml:space="preserve">ORGANIZAŢIILE </w:t>
            </w:r>
            <w:r>
              <w:rPr>
                <w:b/>
                <w:spacing w:val="-2"/>
                <w:sz w:val="28"/>
              </w:rPr>
              <w:t>PROFESIONALE</w:t>
            </w:r>
            <w:r>
              <w:rPr>
                <w:b/>
                <w:spacing w:val="-12"/>
                <w:sz w:val="28"/>
              </w:rPr>
              <w:t xml:space="preserve"> </w:t>
            </w:r>
            <w:r>
              <w:rPr>
                <w:b/>
                <w:spacing w:val="-2"/>
                <w:sz w:val="28"/>
              </w:rPr>
              <w:t>ŞI</w:t>
            </w:r>
            <w:r>
              <w:rPr>
                <w:b/>
                <w:spacing w:val="-7"/>
                <w:sz w:val="28"/>
              </w:rPr>
              <w:t xml:space="preserve"> </w:t>
            </w:r>
            <w:r>
              <w:rPr>
                <w:b/>
                <w:spacing w:val="-2"/>
                <w:sz w:val="28"/>
              </w:rPr>
              <w:t>ASOCIAŢIA</w:t>
            </w:r>
            <w:r>
              <w:rPr>
                <w:b/>
                <w:spacing w:val="-10"/>
                <w:sz w:val="28"/>
              </w:rPr>
              <w:t xml:space="preserve"> </w:t>
            </w:r>
            <w:r>
              <w:rPr>
                <w:b/>
                <w:spacing w:val="-2"/>
                <w:sz w:val="28"/>
              </w:rPr>
              <w:t>LIGA</w:t>
            </w:r>
            <w:r>
              <w:rPr>
                <w:b/>
                <w:spacing w:val="-9"/>
                <w:sz w:val="28"/>
              </w:rPr>
              <w:t xml:space="preserve"> </w:t>
            </w:r>
            <w:r>
              <w:rPr>
                <w:b/>
                <w:spacing w:val="-2"/>
                <w:sz w:val="28"/>
              </w:rPr>
              <w:t>STUDENŢILOR</w:t>
            </w:r>
          </w:p>
          <w:p w14:paraId="189B5E37" w14:textId="77777777" w:rsidR="009E51CC" w:rsidRDefault="00192DD7">
            <w:pPr>
              <w:pStyle w:val="TableParagraph"/>
              <w:spacing w:before="111" w:line="276" w:lineRule="auto"/>
              <w:ind w:left="108" w:right="93"/>
              <w:rPr>
                <w:sz w:val="24"/>
              </w:rPr>
            </w:pPr>
            <w:r>
              <w:rPr>
                <w:b/>
                <w:sz w:val="24"/>
              </w:rPr>
              <w:t>Art.</w:t>
            </w:r>
            <w:r>
              <w:rPr>
                <w:b/>
                <w:spacing w:val="-14"/>
                <w:sz w:val="24"/>
              </w:rPr>
              <w:t xml:space="preserve"> </w:t>
            </w:r>
            <w:r>
              <w:rPr>
                <w:b/>
                <w:sz w:val="24"/>
              </w:rPr>
              <w:t>113.</w:t>
            </w:r>
            <w:r>
              <w:rPr>
                <w:b/>
                <w:spacing w:val="-13"/>
                <w:sz w:val="24"/>
              </w:rPr>
              <w:t xml:space="preserve"> </w:t>
            </w:r>
            <w:r>
              <w:rPr>
                <w:sz w:val="24"/>
              </w:rPr>
              <w:t>(1)</w:t>
            </w:r>
            <w:r>
              <w:rPr>
                <w:spacing w:val="-15"/>
                <w:sz w:val="24"/>
              </w:rPr>
              <w:t xml:space="preserve"> </w:t>
            </w:r>
            <w:r>
              <w:rPr>
                <w:sz w:val="24"/>
              </w:rPr>
              <w:t>Conducerea</w:t>
            </w:r>
            <w:r>
              <w:rPr>
                <w:spacing w:val="-14"/>
                <w:sz w:val="24"/>
              </w:rPr>
              <w:t xml:space="preserve"> </w:t>
            </w:r>
            <w:r>
              <w:rPr>
                <w:sz w:val="24"/>
              </w:rPr>
              <w:t>universităţii</w:t>
            </w:r>
            <w:r>
              <w:rPr>
                <w:spacing w:val="-14"/>
                <w:sz w:val="24"/>
              </w:rPr>
              <w:t xml:space="preserve"> </w:t>
            </w:r>
            <w:r>
              <w:rPr>
                <w:sz w:val="24"/>
              </w:rPr>
              <w:t>promovează</w:t>
            </w:r>
            <w:r>
              <w:rPr>
                <w:spacing w:val="-14"/>
                <w:sz w:val="24"/>
              </w:rPr>
              <w:t xml:space="preserve"> </w:t>
            </w:r>
            <w:r>
              <w:rPr>
                <w:sz w:val="24"/>
              </w:rPr>
              <w:t>interacțiunea</w:t>
            </w:r>
            <w:r>
              <w:rPr>
                <w:spacing w:val="-15"/>
                <w:sz w:val="24"/>
              </w:rPr>
              <w:t xml:space="preserve"> </w:t>
            </w:r>
            <w:r>
              <w:rPr>
                <w:sz w:val="24"/>
              </w:rPr>
              <w:t>și</w:t>
            </w:r>
            <w:r>
              <w:rPr>
                <w:spacing w:val="-14"/>
                <w:sz w:val="24"/>
              </w:rPr>
              <w:t xml:space="preserve"> </w:t>
            </w:r>
            <w:r>
              <w:rPr>
                <w:sz w:val="24"/>
              </w:rPr>
              <w:t>dialogul social în relaţia cu organizaţiile profesionale ale cadrelor didactice, de cercetare</w:t>
            </w:r>
            <w:r>
              <w:rPr>
                <w:spacing w:val="-1"/>
                <w:sz w:val="24"/>
              </w:rPr>
              <w:t xml:space="preserve"> </w:t>
            </w:r>
            <w:r>
              <w:rPr>
                <w:sz w:val="24"/>
              </w:rPr>
              <w:t>ştiinţifică, ale</w:t>
            </w:r>
            <w:r>
              <w:rPr>
                <w:spacing w:val="-1"/>
                <w:sz w:val="24"/>
              </w:rPr>
              <w:t xml:space="preserve"> </w:t>
            </w:r>
            <w:r>
              <w:rPr>
                <w:sz w:val="24"/>
              </w:rPr>
              <w:t>personalului nedidactic, precum şi cu organizaţiile studenţilor legal constituite.</w:t>
            </w:r>
          </w:p>
        </w:tc>
      </w:tr>
    </w:tbl>
    <w:p w14:paraId="38E7F263" w14:textId="77777777" w:rsidR="009E51CC" w:rsidRDefault="009E51CC">
      <w:pPr>
        <w:spacing w:line="276" w:lineRule="auto"/>
        <w:rPr>
          <w:sz w:val="24"/>
        </w:rPr>
        <w:sectPr w:rsidR="009E51CC">
          <w:pgSz w:w="16840" w:h="11910" w:orient="landscape"/>
          <w:pgMar w:top="1100" w:right="800" w:bottom="2440" w:left="1020" w:header="0" w:footer="2175" w:gutter="0"/>
          <w:cols w:space="720"/>
        </w:sectPr>
      </w:pPr>
    </w:p>
    <w:p w14:paraId="354A9D54"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295AA5E3" w14:textId="77777777">
        <w:trPr>
          <w:trHeight w:val="7900"/>
        </w:trPr>
        <w:tc>
          <w:tcPr>
            <w:tcW w:w="7394" w:type="dxa"/>
          </w:tcPr>
          <w:p w14:paraId="0A825F6F" w14:textId="77777777" w:rsidR="009E51CC" w:rsidRDefault="00192DD7">
            <w:pPr>
              <w:pStyle w:val="TableParagraph"/>
              <w:numPr>
                <w:ilvl w:val="0"/>
                <w:numId w:val="8"/>
              </w:numPr>
              <w:tabs>
                <w:tab w:val="left" w:pos="564"/>
              </w:tabs>
              <w:spacing w:line="276" w:lineRule="auto"/>
              <w:ind w:right="93" w:firstLine="0"/>
              <w:jc w:val="both"/>
              <w:rPr>
                <w:sz w:val="24"/>
              </w:rPr>
            </w:pPr>
            <w:r>
              <w:rPr>
                <w:sz w:val="24"/>
              </w:rPr>
              <w:t>Raporturile dintre structurile de conduc</w:t>
            </w:r>
            <w:r>
              <w:rPr>
                <w:sz w:val="24"/>
              </w:rPr>
              <w:t>ere ale Universităţii şi organizațiile profesionale se concretizează în: participarea organizației profesionale, prin reprezentanţii săi, care au statut de invitaţi, la luarea deciziilor în cadrul structurilor de conducere ale universităţii; negocierea con</w:t>
            </w:r>
            <w:r>
              <w:rPr>
                <w:sz w:val="24"/>
              </w:rPr>
              <w:t>tractului colectiv de muncă; negocieri între cele două părţi pentru stingerea conflictelor de muncă; includerea reprezentanţilor salariaților în comisii de analiză, de monitorizare, de recrutare şi de concurs, etc.; sprijinirea reprezentanților salariațilo</w:t>
            </w:r>
            <w:r>
              <w:rPr>
                <w:sz w:val="24"/>
              </w:rPr>
              <w:t>r în acţiunile orientate spre dezvoltarea carierei personale.</w:t>
            </w:r>
          </w:p>
          <w:p w14:paraId="4693D67A" w14:textId="77777777" w:rsidR="009E51CC" w:rsidRDefault="00192DD7">
            <w:pPr>
              <w:pStyle w:val="TableParagraph"/>
              <w:spacing w:before="116" w:line="276" w:lineRule="auto"/>
              <w:ind w:left="110" w:right="94"/>
              <w:rPr>
                <w:sz w:val="24"/>
              </w:rPr>
            </w:pPr>
            <w:r>
              <w:rPr>
                <w:b/>
                <w:sz w:val="24"/>
              </w:rPr>
              <w:t>Art.</w:t>
            </w:r>
            <w:r>
              <w:rPr>
                <w:b/>
                <w:spacing w:val="-11"/>
                <w:sz w:val="24"/>
              </w:rPr>
              <w:t xml:space="preserve"> </w:t>
            </w:r>
            <w:r>
              <w:rPr>
                <w:b/>
                <w:sz w:val="24"/>
              </w:rPr>
              <w:t>114.</w:t>
            </w:r>
            <w:r>
              <w:rPr>
                <w:b/>
                <w:spacing w:val="-8"/>
                <w:sz w:val="24"/>
              </w:rPr>
              <w:t xml:space="preserve"> </w:t>
            </w:r>
            <w:r>
              <w:rPr>
                <w:sz w:val="24"/>
              </w:rPr>
              <w:t>(1)</w:t>
            </w:r>
            <w:r>
              <w:rPr>
                <w:spacing w:val="-11"/>
                <w:sz w:val="24"/>
              </w:rPr>
              <w:t xml:space="preserve"> </w:t>
            </w:r>
            <w:r>
              <w:rPr>
                <w:sz w:val="24"/>
              </w:rPr>
              <w:t>Relaţia</w:t>
            </w:r>
            <w:r>
              <w:rPr>
                <w:spacing w:val="-9"/>
                <w:sz w:val="24"/>
              </w:rPr>
              <w:t xml:space="preserve"> </w:t>
            </w:r>
            <w:r>
              <w:rPr>
                <w:sz w:val="24"/>
              </w:rPr>
              <w:t>structurilor</w:t>
            </w:r>
            <w:r>
              <w:rPr>
                <w:spacing w:val="-11"/>
                <w:sz w:val="24"/>
              </w:rPr>
              <w:t xml:space="preserve"> </w:t>
            </w:r>
            <w:r>
              <w:rPr>
                <w:sz w:val="24"/>
              </w:rPr>
              <w:t>de</w:t>
            </w:r>
            <w:r>
              <w:rPr>
                <w:spacing w:val="-9"/>
                <w:sz w:val="24"/>
              </w:rPr>
              <w:t xml:space="preserve"> </w:t>
            </w:r>
            <w:r>
              <w:rPr>
                <w:sz w:val="24"/>
              </w:rPr>
              <w:t>conducere</w:t>
            </w:r>
            <w:r>
              <w:rPr>
                <w:spacing w:val="-12"/>
                <w:sz w:val="24"/>
              </w:rPr>
              <w:t xml:space="preserve"> </w:t>
            </w:r>
            <w:r>
              <w:rPr>
                <w:sz w:val="24"/>
              </w:rPr>
              <w:t>ale</w:t>
            </w:r>
            <w:r>
              <w:rPr>
                <w:spacing w:val="-9"/>
                <w:sz w:val="24"/>
              </w:rPr>
              <w:t xml:space="preserve"> </w:t>
            </w:r>
            <w:r>
              <w:rPr>
                <w:sz w:val="24"/>
              </w:rPr>
              <w:t>universităţii</w:t>
            </w:r>
            <w:r>
              <w:rPr>
                <w:spacing w:val="-10"/>
                <w:sz w:val="24"/>
              </w:rPr>
              <w:t xml:space="preserve"> </w:t>
            </w:r>
            <w:r>
              <w:rPr>
                <w:sz w:val="24"/>
              </w:rPr>
              <w:t>cu</w:t>
            </w:r>
            <w:r>
              <w:rPr>
                <w:spacing w:val="-11"/>
                <w:sz w:val="24"/>
              </w:rPr>
              <w:t xml:space="preserve"> </w:t>
            </w:r>
            <w:r>
              <w:rPr>
                <w:sz w:val="24"/>
              </w:rPr>
              <w:t xml:space="preserve">Asociaţia Liga studenţilor Universităţii „Danubius” se bazează pe următoarele </w:t>
            </w:r>
            <w:r>
              <w:rPr>
                <w:spacing w:val="-2"/>
                <w:sz w:val="24"/>
              </w:rPr>
              <w:t>principii:</w:t>
            </w:r>
          </w:p>
          <w:p w14:paraId="3097E628" w14:textId="77777777" w:rsidR="009E51CC" w:rsidRDefault="00192DD7">
            <w:pPr>
              <w:pStyle w:val="TableParagraph"/>
              <w:numPr>
                <w:ilvl w:val="1"/>
                <w:numId w:val="8"/>
              </w:numPr>
              <w:tabs>
                <w:tab w:val="left" w:pos="828"/>
              </w:tabs>
              <w:spacing w:before="121" w:line="276" w:lineRule="auto"/>
              <w:ind w:right="96" w:firstLine="0"/>
              <w:jc w:val="both"/>
              <w:rPr>
                <w:sz w:val="24"/>
              </w:rPr>
            </w:pPr>
            <w:r>
              <w:rPr>
                <w:sz w:val="24"/>
              </w:rPr>
              <w:t>principiul nediscriminării - în baza căruia toţi studenţii beneficiază de egalitate de tratament din partea instituţiei de învăţământ superior; orice discriminare directă sau indirectă faţă de student este interzisă;</w:t>
            </w:r>
          </w:p>
          <w:p w14:paraId="4E654C38" w14:textId="77777777" w:rsidR="009E51CC" w:rsidRDefault="00192DD7">
            <w:pPr>
              <w:pStyle w:val="TableParagraph"/>
              <w:numPr>
                <w:ilvl w:val="1"/>
                <w:numId w:val="8"/>
              </w:numPr>
              <w:tabs>
                <w:tab w:val="left" w:pos="828"/>
              </w:tabs>
              <w:spacing w:before="118" w:line="276" w:lineRule="auto"/>
              <w:ind w:left="393" w:right="96" w:firstLine="0"/>
              <w:jc w:val="both"/>
              <w:rPr>
                <w:sz w:val="24"/>
              </w:rPr>
            </w:pPr>
            <w:r>
              <w:rPr>
                <w:sz w:val="24"/>
              </w:rPr>
              <w:t>principiul participării la decizie - în</w:t>
            </w:r>
            <w:r>
              <w:rPr>
                <w:sz w:val="24"/>
              </w:rPr>
              <w:t xml:space="preserve"> baza căruia deciziile în cadrul instituţiilor de învăţământ superior sunt luate cu participarea reprezentanţilor studenţilor;</w:t>
            </w:r>
          </w:p>
          <w:p w14:paraId="1F29E952" w14:textId="77777777" w:rsidR="009E51CC" w:rsidRDefault="00192DD7">
            <w:pPr>
              <w:pStyle w:val="TableParagraph"/>
              <w:numPr>
                <w:ilvl w:val="1"/>
                <w:numId w:val="8"/>
              </w:numPr>
              <w:tabs>
                <w:tab w:val="left" w:pos="829"/>
              </w:tabs>
              <w:spacing w:before="121" w:line="276" w:lineRule="auto"/>
              <w:ind w:left="393" w:right="95" w:firstLine="0"/>
              <w:jc w:val="both"/>
              <w:rPr>
                <w:sz w:val="24"/>
              </w:rPr>
            </w:pPr>
            <w:r>
              <w:rPr>
                <w:sz w:val="24"/>
              </w:rPr>
              <w:t>principiul</w:t>
            </w:r>
            <w:r>
              <w:rPr>
                <w:spacing w:val="-15"/>
                <w:sz w:val="24"/>
              </w:rPr>
              <w:t xml:space="preserve"> </w:t>
            </w:r>
            <w:r>
              <w:rPr>
                <w:sz w:val="24"/>
              </w:rPr>
              <w:t>libertăţii</w:t>
            </w:r>
            <w:r>
              <w:rPr>
                <w:spacing w:val="-15"/>
                <w:sz w:val="24"/>
              </w:rPr>
              <w:t xml:space="preserve"> </w:t>
            </w:r>
            <w:r>
              <w:rPr>
                <w:sz w:val="24"/>
              </w:rPr>
              <w:t>de</w:t>
            </w:r>
            <w:r>
              <w:rPr>
                <w:spacing w:val="-15"/>
                <w:sz w:val="24"/>
              </w:rPr>
              <w:t xml:space="preserve"> </w:t>
            </w:r>
            <w:r>
              <w:rPr>
                <w:sz w:val="24"/>
              </w:rPr>
              <w:t>exprimare</w:t>
            </w:r>
            <w:r>
              <w:rPr>
                <w:spacing w:val="-15"/>
                <w:sz w:val="24"/>
              </w:rPr>
              <w:t xml:space="preserve"> </w:t>
            </w:r>
            <w:r>
              <w:rPr>
                <w:sz w:val="24"/>
              </w:rPr>
              <w:t>-</w:t>
            </w:r>
            <w:r>
              <w:rPr>
                <w:spacing w:val="-15"/>
                <w:sz w:val="24"/>
              </w:rPr>
              <w:t xml:space="preserve"> </w:t>
            </w:r>
            <w:r>
              <w:rPr>
                <w:sz w:val="24"/>
              </w:rPr>
              <w:t>în</w:t>
            </w:r>
            <w:r>
              <w:rPr>
                <w:spacing w:val="-15"/>
                <w:sz w:val="24"/>
              </w:rPr>
              <w:t xml:space="preserve"> </w:t>
            </w:r>
            <w:r>
              <w:rPr>
                <w:sz w:val="24"/>
              </w:rPr>
              <w:t>baza</w:t>
            </w:r>
            <w:r>
              <w:rPr>
                <w:spacing w:val="-15"/>
                <w:sz w:val="24"/>
              </w:rPr>
              <w:t xml:space="preserve"> </w:t>
            </w:r>
            <w:r>
              <w:rPr>
                <w:sz w:val="24"/>
              </w:rPr>
              <w:t>căruia</w:t>
            </w:r>
            <w:r>
              <w:rPr>
                <w:spacing w:val="-15"/>
                <w:sz w:val="24"/>
              </w:rPr>
              <w:t xml:space="preserve"> </w:t>
            </w:r>
            <w:r>
              <w:rPr>
                <w:sz w:val="24"/>
              </w:rPr>
              <w:t>studenţii</w:t>
            </w:r>
            <w:r>
              <w:rPr>
                <w:spacing w:val="-15"/>
                <w:sz w:val="24"/>
              </w:rPr>
              <w:t xml:space="preserve"> </w:t>
            </w:r>
            <w:r>
              <w:rPr>
                <w:sz w:val="24"/>
              </w:rPr>
              <w:t>au</w:t>
            </w:r>
            <w:r>
              <w:rPr>
                <w:spacing w:val="-15"/>
                <w:sz w:val="24"/>
              </w:rPr>
              <w:t xml:space="preserve"> </w:t>
            </w:r>
            <w:r>
              <w:rPr>
                <w:sz w:val="24"/>
              </w:rPr>
              <w:t>dreptul să îşi exprime liber opiniile academice, în cadrul insti</w:t>
            </w:r>
            <w:r>
              <w:rPr>
                <w:sz w:val="24"/>
              </w:rPr>
              <w:t>tuţiei de învăţământ în care studiază;</w:t>
            </w:r>
          </w:p>
          <w:p w14:paraId="25E8B4A0" w14:textId="77777777" w:rsidR="009E51CC" w:rsidRDefault="00192DD7">
            <w:pPr>
              <w:pStyle w:val="TableParagraph"/>
              <w:numPr>
                <w:ilvl w:val="1"/>
                <w:numId w:val="8"/>
              </w:numPr>
              <w:tabs>
                <w:tab w:val="left" w:pos="828"/>
              </w:tabs>
              <w:spacing w:before="86" w:line="310" w:lineRule="atLeast"/>
              <w:ind w:left="393" w:right="94" w:firstLine="0"/>
              <w:jc w:val="both"/>
              <w:rPr>
                <w:sz w:val="24"/>
              </w:rPr>
            </w:pPr>
            <w:r>
              <w:rPr>
                <w:sz w:val="24"/>
              </w:rPr>
              <w:t>principiul</w:t>
            </w:r>
            <w:r>
              <w:rPr>
                <w:spacing w:val="-1"/>
                <w:sz w:val="24"/>
              </w:rPr>
              <w:t xml:space="preserve"> </w:t>
            </w:r>
            <w:r>
              <w:rPr>
                <w:sz w:val="24"/>
              </w:rPr>
              <w:t>transparenţei</w:t>
            </w:r>
            <w:r>
              <w:rPr>
                <w:spacing w:val="-1"/>
                <w:sz w:val="24"/>
              </w:rPr>
              <w:t xml:space="preserve"> </w:t>
            </w:r>
            <w:r>
              <w:rPr>
                <w:sz w:val="24"/>
              </w:rPr>
              <w:t>şi</w:t>
            </w:r>
            <w:r>
              <w:rPr>
                <w:spacing w:val="-1"/>
                <w:sz w:val="24"/>
              </w:rPr>
              <w:t xml:space="preserve"> </w:t>
            </w:r>
            <w:r>
              <w:rPr>
                <w:sz w:val="24"/>
              </w:rPr>
              <w:t>al</w:t>
            </w:r>
            <w:r>
              <w:rPr>
                <w:spacing w:val="-1"/>
                <w:sz w:val="24"/>
              </w:rPr>
              <w:t xml:space="preserve"> </w:t>
            </w:r>
            <w:r>
              <w:rPr>
                <w:sz w:val="24"/>
              </w:rPr>
              <w:t>accesului</w:t>
            </w:r>
            <w:r>
              <w:rPr>
                <w:spacing w:val="-1"/>
                <w:sz w:val="24"/>
              </w:rPr>
              <w:t xml:space="preserve"> </w:t>
            </w:r>
            <w:r>
              <w:rPr>
                <w:sz w:val="24"/>
              </w:rPr>
              <w:t>la informaţii -</w:t>
            </w:r>
            <w:r>
              <w:rPr>
                <w:spacing w:val="-2"/>
                <w:sz w:val="24"/>
              </w:rPr>
              <w:t xml:space="preserve"> </w:t>
            </w:r>
            <w:r>
              <w:rPr>
                <w:sz w:val="24"/>
              </w:rPr>
              <w:t>în</w:t>
            </w:r>
            <w:r>
              <w:rPr>
                <w:spacing w:val="-1"/>
                <w:sz w:val="24"/>
              </w:rPr>
              <w:t xml:space="preserve"> </w:t>
            </w:r>
            <w:r>
              <w:rPr>
                <w:sz w:val="24"/>
              </w:rPr>
              <w:t>baza căruia studenţii</w:t>
            </w:r>
            <w:r>
              <w:rPr>
                <w:spacing w:val="23"/>
                <w:sz w:val="24"/>
              </w:rPr>
              <w:t xml:space="preserve"> </w:t>
            </w:r>
            <w:r>
              <w:rPr>
                <w:sz w:val="24"/>
              </w:rPr>
              <w:t>au</w:t>
            </w:r>
            <w:r>
              <w:rPr>
                <w:spacing w:val="25"/>
                <w:sz w:val="24"/>
              </w:rPr>
              <w:t xml:space="preserve"> </w:t>
            </w:r>
            <w:r>
              <w:rPr>
                <w:sz w:val="24"/>
              </w:rPr>
              <w:t>dreptul</w:t>
            </w:r>
            <w:r>
              <w:rPr>
                <w:spacing w:val="25"/>
                <w:sz w:val="24"/>
              </w:rPr>
              <w:t xml:space="preserve"> </w:t>
            </w:r>
            <w:r>
              <w:rPr>
                <w:sz w:val="24"/>
              </w:rPr>
              <w:t>de</w:t>
            </w:r>
            <w:r>
              <w:rPr>
                <w:spacing w:val="26"/>
                <w:sz w:val="24"/>
              </w:rPr>
              <w:t xml:space="preserve"> </w:t>
            </w:r>
            <w:r>
              <w:rPr>
                <w:sz w:val="24"/>
              </w:rPr>
              <w:t>acces</w:t>
            </w:r>
            <w:r>
              <w:rPr>
                <w:spacing w:val="28"/>
                <w:sz w:val="24"/>
              </w:rPr>
              <w:t xml:space="preserve"> </w:t>
            </w:r>
            <w:r>
              <w:rPr>
                <w:sz w:val="24"/>
              </w:rPr>
              <w:t>liber</w:t>
            </w:r>
            <w:r>
              <w:rPr>
                <w:spacing w:val="24"/>
                <w:sz w:val="24"/>
              </w:rPr>
              <w:t xml:space="preserve"> </w:t>
            </w:r>
            <w:r>
              <w:rPr>
                <w:sz w:val="24"/>
              </w:rPr>
              <w:t>şi</w:t>
            </w:r>
            <w:r>
              <w:rPr>
                <w:spacing w:val="27"/>
                <w:sz w:val="24"/>
              </w:rPr>
              <w:t xml:space="preserve"> </w:t>
            </w:r>
            <w:r>
              <w:rPr>
                <w:sz w:val="24"/>
              </w:rPr>
              <w:t>gratuit</w:t>
            </w:r>
            <w:r>
              <w:rPr>
                <w:spacing w:val="26"/>
                <w:sz w:val="24"/>
              </w:rPr>
              <w:t xml:space="preserve"> </w:t>
            </w:r>
            <w:r>
              <w:rPr>
                <w:sz w:val="24"/>
              </w:rPr>
              <w:t>la</w:t>
            </w:r>
            <w:r>
              <w:rPr>
                <w:spacing w:val="26"/>
                <w:sz w:val="24"/>
              </w:rPr>
              <w:t xml:space="preserve"> </w:t>
            </w:r>
            <w:r>
              <w:rPr>
                <w:sz w:val="24"/>
              </w:rPr>
              <w:t>informaţii</w:t>
            </w:r>
            <w:r>
              <w:rPr>
                <w:spacing w:val="25"/>
                <w:sz w:val="24"/>
              </w:rPr>
              <w:t xml:space="preserve"> </w:t>
            </w:r>
            <w:r>
              <w:rPr>
                <w:sz w:val="24"/>
              </w:rPr>
              <w:t>care</w:t>
            </w:r>
            <w:r>
              <w:rPr>
                <w:spacing w:val="26"/>
                <w:sz w:val="24"/>
              </w:rPr>
              <w:t xml:space="preserve"> </w:t>
            </w:r>
            <w:r>
              <w:rPr>
                <w:spacing w:val="-2"/>
                <w:sz w:val="24"/>
              </w:rPr>
              <w:t>privesc</w:t>
            </w:r>
          </w:p>
        </w:tc>
        <w:tc>
          <w:tcPr>
            <w:tcW w:w="7392" w:type="dxa"/>
          </w:tcPr>
          <w:p w14:paraId="6B661CB0" w14:textId="77777777" w:rsidR="009E51CC" w:rsidRDefault="00192DD7">
            <w:pPr>
              <w:pStyle w:val="TableParagraph"/>
              <w:numPr>
                <w:ilvl w:val="0"/>
                <w:numId w:val="7"/>
              </w:numPr>
              <w:tabs>
                <w:tab w:val="left" w:pos="562"/>
              </w:tabs>
              <w:spacing w:line="276" w:lineRule="auto"/>
              <w:ind w:right="93" w:firstLine="0"/>
              <w:jc w:val="both"/>
              <w:rPr>
                <w:sz w:val="24"/>
              </w:rPr>
            </w:pPr>
            <w:r>
              <w:rPr>
                <w:sz w:val="24"/>
              </w:rPr>
              <w:t>Raporturile dintre structurile de conducere ale Universităţii şi organizațiile profesionale se concretizează în: participarea organizației profesionale, prin reprezentanţii săi, care au statut de invitaţi, la luarea deciziilor în cadrul structurilor de con</w:t>
            </w:r>
            <w:r>
              <w:rPr>
                <w:sz w:val="24"/>
              </w:rPr>
              <w:t xml:space="preserve">ducere ale universităţii; negocierea contractului colectiv de muncă; negocieri între cele două părţi pentru stingerea conflictelor de muncă; includerea reprezentanţilor salariaților în comisii de analiză, de monitorizare, de recrutare şi de concurs, etc.; </w:t>
            </w:r>
            <w:r>
              <w:rPr>
                <w:sz w:val="24"/>
              </w:rPr>
              <w:t>sprijinirea reprezentanților salariaților în acţiunile orientate spre dezvoltarea carierei personale.</w:t>
            </w:r>
          </w:p>
          <w:p w14:paraId="47677F7A" w14:textId="3452D3EC" w:rsidR="009E51CC" w:rsidRDefault="00192DD7">
            <w:pPr>
              <w:pStyle w:val="TableParagraph"/>
              <w:spacing w:before="116" w:line="276" w:lineRule="auto"/>
              <w:ind w:left="108" w:right="94"/>
              <w:rPr>
                <w:sz w:val="24"/>
              </w:rPr>
            </w:pPr>
            <w:r>
              <w:rPr>
                <w:b/>
                <w:sz w:val="24"/>
              </w:rPr>
              <w:t>Art.</w:t>
            </w:r>
            <w:r>
              <w:rPr>
                <w:b/>
                <w:spacing w:val="-11"/>
                <w:sz w:val="24"/>
              </w:rPr>
              <w:t xml:space="preserve"> </w:t>
            </w:r>
            <w:r>
              <w:rPr>
                <w:b/>
                <w:sz w:val="24"/>
              </w:rPr>
              <w:t>114.</w:t>
            </w:r>
            <w:r>
              <w:rPr>
                <w:b/>
                <w:spacing w:val="-8"/>
                <w:sz w:val="24"/>
              </w:rPr>
              <w:t xml:space="preserve"> </w:t>
            </w:r>
            <w:r>
              <w:rPr>
                <w:sz w:val="24"/>
              </w:rPr>
              <w:t>(1)</w:t>
            </w:r>
            <w:r>
              <w:rPr>
                <w:spacing w:val="-11"/>
                <w:sz w:val="24"/>
              </w:rPr>
              <w:t xml:space="preserve"> </w:t>
            </w:r>
            <w:r>
              <w:rPr>
                <w:sz w:val="24"/>
              </w:rPr>
              <w:t>Relaţia</w:t>
            </w:r>
            <w:r>
              <w:rPr>
                <w:spacing w:val="-9"/>
                <w:sz w:val="24"/>
              </w:rPr>
              <w:t xml:space="preserve"> </w:t>
            </w:r>
            <w:r>
              <w:rPr>
                <w:sz w:val="24"/>
              </w:rPr>
              <w:t>structurilor</w:t>
            </w:r>
            <w:r>
              <w:rPr>
                <w:spacing w:val="-11"/>
                <w:sz w:val="24"/>
              </w:rPr>
              <w:t xml:space="preserve"> </w:t>
            </w:r>
            <w:r>
              <w:rPr>
                <w:sz w:val="24"/>
              </w:rPr>
              <w:t>de</w:t>
            </w:r>
            <w:r>
              <w:rPr>
                <w:spacing w:val="-9"/>
                <w:sz w:val="24"/>
              </w:rPr>
              <w:t xml:space="preserve"> </w:t>
            </w:r>
            <w:r>
              <w:rPr>
                <w:sz w:val="24"/>
              </w:rPr>
              <w:t>conducere</w:t>
            </w:r>
            <w:r>
              <w:rPr>
                <w:spacing w:val="-12"/>
                <w:sz w:val="24"/>
              </w:rPr>
              <w:t xml:space="preserve"> </w:t>
            </w:r>
            <w:r>
              <w:rPr>
                <w:sz w:val="24"/>
              </w:rPr>
              <w:t>ale</w:t>
            </w:r>
            <w:r>
              <w:rPr>
                <w:spacing w:val="-9"/>
                <w:sz w:val="24"/>
              </w:rPr>
              <w:t xml:space="preserve"> </w:t>
            </w:r>
            <w:r>
              <w:rPr>
                <w:sz w:val="24"/>
              </w:rPr>
              <w:t>universităţii</w:t>
            </w:r>
            <w:r>
              <w:rPr>
                <w:spacing w:val="-10"/>
                <w:sz w:val="24"/>
              </w:rPr>
              <w:t xml:space="preserve"> </w:t>
            </w:r>
            <w:r>
              <w:rPr>
                <w:sz w:val="24"/>
              </w:rPr>
              <w:t>cu</w:t>
            </w:r>
            <w:r>
              <w:rPr>
                <w:spacing w:val="-11"/>
                <w:sz w:val="24"/>
              </w:rPr>
              <w:t xml:space="preserve"> </w:t>
            </w:r>
            <w:r>
              <w:rPr>
                <w:sz w:val="24"/>
              </w:rPr>
              <w:t xml:space="preserve">Asociaţia Liga studenţilor Universităţii Internaționale </w:t>
            </w:r>
            <w:r>
              <w:rPr>
                <w:sz w:val="24"/>
              </w:rPr>
              <w:t>Danubius</w:t>
            </w:r>
            <w:r>
              <w:rPr>
                <w:sz w:val="24"/>
              </w:rPr>
              <w:t xml:space="preserve"> se bazează pe următoarele principii:</w:t>
            </w:r>
          </w:p>
          <w:p w14:paraId="689248C1" w14:textId="77777777" w:rsidR="009E51CC" w:rsidRDefault="00192DD7">
            <w:pPr>
              <w:pStyle w:val="TableParagraph"/>
              <w:numPr>
                <w:ilvl w:val="1"/>
                <w:numId w:val="7"/>
              </w:numPr>
              <w:tabs>
                <w:tab w:val="left" w:pos="826"/>
              </w:tabs>
              <w:spacing w:before="121" w:line="276" w:lineRule="auto"/>
              <w:ind w:right="96" w:firstLine="0"/>
              <w:jc w:val="both"/>
              <w:rPr>
                <w:sz w:val="24"/>
              </w:rPr>
            </w:pPr>
            <w:r>
              <w:rPr>
                <w:sz w:val="24"/>
              </w:rPr>
              <w:t>principiul nediscriminării - în baza căruia toţi studenţii beneficiază de egalitate de tratament din partea instituţiei de învăţământ superior; orice di</w:t>
            </w:r>
            <w:r>
              <w:rPr>
                <w:sz w:val="24"/>
              </w:rPr>
              <w:t>scriminare directă sau indirectă faţă de student este interzisă;</w:t>
            </w:r>
          </w:p>
          <w:p w14:paraId="4EFE015C" w14:textId="77777777" w:rsidR="009E51CC" w:rsidRDefault="00192DD7">
            <w:pPr>
              <w:pStyle w:val="TableParagraph"/>
              <w:numPr>
                <w:ilvl w:val="1"/>
                <w:numId w:val="7"/>
              </w:numPr>
              <w:tabs>
                <w:tab w:val="left" w:pos="826"/>
              </w:tabs>
              <w:spacing w:before="118" w:line="276" w:lineRule="auto"/>
              <w:ind w:left="391" w:right="96" w:firstLine="0"/>
              <w:jc w:val="both"/>
              <w:rPr>
                <w:sz w:val="24"/>
              </w:rPr>
            </w:pPr>
            <w:r>
              <w:rPr>
                <w:sz w:val="24"/>
              </w:rPr>
              <w:t>principiul participării la decizie - în baza căruia deciziile în cadrul instituţiilor de învăţământ superior sunt luate cu participarea reprezentanţilor studenţilor;</w:t>
            </w:r>
          </w:p>
          <w:p w14:paraId="0186F9D2" w14:textId="77777777" w:rsidR="009E51CC" w:rsidRDefault="00192DD7">
            <w:pPr>
              <w:pStyle w:val="TableParagraph"/>
              <w:numPr>
                <w:ilvl w:val="1"/>
                <w:numId w:val="7"/>
              </w:numPr>
              <w:tabs>
                <w:tab w:val="left" w:pos="827"/>
              </w:tabs>
              <w:spacing w:before="121" w:line="276" w:lineRule="auto"/>
              <w:ind w:left="391" w:right="95" w:firstLine="0"/>
              <w:jc w:val="both"/>
              <w:rPr>
                <w:sz w:val="24"/>
              </w:rPr>
            </w:pPr>
            <w:r>
              <w:rPr>
                <w:sz w:val="24"/>
              </w:rPr>
              <w:t>principiul</w:t>
            </w:r>
            <w:r>
              <w:rPr>
                <w:spacing w:val="-15"/>
                <w:sz w:val="24"/>
              </w:rPr>
              <w:t xml:space="preserve"> </w:t>
            </w:r>
            <w:r>
              <w:rPr>
                <w:sz w:val="24"/>
              </w:rPr>
              <w:t>libertăţii</w:t>
            </w:r>
            <w:r>
              <w:rPr>
                <w:spacing w:val="-15"/>
                <w:sz w:val="24"/>
              </w:rPr>
              <w:t xml:space="preserve"> </w:t>
            </w:r>
            <w:r>
              <w:rPr>
                <w:sz w:val="24"/>
              </w:rPr>
              <w:t>de</w:t>
            </w:r>
            <w:r>
              <w:rPr>
                <w:spacing w:val="-15"/>
                <w:sz w:val="24"/>
              </w:rPr>
              <w:t xml:space="preserve"> </w:t>
            </w:r>
            <w:r>
              <w:rPr>
                <w:sz w:val="24"/>
              </w:rPr>
              <w:t>exprimare</w:t>
            </w:r>
            <w:r>
              <w:rPr>
                <w:spacing w:val="-15"/>
                <w:sz w:val="24"/>
              </w:rPr>
              <w:t xml:space="preserve"> </w:t>
            </w:r>
            <w:r>
              <w:rPr>
                <w:sz w:val="24"/>
              </w:rPr>
              <w:t>-</w:t>
            </w:r>
            <w:r>
              <w:rPr>
                <w:spacing w:val="-15"/>
                <w:sz w:val="24"/>
              </w:rPr>
              <w:t xml:space="preserve"> </w:t>
            </w:r>
            <w:r>
              <w:rPr>
                <w:sz w:val="24"/>
              </w:rPr>
              <w:t>în</w:t>
            </w:r>
            <w:r>
              <w:rPr>
                <w:spacing w:val="-15"/>
                <w:sz w:val="24"/>
              </w:rPr>
              <w:t xml:space="preserve"> </w:t>
            </w:r>
            <w:r>
              <w:rPr>
                <w:sz w:val="24"/>
              </w:rPr>
              <w:t>baza</w:t>
            </w:r>
            <w:r>
              <w:rPr>
                <w:spacing w:val="-15"/>
                <w:sz w:val="24"/>
              </w:rPr>
              <w:t xml:space="preserve"> </w:t>
            </w:r>
            <w:r>
              <w:rPr>
                <w:sz w:val="24"/>
              </w:rPr>
              <w:t>căruia</w:t>
            </w:r>
            <w:r>
              <w:rPr>
                <w:spacing w:val="-15"/>
                <w:sz w:val="24"/>
              </w:rPr>
              <w:t xml:space="preserve"> </w:t>
            </w:r>
            <w:r>
              <w:rPr>
                <w:sz w:val="24"/>
              </w:rPr>
              <w:t>studenţii</w:t>
            </w:r>
            <w:r>
              <w:rPr>
                <w:spacing w:val="-15"/>
                <w:sz w:val="24"/>
              </w:rPr>
              <w:t xml:space="preserve"> </w:t>
            </w:r>
            <w:r>
              <w:rPr>
                <w:sz w:val="24"/>
              </w:rPr>
              <w:t>au</w:t>
            </w:r>
            <w:r>
              <w:rPr>
                <w:spacing w:val="-15"/>
                <w:sz w:val="24"/>
              </w:rPr>
              <w:t xml:space="preserve"> </w:t>
            </w:r>
            <w:r>
              <w:rPr>
                <w:sz w:val="24"/>
              </w:rPr>
              <w:t>dreptul să îşi exprime liber opiniile academice, în cadrul instituţiei de învăţământ în care studiază;</w:t>
            </w:r>
          </w:p>
          <w:p w14:paraId="322AA723" w14:textId="77777777" w:rsidR="009E51CC" w:rsidRDefault="00192DD7">
            <w:pPr>
              <w:pStyle w:val="TableParagraph"/>
              <w:numPr>
                <w:ilvl w:val="1"/>
                <w:numId w:val="7"/>
              </w:numPr>
              <w:tabs>
                <w:tab w:val="left" w:pos="826"/>
              </w:tabs>
              <w:spacing w:before="86" w:line="310" w:lineRule="atLeast"/>
              <w:ind w:left="391" w:right="94" w:firstLine="0"/>
              <w:jc w:val="both"/>
              <w:rPr>
                <w:sz w:val="24"/>
              </w:rPr>
            </w:pPr>
            <w:r>
              <w:rPr>
                <w:sz w:val="24"/>
              </w:rPr>
              <w:t>principiul</w:t>
            </w:r>
            <w:r>
              <w:rPr>
                <w:spacing w:val="-1"/>
                <w:sz w:val="24"/>
              </w:rPr>
              <w:t xml:space="preserve"> </w:t>
            </w:r>
            <w:r>
              <w:rPr>
                <w:sz w:val="24"/>
              </w:rPr>
              <w:t>transparenţei</w:t>
            </w:r>
            <w:r>
              <w:rPr>
                <w:spacing w:val="-1"/>
                <w:sz w:val="24"/>
              </w:rPr>
              <w:t xml:space="preserve"> </w:t>
            </w:r>
            <w:r>
              <w:rPr>
                <w:sz w:val="24"/>
              </w:rPr>
              <w:t>şi</w:t>
            </w:r>
            <w:r>
              <w:rPr>
                <w:spacing w:val="-1"/>
                <w:sz w:val="24"/>
              </w:rPr>
              <w:t xml:space="preserve"> </w:t>
            </w:r>
            <w:r>
              <w:rPr>
                <w:sz w:val="24"/>
              </w:rPr>
              <w:t>al</w:t>
            </w:r>
            <w:r>
              <w:rPr>
                <w:spacing w:val="-1"/>
                <w:sz w:val="24"/>
              </w:rPr>
              <w:t xml:space="preserve"> </w:t>
            </w:r>
            <w:r>
              <w:rPr>
                <w:sz w:val="24"/>
              </w:rPr>
              <w:t>accesului</w:t>
            </w:r>
            <w:r>
              <w:rPr>
                <w:spacing w:val="-1"/>
                <w:sz w:val="24"/>
              </w:rPr>
              <w:t xml:space="preserve"> </w:t>
            </w:r>
            <w:r>
              <w:rPr>
                <w:sz w:val="24"/>
              </w:rPr>
              <w:t>la informaţii -</w:t>
            </w:r>
            <w:r>
              <w:rPr>
                <w:spacing w:val="-2"/>
                <w:sz w:val="24"/>
              </w:rPr>
              <w:t xml:space="preserve"> </w:t>
            </w:r>
            <w:r>
              <w:rPr>
                <w:sz w:val="24"/>
              </w:rPr>
              <w:t>în</w:t>
            </w:r>
            <w:r>
              <w:rPr>
                <w:spacing w:val="-1"/>
                <w:sz w:val="24"/>
              </w:rPr>
              <w:t xml:space="preserve"> </w:t>
            </w:r>
            <w:r>
              <w:rPr>
                <w:sz w:val="24"/>
              </w:rPr>
              <w:t>baza căruia studenţii</w:t>
            </w:r>
            <w:r>
              <w:rPr>
                <w:spacing w:val="22"/>
                <w:sz w:val="24"/>
              </w:rPr>
              <w:t xml:space="preserve"> </w:t>
            </w:r>
            <w:r>
              <w:rPr>
                <w:sz w:val="24"/>
              </w:rPr>
              <w:t>au</w:t>
            </w:r>
            <w:r>
              <w:rPr>
                <w:spacing w:val="25"/>
                <w:sz w:val="24"/>
              </w:rPr>
              <w:t xml:space="preserve"> </w:t>
            </w:r>
            <w:r>
              <w:rPr>
                <w:sz w:val="24"/>
              </w:rPr>
              <w:t>dreptul</w:t>
            </w:r>
            <w:r>
              <w:rPr>
                <w:spacing w:val="25"/>
                <w:sz w:val="24"/>
              </w:rPr>
              <w:t xml:space="preserve"> </w:t>
            </w:r>
            <w:r>
              <w:rPr>
                <w:sz w:val="24"/>
              </w:rPr>
              <w:t>de</w:t>
            </w:r>
            <w:r>
              <w:rPr>
                <w:spacing w:val="26"/>
                <w:sz w:val="24"/>
              </w:rPr>
              <w:t xml:space="preserve"> </w:t>
            </w:r>
            <w:r>
              <w:rPr>
                <w:sz w:val="24"/>
              </w:rPr>
              <w:t>acces</w:t>
            </w:r>
            <w:r>
              <w:rPr>
                <w:spacing w:val="28"/>
                <w:sz w:val="24"/>
              </w:rPr>
              <w:t xml:space="preserve"> </w:t>
            </w:r>
            <w:r>
              <w:rPr>
                <w:sz w:val="24"/>
              </w:rPr>
              <w:t>liber</w:t>
            </w:r>
            <w:r>
              <w:rPr>
                <w:spacing w:val="24"/>
                <w:sz w:val="24"/>
              </w:rPr>
              <w:t xml:space="preserve"> </w:t>
            </w:r>
            <w:r>
              <w:rPr>
                <w:sz w:val="24"/>
              </w:rPr>
              <w:t>şi</w:t>
            </w:r>
            <w:r>
              <w:rPr>
                <w:spacing w:val="28"/>
                <w:sz w:val="24"/>
              </w:rPr>
              <w:t xml:space="preserve"> </w:t>
            </w:r>
            <w:r>
              <w:rPr>
                <w:sz w:val="24"/>
              </w:rPr>
              <w:t>gratuit</w:t>
            </w:r>
            <w:r>
              <w:rPr>
                <w:spacing w:val="25"/>
                <w:sz w:val="24"/>
              </w:rPr>
              <w:t xml:space="preserve"> </w:t>
            </w:r>
            <w:r>
              <w:rPr>
                <w:sz w:val="24"/>
              </w:rPr>
              <w:t>la</w:t>
            </w:r>
            <w:r>
              <w:rPr>
                <w:spacing w:val="26"/>
                <w:sz w:val="24"/>
              </w:rPr>
              <w:t xml:space="preserve"> </w:t>
            </w:r>
            <w:r>
              <w:rPr>
                <w:sz w:val="24"/>
              </w:rPr>
              <w:t>informaţii</w:t>
            </w:r>
            <w:r>
              <w:rPr>
                <w:spacing w:val="25"/>
                <w:sz w:val="24"/>
              </w:rPr>
              <w:t xml:space="preserve"> </w:t>
            </w:r>
            <w:r>
              <w:rPr>
                <w:sz w:val="24"/>
              </w:rPr>
              <w:t>care</w:t>
            </w:r>
            <w:r>
              <w:rPr>
                <w:spacing w:val="26"/>
                <w:sz w:val="24"/>
              </w:rPr>
              <w:t xml:space="preserve"> </w:t>
            </w:r>
            <w:r>
              <w:rPr>
                <w:spacing w:val="-2"/>
                <w:sz w:val="24"/>
              </w:rPr>
              <w:t>privesc</w:t>
            </w:r>
          </w:p>
        </w:tc>
      </w:tr>
    </w:tbl>
    <w:p w14:paraId="159AAEFA" w14:textId="77777777" w:rsidR="009E51CC" w:rsidRDefault="009E51CC">
      <w:pPr>
        <w:spacing w:line="310" w:lineRule="atLeast"/>
        <w:jc w:val="both"/>
        <w:rPr>
          <w:sz w:val="24"/>
        </w:rPr>
        <w:sectPr w:rsidR="009E51CC">
          <w:pgSz w:w="16840" w:h="11910" w:orient="landscape"/>
          <w:pgMar w:top="1100" w:right="800" w:bottom="2440" w:left="1020" w:header="0" w:footer="2175" w:gutter="0"/>
          <w:cols w:space="720"/>
        </w:sectPr>
      </w:pPr>
    </w:p>
    <w:p w14:paraId="6A375CCF"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49A2DB09" w14:textId="77777777">
        <w:trPr>
          <w:trHeight w:val="7943"/>
        </w:trPr>
        <w:tc>
          <w:tcPr>
            <w:tcW w:w="7394" w:type="dxa"/>
          </w:tcPr>
          <w:p w14:paraId="68F06B4B" w14:textId="77777777" w:rsidR="009E51CC" w:rsidRDefault="00192DD7">
            <w:pPr>
              <w:pStyle w:val="TableParagraph"/>
              <w:spacing w:line="276" w:lineRule="auto"/>
              <w:ind w:left="393"/>
              <w:jc w:val="left"/>
              <w:rPr>
                <w:sz w:val="24"/>
              </w:rPr>
            </w:pPr>
            <w:r>
              <w:rPr>
                <w:sz w:val="24"/>
              </w:rPr>
              <w:t>propriul parcurs educaţional şi viaţa</w:t>
            </w:r>
            <w:r>
              <w:rPr>
                <w:spacing w:val="-1"/>
                <w:sz w:val="24"/>
              </w:rPr>
              <w:t xml:space="preserve"> </w:t>
            </w:r>
            <w:r>
              <w:rPr>
                <w:sz w:val="24"/>
              </w:rPr>
              <w:t>comunităţii</w:t>
            </w:r>
            <w:r>
              <w:rPr>
                <w:spacing w:val="-2"/>
                <w:sz w:val="24"/>
              </w:rPr>
              <w:t xml:space="preserve"> </w:t>
            </w:r>
            <w:r>
              <w:rPr>
                <w:sz w:val="24"/>
              </w:rPr>
              <w:t>academice</w:t>
            </w:r>
            <w:r>
              <w:rPr>
                <w:spacing w:val="-1"/>
                <w:sz w:val="24"/>
              </w:rPr>
              <w:t xml:space="preserve"> </w:t>
            </w:r>
            <w:r>
              <w:rPr>
                <w:sz w:val="24"/>
              </w:rPr>
              <w:t>din</w:t>
            </w:r>
            <w:r>
              <w:rPr>
                <w:spacing w:val="-1"/>
                <w:sz w:val="24"/>
              </w:rPr>
              <w:t xml:space="preserve"> </w:t>
            </w:r>
            <w:r>
              <w:rPr>
                <w:sz w:val="24"/>
              </w:rPr>
              <w:t>care</w:t>
            </w:r>
            <w:r>
              <w:rPr>
                <w:spacing w:val="-1"/>
                <w:sz w:val="24"/>
              </w:rPr>
              <w:t xml:space="preserve"> </w:t>
            </w:r>
            <w:r>
              <w:rPr>
                <w:sz w:val="24"/>
              </w:rPr>
              <w:t>fac parte, în conformitate cu prevederile legii;</w:t>
            </w:r>
          </w:p>
          <w:p w14:paraId="6A510897" w14:textId="77777777" w:rsidR="009E51CC" w:rsidRDefault="00192DD7">
            <w:pPr>
              <w:pStyle w:val="TableParagraph"/>
              <w:numPr>
                <w:ilvl w:val="0"/>
                <w:numId w:val="6"/>
              </w:numPr>
              <w:tabs>
                <w:tab w:val="left" w:pos="830"/>
              </w:tabs>
              <w:spacing w:before="115" w:line="276" w:lineRule="auto"/>
              <w:ind w:right="92" w:firstLine="0"/>
              <w:rPr>
                <w:sz w:val="24"/>
              </w:rPr>
            </w:pPr>
            <w:r>
              <w:rPr>
                <w:sz w:val="24"/>
              </w:rPr>
              <w:t>principiul</w:t>
            </w:r>
            <w:r>
              <w:rPr>
                <w:spacing w:val="40"/>
                <w:sz w:val="24"/>
              </w:rPr>
              <w:t xml:space="preserve"> </w:t>
            </w:r>
            <w:r>
              <w:rPr>
                <w:sz w:val="24"/>
              </w:rPr>
              <w:t>participării</w:t>
            </w:r>
            <w:r>
              <w:rPr>
                <w:spacing w:val="40"/>
                <w:sz w:val="24"/>
              </w:rPr>
              <w:t xml:space="preserve"> </w:t>
            </w:r>
            <w:r>
              <w:rPr>
                <w:sz w:val="24"/>
              </w:rPr>
              <w:t>active</w:t>
            </w:r>
            <w:r>
              <w:rPr>
                <w:spacing w:val="40"/>
                <w:sz w:val="24"/>
              </w:rPr>
              <w:t xml:space="preserve"> </w:t>
            </w:r>
            <w:r>
              <w:rPr>
                <w:sz w:val="24"/>
              </w:rPr>
              <w:t>şi</w:t>
            </w:r>
            <w:r>
              <w:rPr>
                <w:spacing w:val="40"/>
                <w:sz w:val="24"/>
              </w:rPr>
              <w:t xml:space="preserve"> </w:t>
            </w:r>
            <w:r>
              <w:rPr>
                <w:sz w:val="24"/>
              </w:rPr>
              <w:t>conştiente</w:t>
            </w:r>
            <w:r>
              <w:rPr>
                <w:spacing w:val="40"/>
                <w:sz w:val="24"/>
              </w:rPr>
              <w:t xml:space="preserve"> </w:t>
            </w:r>
            <w:r>
              <w:rPr>
                <w:sz w:val="24"/>
              </w:rPr>
              <w:t>a</w:t>
            </w:r>
            <w:r>
              <w:rPr>
                <w:spacing w:val="40"/>
                <w:sz w:val="24"/>
              </w:rPr>
              <w:t xml:space="preserve"> </w:t>
            </w:r>
            <w:r>
              <w:rPr>
                <w:sz w:val="24"/>
              </w:rPr>
              <w:t>studenţilor</w:t>
            </w:r>
            <w:r>
              <w:rPr>
                <w:spacing w:val="40"/>
                <w:sz w:val="24"/>
              </w:rPr>
              <w:t xml:space="preserve"> </w:t>
            </w:r>
            <w:r>
              <w:rPr>
                <w:sz w:val="24"/>
              </w:rPr>
              <w:t>la</w:t>
            </w:r>
            <w:r>
              <w:rPr>
                <w:spacing w:val="40"/>
                <w:sz w:val="24"/>
              </w:rPr>
              <w:t xml:space="preserve"> </w:t>
            </w:r>
            <w:r>
              <w:rPr>
                <w:sz w:val="24"/>
              </w:rPr>
              <w:t>toate aspectele vieţii universitare;</w:t>
            </w:r>
          </w:p>
          <w:p w14:paraId="41C37BB9" w14:textId="77777777" w:rsidR="009E51CC" w:rsidRDefault="00192DD7">
            <w:pPr>
              <w:pStyle w:val="TableParagraph"/>
              <w:numPr>
                <w:ilvl w:val="0"/>
                <w:numId w:val="6"/>
              </w:numPr>
              <w:tabs>
                <w:tab w:val="left" w:pos="830"/>
              </w:tabs>
              <w:spacing w:before="121"/>
              <w:ind w:left="830"/>
              <w:rPr>
                <w:sz w:val="24"/>
              </w:rPr>
            </w:pPr>
            <w:r>
              <w:rPr>
                <w:sz w:val="24"/>
              </w:rPr>
              <w:t>principiul</w:t>
            </w:r>
            <w:r>
              <w:rPr>
                <w:spacing w:val="-4"/>
                <w:sz w:val="24"/>
              </w:rPr>
              <w:t xml:space="preserve"> </w:t>
            </w:r>
            <w:r>
              <w:rPr>
                <w:sz w:val="24"/>
              </w:rPr>
              <w:t>educaţiei</w:t>
            </w:r>
            <w:r>
              <w:rPr>
                <w:spacing w:val="-2"/>
                <w:sz w:val="24"/>
              </w:rPr>
              <w:t xml:space="preserve"> </w:t>
            </w:r>
            <w:r>
              <w:rPr>
                <w:sz w:val="24"/>
              </w:rPr>
              <w:t>centrate</w:t>
            </w:r>
            <w:r>
              <w:rPr>
                <w:spacing w:val="-2"/>
                <w:sz w:val="24"/>
              </w:rPr>
              <w:t xml:space="preserve"> </w:t>
            </w:r>
            <w:r>
              <w:rPr>
                <w:sz w:val="24"/>
              </w:rPr>
              <w:t>pe</w:t>
            </w:r>
            <w:r>
              <w:rPr>
                <w:spacing w:val="-2"/>
                <w:sz w:val="24"/>
              </w:rPr>
              <w:t xml:space="preserve"> student;</w:t>
            </w:r>
          </w:p>
          <w:p w14:paraId="036E2D25" w14:textId="77777777" w:rsidR="009E51CC" w:rsidRDefault="00192DD7">
            <w:pPr>
              <w:pStyle w:val="TableParagraph"/>
              <w:numPr>
                <w:ilvl w:val="0"/>
                <w:numId w:val="6"/>
              </w:numPr>
              <w:tabs>
                <w:tab w:val="left" w:pos="828"/>
              </w:tabs>
              <w:spacing w:before="161" w:line="276" w:lineRule="auto"/>
              <w:ind w:right="96" w:firstLine="0"/>
              <w:jc w:val="both"/>
              <w:rPr>
                <w:sz w:val="24"/>
              </w:rPr>
            </w:pPr>
            <w:r>
              <w:rPr>
                <w:sz w:val="24"/>
              </w:rPr>
              <w:t>principiul transparenţei decizionale şi al respectării drepturilor şi libertăţilor studenţeşti.</w:t>
            </w:r>
          </w:p>
          <w:p w14:paraId="34C69C1D" w14:textId="77777777" w:rsidR="009E51CC" w:rsidRDefault="00192DD7">
            <w:pPr>
              <w:pStyle w:val="TableParagraph"/>
              <w:numPr>
                <w:ilvl w:val="0"/>
                <w:numId w:val="5"/>
              </w:numPr>
              <w:tabs>
                <w:tab w:val="left" w:pos="456"/>
              </w:tabs>
              <w:spacing w:before="119" w:line="276" w:lineRule="auto"/>
              <w:ind w:right="93" w:firstLine="0"/>
              <w:jc w:val="both"/>
              <w:rPr>
                <w:sz w:val="24"/>
              </w:rPr>
            </w:pPr>
            <w:r>
              <w:rPr>
                <w:sz w:val="24"/>
              </w:rPr>
              <w:t>Asociaţia Liga studenţilor Universităţii „Danubius”</w:t>
            </w:r>
            <w:r>
              <w:rPr>
                <w:spacing w:val="40"/>
                <w:sz w:val="24"/>
              </w:rPr>
              <w:t xml:space="preserve"> </w:t>
            </w:r>
            <w:r>
              <w:rPr>
                <w:sz w:val="24"/>
              </w:rPr>
              <w:t>este consultată cu privire la elaborarea politicilor şi strategiilor universităţii referitoare la îndeplinirea misiunii acesteia.</w:t>
            </w:r>
          </w:p>
          <w:p w14:paraId="425FDCCD" w14:textId="77777777" w:rsidR="009E51CC" w:rsidRDefault="00192DD7">
            <w:pPr>
              <w:pStyle w:val="TableParagraph"/>
              <w:numPr>
                <w:ilvl w:val="0"/>
                <w:numId w:val="5"/>
              </w:numPr>
              <w:tabs>
                <w:tab w:val="left" w:pos="440"/>
              </w:tabs>
              <w:spacing w:before="121" w:line="276" w:lineRule="auto"/>
              <w:ind w:right="94" w:firstLine="0"/>
              <w:jc w:val="both"/>
              <w:rPr>
                <w:sz w:val="24"/>
              </w:rPr>
            </w:pPr>
            <w:r>
              <w:rPr>
                <w:sz w:val="24"/>
              </w:rPr>
              <w:t>Universitatea</w:t>
            </w:r>
            <w:r>
              <w:rPr>
                <w:spacing w:val="-10"/>
                <w:sz w:val="24"/>
              </w:rPr>
              <w:t xml:space="preserve"> </w:t>
            </w:r>
            <w:r>
              <w:rPr>
                <w:sz w:val="24"/>
              </w:rPr>
              <w:t>susţine,</w:t>
            </w:r>
            <w:r>
              <w:rPr>
                <w:spacing w:val="-9"/>
                <w:sz w:val="24"/>
              </w:rPr>
              <w:t xml:space="preserve"> </w:t>
            </w:r>
            <w:r>
              <w:rPr>
                <w:sz w:val="24"/>
              </w:rPr>
              <w:t>în</w:t>
            </w:r>
            <w:r>
              <w:rPr>
                <w:spacing w:val="-12"/>
                <w:sz w:val="24"/>
              </w:rPr>
              <w:t xml:space="preserve"> </w:t>
            </w:r>
            <w:r>
              <w:rPr>
                <w:sz w:val="24"/>
              </w:rPr>
              <w:t>funcţie</w:t>
            </w:r>
            <w:r>
              <w:rPr>
                <w:spacing w:val="-13"/>
                <w:sz w:val="24"/>
              </w:rPr>
              <w:t xml:space="preserve"> </w:t>
            </w:r>
            <w:r>
              <w:rPr>
                <w:sz w:val="24"/>
              </w:rPr>
              <w:t>de</w:t>
            </w:r>
            <w:r>
              <w:rPr>
                <w:spacing w:val="-10"/>
                <w:sz w:val="24"/>
              </w:rPr>
              <w:t xml:space="preserve"> </w:t>
            </w:r>
            <w:r>
              <w:rPr>
                <w:sz w:val="24"/>
              </w:rPr>
              <w:t>resursele</w:t>
            </w:r>
            <w:r>
              <w:rPr>
                <w:spacing w:val="-13"/>
                <w:sz w:val="24"/>
              </w:rPr>
              <w:t xml:space="preserve"> </w:t>
            </w:r>
            <w:r>
              <w:rPr>
                <w:sz w:val="24"/>
              </w:rPr>
              <w:t>disponibile,</w:t>
            </w:r>
            <w:r>
              <w:rPr>
                <w:spacing w:val="-12"/>
                <w:sz w:val="24"/>
              </w:rPr>
              <w:t xml:space="preserve"> </w:t>
            </w:r>
            <w:r>
              <w:rPr>
                <w:sz w:val="24"/>
              </w:rPr>
              <w:t>Asociaţia</w:t>
            </w:r>
            <w:r>
              <w:rPr>
                <w:spacing w:val="-8"/>
                <w:sz w:val="24"/>
              </w:rPr>
              <w:t xml:space="preserve"> </w:t>
            </w:r>
            <w:r>
              <w:rPr>
                <w:sz w:val="24"/>
              </w:rPr>
              <w:t>Liga</w:t>
            </w:r>
            <w:r>
              <w:rPr>
                <w:sz w:val="24"/>
              </w:rPr>
              <w:t xml:space="preserve"> studenţilor Universităţii „Danubius” în activităţile pe care le organizează.</w:t>
            </w:r>
          </w:p>
          <w:p w14:paraId="72A67D43" w14:textId="77777777" w:rsidR="009E51CC" w:rsidRDefault="00192DD7">
            <w:pPr>
              <w:pStyle w:val="TableParagraph"/>
              <w:numPr>
                <w:ilvl w:val="0"/>
                <w:numId w:val="5"/>
              </w:numPr>
              <w:tabs>
                <w:tab w:val="left" w:pos="468"/>
              </w:tabs>
              <w:spacing w:before="121" w:line="276" w:lineRule="auto"/>
              <w:ind w:right="95" w:firstLine="0"/>
              <w:jc w:val="both"/>
              <w:rPr>
                <w:sz w:val="24"/>
              </w:rPr>
            </w:pPr>
            <w:r>
              <w:rPr>
                <w:sz w:val="24"/>
              </w:rPr>
              <w:t>Asociaţia Liga studenţilor Universităţii „Danubius”</w:t>
            </w:r>
            <w:r>
              <w:rPr>
                <w:spacing w:val="40"/>
                <w:sz w:val="24"/>
              </w:rPr>
              <w:t xml:space="preserve"> </w:t>
            </w:r>
            <w:r>
              <w:rPr>
                <w:sz w:val="24"/>
              </w:rPr>
              <w:t xml:space="preserve">este parteneră în toate acţiunile pe care le promovează universitatea, precum şi în organizarea şi desfăşurarea alegerilor la </w:t>
            </w:r>
            <w:r>
              <w:rPr>
                <w:sz w:val="24"/>
              </w:rPr>
              <w:t>nivelul universităţii.</w:t>
            </w:r>
          </w:p>
          <w:p w14:paraId="7820568B" w14:textId="77777777" w:rsidR="009E51CC" w:rsidRDefault="00192DD7">
            <w:pPr>
              <w:pStyle w:val="TableParagraph"/>
              <w:numPr>
                <w:ilvl w:val="0"/>
                <w:numId w:val="5"/>
              </w:numPr>
              <w:tabs>
                <w:tab w:val="left" w:pos="473"/>
              </w:tabs>
              <w:spacing w:before="118" w:line="276" w:lineRule="auto"/>
              <w:ind w:right="96" w:firstLine="0"/>
              <w:jc w:val="both"/>
              <w:rPr>
                <w:sz w:val="24"/>
              </w:rPr>
            </w:pPr>
            <w:r>
              <w:rPr>
                <w:sz w:val="24"/>
              </w:rPr>
              <w:t>Drepturile, libertăţile si obligaţiile studenţilor sunt cuprinse în Codul drepturilor şi obligaţiilor studentului, adoptat la nivel naţional.</w:t>
            </w:r>
          </w:p>
          <w:p w14:paraId="0BA4FF38" w14:textId="77777777" w:rsidR="009E51CC" w:rsidRDefault="00192DD7">
            <w:pPr>
              <w:pStyle w:val="TableParagraph"/>
              <w:numPr>
                <w:ilvl w:val="0"/>
                <w:numId w:val="5"/>
              </w:numPr>
              <w:tabs>
                <w:tab w:val="left" w:pos="488"/>
              </w:tabs>
              <w:spacing w:before="121" w:line="276" w:lineRule="auto"/>
              <w:ind w:right="93" w:firstLine="0"/>
              <w:jc w:val="both"/>
              <w:rPr>
                <w:sz w:val="24"/>
              </w:rPr>
            </w:pPr>
            <w:r>
              <w:rPr>
                <w:sz w:val="24"/>
              </w:rPr>
              <w:t>Studenţii sunt aleşi în mod democratic, prin vot universal, direct şi secret,</w:t>
            </w:r>
            <w:r>
              <w:rPr>
                <w:spacing w:val="-3"/>
                <w:sz w:val="24"/>
              </w:rPr>
              <w:t xml:space="preserve"> </w:t>
            </w:r>
            <w:r>
              <w:rPr>
                <w:sz w:val="24"/>
              </w:rPr>
              <w:t>la</w:t>
            </w:r>
            <w:r>
              <w:rPr>
                <w:spacing w:val="-4"/>
                <w:sz w:val="24"/>
              </w:rPr>
              <w:t xml:space="preserve"> </w:t>
            </w:r>
            <w:r>
              <w:rPr>
                <w:sz w:val="24"/>
              </w:rPr>
              <w:t>nivelul</w:t>
            </w:r>
            <w:r>
              <w:rPr>
                <w:spacing w:val="-3"/>
                <w:sz w:val="24"/>
              </w:rPr>
              <w:t xml:space="preserve"> </w:t>
            </w:r>
            <w:r>
              <w:rPr>
                <w:sz w:val="24"/>
              </w:rPr>
              <w:t>di</w:t>
            </w:r>
            <w:r>
              <w:rPr>
                <w:sz w:val="24"/>
              </w:rPr>
              <w:t>verselor</w:t>
            </w:r>
            <w:r>
              <w:rPr>
                <w:spacing w:val="-4"/>
                <w:sz w:val="24"/>
              </w:rPr>
              <w:t xml:space="preserve"> </w:t>
            </w:r>
            <w:r>
              <w:rPr>
                <w:sz w:val="24"/>
              </w:rPr>
              <w:t>formaţii,</w:t>
            </w:r>
            <w:r>
              <w:rPr>
                <w:spacing w:val="-3"/>
                <w:sz w:val="24"/>
              </w:rPr>
              <w:t xml:space="preserve"> </w:t>
            </w:r>
            <w:r>
              <w:rPr>
                <w:sz w:val="24"/>
              </w:rPr>
              <w:t>programe</w:t>
            </w:r>
            <w:r>
              <w:rPr>
                <w:spacing w:val="-4"/>
                <w:sz w:val="24"/>
              </w:rPr>
              <w:t xml:space="preserve"> </w:t>
            </w:r>
            <w:r>
              <w:rPr>
                <w:sz w:val="24"/>
              </w:rPr>
              <w:t>sau</w:t>
            </w:r>
            <w:r>
              <w:rPr>
                <w:spacing w:val="-1"/>
                <w:sz w:val="24"/>
              </w:rPr>
              <w:t xml:space="preserve"> </w:t>
            </w:r>
            <w:r>
              <w:rPr>
                <w:sz w:val="24"/>
              </w:rPr>
              <w:t>cicluri</w:t>
            </w:r>
            <w:r>
              <w:rPr>
                <w:spacing w:val="-3"/>
                <w:sz w:val="24"/>
              </w:rPr>
              <w:t xml:space="preserve"> </w:t>
            </w:r>
            <w:r>
              <w:rPr>
                <w:sz w:val="24"/>
              </w:rPr>
              <w:t>de</w:t>
            </w:r>
            <w:r>
              <w:rPr>
                <w:spacing w:val="-2"/>
                <w:sz w:val="24"/>
              </w:rPr>
              <w:t xml:space="preserve"> </w:t>
            </w:r>
            <w:r>
              <w:rPr>
                <w:sz w:val="24"/>
              </w:rPr>
              <w:t>studiu,</w:t>
            </w:r>
            <w:r>
              <w:rPr>
                <w:spacing w:val="-3"/>
                <w:sz w:val="24"/>
              </w:rPr>
              <w:t xml:space="preserve"> </w:t>
            </w:r>
            <w:r>
              <w:rPr>
                <w:sz w:val="24"/>
              </w:rPr>
              <w:t>atât</w:t>
            </w:r>
            <w:r>
              <w:rPr>
                <w:spacing w:val="-3"/>
                <w:sz w:val="24"/>
              </w:rPr>
              <w:t xml:space="preserve"> </w:t>
            </w:r>
            <w:r>
              <w:rPr>
                <w:sz w:val="24"/>
              </w:rPr>
              <w:t>în cadrul facultăţilor, cât şi al universităţii. Conducerea Universităţii nu se implică în</w:t>
            </w:r>
            <w:r>
              <w:rPr>
                <w:spacing w:val="3"/>
                <w:sz w:val="24"/>
              </w:rPr>
              <w:t xml:space="preserve"> </w:t>
            </w:r>
            <w:r>
              <w:rPr>
                <w:sz w:val="24"/>
              </w:rPr>
              <w:t>organizarea</w:t>
            </w:r>
            <w:r>
              <w:rPr>
                <w:spacing w:val="2"/>
                <w:sz w:val="24"/>
              </w:rPr>
              <w:t xml:space="preserve"> </w:t>
            </w:r>
            <w:r>
              <w:rPr>
                <w:sz w:val="24"/>
              </w:rPr>
              <w:t>procesului</w:t>
            </w:r>
            <w:r>
              <w:rPr>
                <w:spacing w:val="4"/>
                <w:sz w:val="24"/>
              </w:rPr>
              <w:t xml:space="preserve"> </w:t>
            </w:r>
            <w:r>
              <w:rPr>
                <w:sz w:val="24"/>
              </w:rPr>
              <w:t>de</w:t>
            </w:r>
            <w:r>
              <w:rPr>
                <w:spacing w:val="3"/>
                <w:sz w:val="24"/>
              </w:rPr>
              <w:t xml:space="preserve"> </w:t>
            </w:r>
            <w:r>
              <w:rPr>
                <w:sz w:val="24"/>
              </w:rPr>
              <w:t>alegere</w:t>
            </w:r>
            <w:r>
              <w:rPr>
                <w:spacing w:val="2"/>
                <w:sz w:val="24"/>
              </w:rPr>
              <w:t xml:space="preserve"> </w:t>
            </w:r>
            <w:r>
              <w:rPr>
                <w:sz w:val="24"/>
              </w:rPr>
              <w:t>a</w:t>
            </w:r>
            <w:r>
              <w:rPr>
                <w:spacing w:val="2"/>
                <w:sz w:val="24"/>
              </w:rPr>
              <w:t xml:space="preserve"> </w:t>
            </w:r>
            <w:r>
              <w:rPr>
                <w:sz w:val="24"/>
              </w:rPr>
              <w:t>reprezentanţilor</w:t>
            </w:r>
            <w:r>
              <w:rPr>
                <w:spacing w:val="4"/>
                <w:sz w:val="24"/>
              </w:rPr>
              <w:t xml:space="preserve"> </w:t>
            </w:r>
            <w:r>
              <w:rPr>
                <w:spacing w:val="-2"/>
                <w:sz w:val="24"/>
              </w:rPr>
              <w:t>studenţilor.</w:t>
            </w:r>
          </w:p>
        </w:tc>
        <w:tc>
          <w:tcPr>
            <w:tcW w:w="7392" w:type="dxa"/>
          </w:tcPr>
          <w:p w14:paraId="53DFD066" w14:textId="77777777" w:rsidR="009E51CC" w:rsidRDefault="00192DD7">
            <w:pPr>
              <w:pStyle w:val="TableParagraph"/>
              <w:spacing w:line="276" w:lineRule="auto"/>
              <w:ind w:left="391"/>
              <w:jc w:val="left"/>
              <w:rPr>
                <w:sz w:val="24"/>
              </w:rPr>
            </w:pPr>
            <w:r>
              <w:rPr>
                <w:sz w:val="24"/>
              </w:rPr>
              <w:t>propriul parcurs educaţional şi viaţa</w:t>
            </w:r>
            <w:r>
              <w:rPr>
                <w:spacing w:val="-1"/>
                <w:sz w:val="24"/>
              </w:rPr>
              <w:t xml:space="preserve"> </w:t>
            </w:r>
            <w:r>
              <w:rPr>
                <w:sz w:val="24"/>
              </w:rPr>
              <w:t>comunităţii</w:t>
            </w:r>
            <w:r>
              <w:rPr>
                <w:spacing w:val="-2"/>
                <w:sz w:val="24"/>
              </w:rPr>
              <w:t xml:space="preserve"> </w:t>
            </w:r>
            <w:r>
              <w:rPr>
                <w:sz w:val="24"/>
              </w:rPr>
              <w:t>academice</w:t>
            </w:r>
            <w:r>
              <w:rPr>
                <w:spacing w:val="-1"/>
                <w:sz w:val="24"/>
              </w:rPr>
              <w:t xml:space="preserve"> </w:t>
            </w:r>
            <w:r>
              <w:rPr>
                <w:sz w:val="24"/>
              </w:rPr>
              <w:t>din</w:t>
            </w:r>
            <w:r>
              <w:rPr>
                <w:spacing w:val="-1"/>
                <w:sz w:val="24"/>
              </w:rPr>
              <w:t xml:space="preserve"> </w:t>
            </w:r>
            <w:r>
              <w:rPr>
                <w:sz w:val="24"/>
              </w:rPr>
              <w:t>care</w:t>
            </w:r>
            <w:r>
              <w:rPr>
                <w:spacing w:val="-1"/>
                <w:sz w:val="24"/>
              </w:rPr>
              <w:t xml:space="preserve"> </w:t>
            </w:r>
            <w:r>
              <w:rPr>
                <w:sz w:val="24"/>
              </w:rPr>
              <w:t>fac parte, în conformitate cu prevederile legii;</w:t>
            </w:r>
          </w:p>
          <w:p w14:paraId="4C4AB6B7" w14:textId="77777777" w:rsidR="009E51CC" w:rsidRDefault="00192DD7">
            <w:pPr>
              <w:pStyle w:val="TableParagraph"/>
              <w:numPr>
                <w:ilvl w:val="0"/>
                <w:numId w:val="4"/>
              </w:numPr>
              <w:tabs>
                <w:tab w:val="left" w:pos="828"/>
              </w:tabs>
              <w:spacing w:before="115" w:line="276" w:lineRule="auto"/>
              <w:ind w:right="92" w:firstLine="0"/>
              <w:rPr>
                <w:sz w:val="24"/>
              </w:rPr>
            </w:pPr>
            <w:r>
              <w:rPr>
                <w:sz w:val="24"/>
              </w:rPr>
              <w:t>principiul</w:t>
            </w:r>
            <w:r>
              <w:rPr>
                <w:spacing w:val="40"/>
                <w:sz w:val="24"/>
              </w:rPr>
              <w:t xml:space="preserve"> </w:t>
            </w:r>
            <w:r>
              <w:rPr>
                <w:sz w:val="24"/>
              </w:rPr>
              <w:t>participării</w:t>
            </w:r>
            <w:r>
              <w:rPr>
                <w:spacing w:val="40"/>
                <w:sz w:val="24"/>
              </w:rPr>
              <w:t xml:space="preserve"> </w:t>
            </w:r>
            <w:r>
              <w:rPr>
                <w:sz w:val="24"/>
              </w:rPr>
              <w:t>active</w:t>
            </w:r>
            <w:r>
              <w:rPr>
                <w:spacing w:val="40"/>
                <w:sz w:val="24"/>
              </w:rPr>
              <w:t xml:space="preserve"> </w:t>
            </w:r>
            <w:r>
              <w:rPr>
                <w:sz w:val="24"/>
              </w:rPr>
              <w:t>şi</w:t>
            </w:r>
            <w:r>
              <w:rPr>
                <w:spacing w:val="40"/>
                <w:sz w:val="24"/>
              </w:rPr>
              <w:t xml:space="preserve"> </w:t>
            </w:r>
            <w:r>
              <w:rPr>
                <w:sz w:val="24"/>
              </w:rPr>
              <w:t>conştiente</w:t>
            </w:r>
            <w:r>
              <w:rPr>
                <w:spacing w:val="40"/>
                <w:sz w:val="24"/>
              </w:rPr>
              <w:t xml:space="preserve"> </w:t>
            </w:r>
            <w:r>
              <w:rPr>
                <w:sz w:val="24"/>
              </w:rPr>
              <w:t>a</w:t>
            </w:r>
            <w:r>
              <w:rPr>
                <w:spacing w:val="40"/>
                <w:sz w:val="24"/>
              </w:rPr>
              <w:t xml:space="preserve"> </w:t>
            </w:r>
            <w:r>
              <w:rPr>
                <w:sz w:val="24"/>
              </w:rPr>
              <w:t>studenţilor</w:t>
            </w:r>
            <w:r>
              <w:rPr>
                <w:spacing w:val="40"/>
                <w:sz w:val="24"/>
              </w:rPr>
              <w:t xml:space="preserve"> </w:t>
            </w:r>
            <w:r>
              <w:rPr>
                <w:sz w:val="24"/>
              </w:rPr>
              <w:t>la</w:t>
            </w:r>
            <w:r>
              <w:rPr>
                <w:spacing w:val="40"/>
                <w:sz w:val="24"/>
              </w:rPr>
              <w:t xml:space="preserve"> </w:t>
            </w:r>
            <w:r>
              <w:rPr>
                <w:sz w:val="24"/>
              </w:rPr>
              <w:t>toate aspectele vieţii universitare;</w:t>
            </w:r>
          </w:p>
          <w:p w14:paraId="69506644" w14:textId="77777777" w:rsidR="009E51CC" w:rsidRDefault="00192DD7">
            <w:pPr>
              <w:pStyle w:val="TableParagraph"/>
              <w:numPr>
                <w:ilvl w:val="0"/>
                <w:numId w:val="4"/>
              </w:numPr>
              <w:tabs>
                <w:tab w:val="left" w:pos="828"/>
              </w:tabs>
              <w:spacing w:before="121"/>
              <w:ind w:left="828"/>
              <w:rPr>
                <w:sz w:val="24"/>
              </w:rPr>
            </w:pPr>
            <w:r>
              <w:rPr>
                <w:sz w:val="24"/>
              </w:rPr>
              <w:t>principiul</w:t>
            </w:r>
            <w:r>
              <w:rPr>
                <w:spacing w:val="-4"/>
                <w:sz w:val="24"/>
              </w:rPr>
              <w:t xml:space="preserve"> </w:t>
            </w:r>
            <w:r>
              <w:rPr>
                <w:sz w:val="24"/>
              </w:rPr>
              <w:t>educaţiei</w:t>
            </w:r>
            <w:r>
              <w:rPr>
                <w:spacing w:val="-2"/>
                <w:sz w:val="24"/>
              </w:rPr>
              <w:t xml:space="preserve"> </w:t>
            </w:r>
            <w:r>
              <w:rPr>
                <w:sz w:val="24"/>
              </w:rPr>
              <w:t>centrate</w:t>
            </w:r>
            <w:r>
              <w:rPr>
                <w:spacing w:val="-2"/>
                <w:sz w:val="24"/>
              </w:rPr>
              <w:t xml:space="preserve"> </w:t>
            </w:r>
            <w:r>
              <w:rPr>
                <w:sz w:val="24"/>
              </w:rPr>
              <w:t>pe</w:t>
            </w:r>
            <w:r>
              <w:rPr>
                <w:spacing w:val="-2"/>
                <w:sz w:val="24"/>
              </w:rPr>
              <w:t xml:space="preserve"> student;</w:t>
            </w:r>
          </w:p>
          <w:p w14:paraId="4C702C19" w14:textId="77777777" w:rsidR="009E51CC" w:rsidRDefault="00192DD7">
            <w:pPr>
              <w:pStyle w:val="TableParagraph"/>
              <w:numPr>
                <w:ilvl w:val="0"/>
                <w:numId w:val="4"/>
              </w:numPr>
              <w:tabs>
                <w:tab w:val="left" w:pos="826"/>
              </w:tabs>
              <w:spacing w:before="161" w:line="276" w:lineRule="auto"/>
              <w:ind w:right="96" w:firstLine="0"/>
              <w:jc w:val="both"/>
              <w:rPr>
                <w:sz w:val="24"/>
              </w:rPr>
            </w:pPr>
            <w:r>
              <w:rPr>
                <w:sz w:val="24"/>
              </w:rPr>
              <w:t>principiul transparenţei decizionale şi al respectării drepturilor şi libertăţilor studenţeşti.</w:t>
            </w:r>
          </w:p>
          <w:p w14:paraId="06589C6B" w14:textId="4C9F5390" w:rsidR="009E51CC" w:rsidRDefault="00192DD7">
            <w:pPr>
              <w:pStyle w:val="TableParagraph"/>
              <w:numPr>
                <w:ilvl w:val="0"/>
                <w:numId w:val="3"/>
              </w:numPr>
              <w:tabs>
                <w:tab w:val="left" w:pos="445"/>
              </w:tabs>
              <w:spacing w:before="119" w:line="276" w:lineRule="auto"/>
              <w:ind w:right="94" w:firstLine="0"/>
              <w:jc w:val="both"/>
              <w:rPr>
                <w:sz w:val="24"/>
              </w:rPr>
            </w:pPr>
            <w:r>
              <w:rPr>
                <w:sz w:val="24"/>
              </w:rPr>
              <w:t>Asociaţia</w:t>
            </w:r>
            <w:r>
              <w:rPr>
                <w:spacing w:val="-4"/>
                <w:sz w:val="24"/>
              </w:rPr>
              <w:t xml:space="preserve"> </w:t>
            </w:r>
            <w:r>
              <w:rPr>
                <w:sz w:val="24"/>
              </w:rPr>
              <w:t>Liga</w:t>
            </w:r>
            <w:r>
              <w:rPr>
                <w:spacing w:val="-6"/>
                <w:sz w:val="24"/>
              </w:rPr>
              <w:t xml:space="preserve"> </w:t>
            </w:r>
            <w:r>
              <w:rPr>
                <w:sz w:val="24"/>
              </w:rPr>
              <w:t>studenţilor</w:t>
            </w:r>
            <w:r>
              <w:rPr>
                <w:spacing w:val="-6"/>
                <w:sz w:val="24"/>
              </w:rPr>
              <w:t xml:space="preserve"> </w:t>
            </w:r>
            <w:r>
              <w:rPr>
                <w:sz w:val="24"/>
              </w:rPr>
              <w:t>Universităţii</w:t>
            </w:r>
            <w:r>
              <w:rPr>
                <w:spacing w:val="-3"/>
                <w:sz w:val="24"/>
              </w:rPr>
              <w:t xml:space="preserve"> </w:t>
            </w:r>
            <w:r>
              <w:rPr>
                <w:sz w:val="24"/>
              </w:rPr>
              <w:t>Internaționale</w:t>
            </w:r>
            <w:r>
              <w:rPr>
                <w:spacing w:val="-6"/>
                <w:sz w:val="24"/>
              </w:rPr>
              <w:t xml:space="preserve"> </w:t>
            </w:r>
            <w:r>
              <w:rPr>
                <w:sz w:val="24"/>
              </w:rPr>
              <w:t>Danubius</w:t>
            </w:r>
            <w:r>
              <w:rPr>
                <w:spacing w:val="40"/>
                <w:sz w:val="24"/>
              </w:rPr>
              <w:t xml:space="preserve"> </w:t>
            </w:r>
            <w:r>
              <w:rPr>
                <w:sz w:val="24"/>
              </w:rPr>
              <w:t xml:space="preserve">este consultată cu privire la elaborarea politicilor şi strategiilor universităţii </w:t>
            </w:r>
            <w:r>
              <w:rPr>
                <w:sz w:val="24"/>
              </w:rPr>
              <w:t>referitoare la îndeplinirea misiunii acesteia.</w:t>
            </w:r>
          </w:p>
          <w:p w14:paraId="1075667A" w14:textId="4BBD4E84" w:rsidR="009E51CC" w:rsidRDefault="00192DD7">
            <w:pPr>
              <w:pStyle w:val="TableParagraph"/>
              <w:numPr>
                <w:ilvl w:val="0"/>
                <w:numId w:val="3"/>
              </w:numPr>
              <w:tabs>
                <w:tab w:val="left" w:pos="438"/>
              </w:tabs>
              <w:spacing w:before="121" w:line="276" w:lineRule="auto"/>
              <w:ind w:right="94" w:firstLine="0"/>
              <w:jc w:val="both"/>
              <w:rPr>
                <w:sz w:val="24"/>
              </w:rPr>
            </w:pPr>
            <w:r>
              <w:rPr>
                <w:sz w:val="24"/>
              </w:rPr>
              <w:t>Universitatea</w:t>
            </w:r>
            <w:r>
              <w:rPr>
                <w:spacing w:val="-10"/>
                <w:sz w:val="24"/>
              </w:rPr>
              <w:t xml:space="preserve"> </w:t>
            </w:r>
            <w:r>
              <w:rPr>
                <w:sz w:val="24"/>
              </w:rPr>
              <w:t>susţine,</w:t>
            </w:r>
            <w:r>
              <w:rPr>
                <w:spacing w:val="-9"/>
                <w:sz w:val="24"/>
              </w:rPr>
              <w:t xml:space="preserve"> </w:t>
            </w:r>
            <w:r>
              <w:rPr>
                <w:sz w:val="24"/>
              </w:rPr>
              <w:t>în</w:t>
            </w:r>
            <w:r>
              <w:rPr>
                <w:spacing w:val="-12"/>
                <w:sz w:val="24"/>
              </w:rPr>
              <w:t xml:space="preserve"> </w:t>
            </w:r>
            <w:r>
              <w:rPr>
                <w:sz w:val="24"/>
              </w:rPr>
              <w:t>funcţie</w:t>
            </w:r>
            <w:r>
              <w:rPr>
                <w:spacing w:val="-13"/>
                <w:sz w:val="24"/>
              </w:rPr>
              <w:t xml:space="preserve"> </w:t>
            </w:r>
            <w:r>
              <w:rPr>
                <w:sz w:val="24"/>
              </w:rPr>
              <w:t>de</w:t>
            </w:r>
            <w:r>
              <w:rPr>
                <w:spacing w:val="-10"/>
                <w:sz w:val="24"/>
              </w:rPr>
              <w:t xml:space="preserve"> </w:t>
            </w:r>
            <w:r>
              <w:rPr>
                <w:sz w:val="24"/>
              </w:rPr>
              <w:t>resursele</w:t>
            </w:r>
            <w:r>
              <w:rPr>
                <w:spacing w:val="-13"/>
                <w:sz w:val="24"/>
              </w:rPr>
              <w:t xml:space="preserve"> </w:t>
            </w:r>
            <w:r>
              <w:rPr>
                <w:sz w:val="24"/>
              </w:rPr>
              <w:t>disponibile,</w:t>
            </w:r>
            <w:r>
              <w:rPr>
                <w:spacing w:val="-12"/>
                <w:sz w:val="24"/>
              </w:rPr>
              <w:t xml:space="preserve"> </w:t>
            </w:r>
            <w:r>
              <w:rPr>
                <w:sz w:val="24"/>
              </w:rPr>
              <w:t>Asociaţia</w:t>
            </w:r>
            <w:r>
              <w:rPr>
                <w:spacing w:val="-8"/>
                <w:sz w:val="24"/>
              </w:rPr>
              <w:t xml:space="preserve"> </w:t>
            </w:r>
            <w:r>
              <w:rPr>
                <w:sz w:val="24"/>
              </w:rPr>
              <w:t>Liga studenţilor</w:t>
            </w:r>
            <w:r>
              <w:rPr>
                <w:spacing w:val="-5"/>
                <w:sz w:val="24"/>
              </w:rPr>
              <w:t xml:space="preserve"> </w:t>
            </w:r>
            <w:r>
              <w:rPr>
                <w:sz w:val="24"/>
              </w:rPr>
              <w:t>Universităţii</w:t>
            </w:r>
            <w:r>
              <w:rPr>
                <w:spacing w:val="-2"/>
                <w:sz w:val="24"/>
              </w:rPr>
              <w:t xml:space="preserve"> </w:t>
            </w:r>
            <w:r>
              <w:rPr>
                <w:sz w:val="24"/>
              </w:rPr>
              <w:t>Internaționale</w:t>
            </w:r>
            <w:r>
              <w:rPr>
                <w:spacing w:val="-5"/>
                <w:sz w:val="24"/>
              </w:rPr>
              <w:t xml:space="preserve"> </w:t>
            </w:r>
            <w:r>
              <w:rPr>
                <w:sz w:val="24"/>
              </w:rPr>
              <w:t>Danubius</w:t>
            </w:r>
            <w:r>
              <w:rPr>
                <w:spacing w:val="-3"/>
                <w:sz w:val="24"/>
              </w:rPr>
              <w:t xml:space="preserve"> </w:t>
            </w:r>
            <w:r>
              <w:rPr>
                <w:sz w:val="24"/>
              </w:rPr>
              <w:t>în</w:t>
            </w:r>
            <w:r>
              <w:rPr>
                <w:spacing w:val="-4"/>
                <w:sz w:val="24"/>
              </w:rPr>
              <w:t xml:space="preserve"> </w:t>
            </w:r>
            <w:r>
              <w:rPr>
                <w:sz w:val="24"/>
              </w:rPr>
              <w:t>activităţile</w:t>
            </w:r>
            <w:r>
              <w:rPr>
                <w:spacing w:val="-5"/>
                <w:sz w:val="24"/>
              </w:rPr>
              <w:t xml:space="preserve"> </w:t>
            </w:r>
            <w:r>
              <w:rPr>
                <w:sz w:val="24"/>
              </w:rPr>
              <w:t>pe</w:t>
            </w:r>
            <w:r>
              <w:rPr>
                <w:spacing w:val="-3"/>
                <w:sz w:val="24"/>
              </w:rPr>
              <w:t xml:space="preserve"> </w:t>
            </w:r>
            <w:r>
              <w:rPr>
                <w:sz w:val="24"/>
              </w:rPr>
              <w:t>care</w:t>
            </w:r>
            <w:r>
              <w:rPr>
                <w:spacing w:val="-5"/>
                <w:sz w:val="24"/>
              </w:rPr>
              <w:t xml:space="preserve"> </w:t>
            </w:r>
            <w:r>
              <w:rPr>
                <w:sz w:val="24"/>
              </w:rPr>
              <w:t xml:space="preserve">le </w:t>
            </w:r>
            <w:r>
              <w:rPr>
                <w:spacing w:val="-2"/>
                <w:sz w:val="24"/>
              </w:rPr>
              <w:t>organizează.</w:t>
            </w:r>
          </w:p>
          <w:p w14:paraId="02E9133E" w14:textId="3CCD39C5" w:rsidR="009E51CC" w:rsidRDefault="00192DD7">
            <w:pPr>
              <w:pStyle w:val="TableParagraph"/>
              <w:numPr>
                <w:ilvl w:val="0"/>
                <w:numId w:val="3"/>
              </w:numPr>
              <w:tabs>
                <w:tab w:val="left" w:pos="445"/>
              </w:tabs>
              <w:spacing w:before="120" w:line="276" w:lineRule="auto"/>
              <w:ind w:right="94" w:firstLine="0"/>
              <w:jc w:val="both"/>
              <w:rPr>
                <w:sz w:val="24"/>
              </w:rPr>
            </w:pPr>
            <w:r>
              <w:rPr>
                <w:sz w:val="24"/>
              </w:rPr>
              <w:t>Asociaţia</w:t>
            </w:r>
            <w:r>
              <w:rPr>
                <w:spacing w:val="-4"/>
                <w:sz w:val="24"/>
              </w:rPr>
              <w:t xml:space="preserve"> </w:t>
            </w:r>
            <w:r>
              <w:rPr>
                <w:sz w:val="24"/>
              </w:rPr>
              <w:t>Liga</w:t>
            </w:r>
            <w:r>
              <w:rPr>
                <w:spacing w:val="-6"/>
                <w:sz w:val="24"/>
              </w:rPr>
              <w:t xml:space="preserve"> </w:t>
            </w:r>
            <w:r>
              <w:rPr>
                <w:sz w:val="24"/>
              </w:rPr>
              <w:t>studenţilor</w:t>
            </w:r>
            <w:r>
              <w:rPr>
                <w:spacing w:val="-6"/>
                <w:sz w:val="24"/>
              </w:rPr>
              <w:t xml:space="preserve"> </w:t>
            </w:r>
            <w:r>
              <w:rPr>
                <w:sz w:val="24"/>
              </w:rPr>
              <w:t>Universităţii</w:t>
            </w:r>
            <w:r>
              <w:rPr>
                <w:spacing w:val="-3"/>
                <w:sz w:val="24"/>
              </w:rPr>
              <w:t xml:space="preserve"> </w:t>
            </w:r>
            <w:r>
              <w:rPr>
                <w:sz w:val="24"/>
              </w:rPr>
              <w:t>Internaționale</w:t>
            </w:r>
            <w:r>
              <w:rPr>
                <w:spacing w:val="-6"/>
                <w:sz w:val="24"/>
              </w:rPr>
              <w:t xml:space="preserve"> </w:t>
            </w:r>
            <w:r>
              <w:rPr>
                <w:sz w:val="24"/>
              </w:rPr>
              <w:t>Danubius</w:t>
            </w:r>
            <w:r>
              <w:rPr>
                <w:spacing w:val="40"/>
                <w:sz w:val="24"/>
              </w:rPr>
              <w:t xml:space="preserve"> </w:t>
            </w:r>
            <w:r>
              <w:rPr>
                <w:sz w:val="24"/>
              </w:rPr>
              <w:t>este parteneră în toate acţiunile pe care le promovează universitatea, precum şi în organizarea şi desfăşurarea alegerilor la nivelul universităţii.</w:t>
            </w:r>
          </w:p>
          <w:p w14:paraId="4293D87C" w14:textId="77777777" w:rsidR="009E51CC" w:rsidRDefault="00192DD7">
            <w:pPr>
              <w:pStyle w:val="TableParagraph"/>
              <w:numPr>
                <w:ilvl w:val="0"/>
                <w:numId w:val="3"/>
              </w:numPr>
              <w:tabs>
                <w:tab w:val="left" w:pos="471"/>
              </w:tabs>
              <w:spacing w:before="119" w:line="278" w:lineRule="auto"/>
              <w:ind w:right="96" w:firstLine="0"/>
              <w:jc w:val="both"/>
              <w:rPr>
                <w:sz w:val="24"/>
              </w:rPr>
            </w:pPr>
            <w:r>
              <w:rPr>
                <w:sz w:val="24"/>
              </w:rPr>
              <w:t>Drepturile, libertăţile si obligaţiile studenţilor sunt cuprinse în Codul drepturilor şi obligaţiilor studentului, adoptat la nivel naţional.</w:t>
            </w:r>
          </w:p>
          <w:p w14:paraId="3CE4F846" w14:textId="77777777" w:rsidR="009E51CC" w:rsidRDefault="00192DD7">
            <w:pPr>
              <w:pStyle w:val="TableParagraph"/>
              <w:numPr>
                <w:ilvl w:val="0"/>
                <w:numId w:val="3"/>
              </w:numPr>
              <w:tabs>
                <w:tab w:val="left" w:pos="486"/>
              </w:tabs>
              <w:spacing w:before="115" w:line="276" w:lineRule="auto"/>
              <w:ind w:right="95" w:firstLine="0"/>
              <w:jc w:val="both"/>
              <w:rPr>
                <w:sz w:val="24"/>
              </w:rPr>
            </w:pPr>
            <w:r>
              <w:rPr>
                <w:sz w:val="24"/>
              </w:rPr>
              <w:t>Studenţii sunt aleşi în mod democratic, prin vot universal, direct şi secret,</w:t>
            </w:r>
            <w:r>
              <w:rPr>
                <w:spacing w:val="-3"/>
                <w:sz w:val="24"/>
              </w:rPr>
              <w:t xml:space="preserve"> </w:t>
            </w:r>
            <w:r>
              <w:rPr>
                <w:sz w:val="24"/>
              </w:rPr>
              <w:t>la</w:t>
            </w:r>
            <w:r>
              <w:rPr>
                <w:spacing w:val="-4"/>
                <w:sz w:val="24"/>
              </w:rPr>
              <w:t xml:space="preserve"> </w:t>
            </w:r>
            <w:r>
              <w:rPr>
                <w:sz w:val="24"/>
              </w:rPr>
              <w:t>nivelul</w:t>
            </w:r>
            <w:r>
              <w:rPr>
                <w:spacing w:val="-3"/>
                <w:sz w:val="24"/>
              </w:rPr>
              <w:t xml:space="preserve"> </w:t>
            </w:r>
            <w:r>
              <w:rPr>
                <w:sz w:val="24"/>
              </w:rPr>
              <w:t>diverselor</w:t>
            </w:r>
            <w:r>
              <w:rPr>
                <w:spacing w:val="-4"/>
                <w:sz w:val="24"/>
              </w:rPr>
              <w:t xml:space="preserve"> </w:t>
            </w:r>
            <w:r>
              <w:rPr>
                <w:sz w:val="24"/>
              </w:rPr>
              <w:t>formaţii,</w:t>
            </w:r>
            <w:r>
              <w:rPr>
                <w:spacing w:val="-3"/>
                <w:sz w:val="24"/>
              </w:rPr>
              <w:t xml:space="preserve"> </w:t>
            </w:r>
            <w:r>
              <w:rPr>
                <w:sz w:val="24"/>
              </w:rPr>
              <w:t>prog</w:t>
            </w:r>
            <w:r>
              <w:rPr>
                <w:sz w:val="24"/>
              </w:rPr>
              <w:t>rame</w:t>
            </w:r>
            <w:r>
              <w:rPr>
                <w:spacing w:val="-4"/>
                <w:sz w:val="24"/>
              </w:rPr>
              <w:t xml:space="preserve"> </w:t>
            </w:r>
            <w:r>
              <w:rPr>
                <w:sz w:val="24"/>
              </w:rPr>
              <w:t>sau</w:t>
            </w:r>
            <w:r>
              <w:rPr>
                <w:spacing w:val="-2"/>
                <w:sz w:val="24"/>
              </w:rPr>
              <w:t xml:space="preserve"> </w:t>
            </w:r>
            <w:r>
              <w:rPr>
                <w:sz w:val="24"/>
              </w:rPr>
              <w:t>cicluri</w:t>
            </w:r>
            <w:r>
              <w:rPr>
                <w:spacing w:val="-3"/>
                <w:sz w:val="24"/>
              </w:rPr>
              <w:t xml:space="preserve"> </w:t>
            </w:r>
            <w:r>
              <w:rPr>
                <w:sz w:val="24"/>
              </w:rPr>
              <w:t>de</w:t>
            </w:r>
            <w:r>
              <w:rPr>
                <w:spacing w:val="-2"/>
                <w:sz w:val="24"/>
              </w:rPr>
              <w:t xml:space="preserve"> </w:t>
            </w:r>
            <w:r>
              <w:rPr>
                <w:sz w:val="24"/>
              </w:rPr>
              <w:t>studiu,</w:t>
            </w:r>
            <w:r>
              <w:rPr>
                <w:spacing w:val="-3"/>
                <w:sz w:val="24"/>
              </w:rPr>
              <w:t xml:space="preserve"> </w:t>
            </w:r>
            <w:r>
              <w:rPr>
                <w:sz w:val="24"/>
              </w:rPr>
              <w:t>atât</w:t>
            </w:r>
            <w:r>
              <w:rPr>
                <w:spacing w:val="-3"/>
                <w:sz w:val="24"/>
              </w:rPr>
              <w:t xml:space="preserve"> </w:t>
            </w:r>
            <w:r>
              <w:rPr>
                <w:sz w:val="24"/>
              </w:rPr>
              <w:t>în cadrul</w:t>
            </w:r>
            <w:r>
              <w:rPr>
                <w:spacing w:val="33"/>
                <w:sz w:val="24"/>
              </w:rPr>
              <w:t xml:space="preserve"> </w:t>
            </w:r>
            <w:r>
              <w:rPr>
                <w:sz w:val="24"/>
              </w:rPr>
              <w:t>facultăţilor,</w:t>
            </w:r>
            <w:r>
              <w:rPr>
                <w:spacing w:val="33"/>
                <w:sz w:val="24"/>
              </w:rPr>
              <w:t xml:space="preserve"> </w:t>
            </w:r>
            <w:r>
              <w:rPr>
                <w:sz w:val="24"/>
              </w:rPr>
              <w:t>cât</w:t>
            </w:r>
            <w:r>
              <w:rPr>
                <w:spacing w:val="34"/>
                <w:sz w:val="24"/>
              </w:rPr>
              <w:t xml:space="preserve"> </w:t>
            </w:r>
            <w:r>
              <w:rPr>
                <w:sz w:val="24"/>
              </w:rPr>
              <w:t>şi</w:t>
            </w:r>
            <w:r>
              <w:rPr>
                <w:spacing w:val="33"/>
                <w:sz w:val="24"/>
              </w:rPr>
              <w:t xml:space="preserve"> </w:t>
            </w:r>
            <w:r>
              <w:rPr>
                <w:sz w:val="24"/>
              </w:rPr>
              <w:t>al</w:t>
            </w:r>
            <w:r>
              <w:rPr>
                <w:spacing w:val="34"/>
                <w:sz w:val="24"/>
              </w:rPr>
              <w:t xml:space="preserve"> </w:t>
            </w:r>
            <w:r>
              <w:rPr>
                <w:sz w:val="24"/>
              </w:rPr>
              <w:t>universităţii.</w:t>
            </w:r>
            <w:r>
              <w:rPr>
                <w:spacing w:val="32"/>
                <w:sz w:val="24"/>
              </w:rPr>
              <w:t xml:space="preserve"> </w:t>
            </w:r>
            <w:r>
              <w:rPr>
                <w:sz w:val="24"/>
              </w:rPr>
              <w:t>Conducerea</w:t>
            </w:r>
            <w:r>
              <w:rPr>
                <w:spacing w:val="33"/>
                <w:sz w:val="24"/>
              </w:rPr>
              <w:t xml:space="preserve"> </w:t>
            </w:r>
            <w:r>
              <w:rPr>
                <w:sz w:val="24"/>
              </w:rPr>
              <w:t>Universităţii</w:t>
            </w:r>
            <w:r>
              <w:rPr>
                <w:spacing w:val="33"/>
                <w:sz w:val="24"/>
              </w:rPr>
              <w:t xml:space="preserve"> </w:t>
            </w:r>
            <w:r>
              <w:rPr>
                <w:sz w:val="24"/>
              </w:rPr>
              <w:t>nu</w:t>
            </w:r>
            <w:r>
              <w:rPr>
                <w:spacing w:val="34"/>
                <w:sz w:val="24"/>
              </w:rPr>
              <w:t xml:space="preserve"> </w:t>
            </w:r>
            <w:r>
              <w:rPr>
                <w:spacing w:val="-5"/>
                <w:sz w:val="24"/>
              </w:rPr>
              <w:t>se</w:t>
            </w:r>
          </w:p>
          <w:p w14:paraId="37155D23" w14:textId="77777777" w:rsidR="009E51CC" w:rsidRDefault="00192DD7">
            <w:pPr>
              <w:pStyle w:val="TableParagraph"/>
              <w:spacing w:before="1"/>
              <w:ind w:left="108"/>
              <w:rPr>
                <w:sz w:val="24"/>
              </w:rPr>
            </w:pPr>
            <w:r>
              <w:rPr>
                <w:sz w:val="24"/>
              </w:rPr>
              <w:t>implică în</w:t>
            </w:r>
            <w:r>
              <w:rPr>
                <w:spacing w:val="3"/>
                <w:sz w:val="24"/>
              </w:rPr>
              <w:t xml:space="preserve"> </w:t>
            </w:r>
            <w:r>
              <w:rPr>
                <w:sz w:val="24"/>
              </w:rPr>
              <w:t>organizarea</w:t>
            </w:r>
            <w:r>
              <w:rPr>
                <w:spacing w:val="3"/>
                <w:sz w:val="24"/>
              </w:rPr>
              <w:t xml:space="preserve"> </w:t>
            </w:r>
            <w:r>
              <w:rPr>
                <w:sz w:val="24"/>
              </w:rPr>
              <w:t>procesului</w:t>
            </w:r>
            <w:r>
              <w:rPr>
                <w:spacing w:val="4"/>
                <w:sz w:val="24"/>
              </w:rPr>
              <w:t xml:space="preserve"> </w:t>
            </w:r>
            <w:r>
              <w:rPr>
                <w:sz w:val="24"/>
              </w:rPr>
              <w:t>de</w:t>
            </w:r>
            <w:r>
              <w:rPr>
                <w:spacing w:val="2"/>
                <w:sz w:val="24"/>
              </w:rPr>
              <w:t xml:space="preserve"> </w:t>
            </w:r>
            <w:r>
              <w:rPr>
                <w:sz w:val="24"/>
              </w:rPr>
              <w:t>alegere</w:t>
            </w:r>
            <w:r>
              <w:rPr>
                <w:spacing w:val="3"/>
                <w:sz w:val="24"/>
              </w:rPr>
              <w:t xml:space="preserve"> </w:t>
            </w:r>
            <w:r>
              <w:rPr>
                <w:sz w:val="24"/>
              </w:rPr>
              <w:t>a</w:t>
            </w:r>
            <w:r>
              <w:rPr>
                <w:spacing w:val="2"/>
                <w:sz w:val="24"/>
              </w:rPr>
              <w:t xml:space="preserve"> </w:t>
            </w:r>
            <w:r>
              <w:rPr>
                <w:sz w:val="24"/>
              </w:rPr>
              <w:t>reprezentanţilor</w:t>
            </w:r>
            <w:r>
              <w:rPr>
                <w:spacing w:val="4"/>
                <w:sz w:val="24"/>
              </w:rPr>
              <w:t xml:space="preserve"> </w:t>
            </w:r>
            <w:r>
              <w:rPr>
                <w:spacing w:val="-2"/>
                <w:sz w:val="24"/>
              </w:rPr>
              <w:t>studenţilor.</w:t>
            </w:r>
          </w:p>
        </w:tc>
      </w:tr>
    </w:tbl>
    <w:p w14:paraId="07B9C183" w14:textId="77777777" w:rsidR="009E51CC" w:rsidRDefault="009E51CC">
      <w:pPr>
        <w:rPr>
          <w:sz w:val="24"/>
        </w:rPr>
        <w:sectPr w:rsidR="009E51CC">
          <w:pgSz w:w="16840" w:h="11910" w:orient="landscape"/>
          <w:pgMar w:top="1100" w:right="800" w:bottom="2440" w:left="1020" w:header="0" w:footer="2175" w:gutter="0"/>
          <w:cols w:space="720"/>
        </w:sectPr>
      </w:pPr>
    </w:p>
    <w:p w14:paraId="7C417EE0"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7B3F533F" w14:textId="77777777">
        <w:trPr>
          <w:trHeight w:val="8140"/>
        </w:trPr>
        <w:tc>
          <w:tcPr>
            <w:tcW w:w="7394" w:type="dxa"/>
          </w:tcPr>
          <w:p w14:paraId="77AD51BB" w14:textId="77777777" w:rsidR="009E51CC" w:rsidRDefault="00192DD7">
            <w:pPr>
              <w:pStyle w:val="TableParagraph"/>
              <w:spacing w:line="276" w:lineRule="auto"/>
              <w:ind w:left="110" w:right="94"/>
              <w:rPr>
                <w:sz w:val="24"/>
              </w:rPr>
            </w:pPr>
            <w:r>
              <w:rPr>
                <w:sz w:val="24"/>
              </w:rPr>
              <w:t>Statutul</w:t>
            </w:r>
            <w:r>
              <w:rPr>
                <w:spacing w:val="-15"/>
                <w:sz w:val="24"/>
              </w:rPr>
              <w:t xml:space="preserve"> </w:t>
            </w:r>
            <w:r>
              <w:rPr>
                <w:sz w:val="24"/>
              </w:rPr>
              <w:t>de</w:t>
            </w:r>
            <w:r>
              <w:rPr>
                <w:spacing w:val="-15"/>
                <w:sz w:val="24"/>
              </w:rPr>
              <w:t xml:space="preserve"> </w:t>
            </w:r>
            <w:r>
              <w:rPr>
                <w:sz w:val="24"/>
              </w:rPr>
              <w:t>student</w:t>
            </w:r>
            <w:r>
              <w:rPr>
                <w:spacing w:val="-15"/>
                <w:sz w:val="24"/>
              </w:rPr>
              <w:t xml:space="preserve"> </w:t>
            </w:r>
            <w:r>
              <w:rPr>
                <w:sz w:val="24"/>
              </w:rPr>
              <w:t>reprezentant</w:t>
            </w:r>
            <w:r>
              <w:rPr>
                <w:spacing w:val="-15"/>
                <w:sz w:val="24"/>
              </w:rPr>
              <w:t xml:space="preserve"> </w:t>
            </w:r>
            <w:r>
              <w:rPr>
                <w:sz w:val="24"/>
              </w:rPr>
              <w:t>nu</w:t>
            </w:r>
            <w:r>
              <w:rPr>
                <w:spacing w:val="-15"/>
                <w:sz w:val="24"/>
              </w:rPr>
              <w:t xml:space="preserve"> </w:t>
            </w:r>
            <w:r>
              <w:rPr>
                <w:sz w:val="24"/>
              </w:rPr>
              <w:t>poate</w:t>
            </w:r>
            <w:r>
              <w:rPr>
                <w:spacing w:val="-15"/>
                <w:sz w:val="24"/>
              </w:rPr>
              <w:t xml:space="preserve"> </w:t>
            </w:r>
            <w:r>
              <w:rPr>
                <w:sz w:val="24"/>
              </w:rPr>
              <w:t>fi</w:t>
            </w:r>
            <w:r>
              <w:rPr>
                <w:spacing w:val="-15"/>
                <w:sz w:val="24"/>
              </w:rPr>
              <w:t xml:space="preserve"> </w:t>
            </w:r>
            <w:r>
              <w:rPr>
                <w:sz w:val="24"/>
              </w:rPr>
              <w:t>condiţionat</w:t>
            </w:r>
            <w:r>
              <w:rPr>
                <w:spacing w:val="-15"/>
                <w:sz w:val="24"/>
              </w:rPr>
              <w:t xml:space="preserve"> </w:t>
            </w:r>
            <w:r>
              <w:rPr>
                <w:sz w:val="24"/>
              </w:rPr>
              <w:t>în</w:t>
            </w:r>
            <w:r>
              <w:rPr>
                <w:spacing w:val="-15"/>
                <w:sz w:val="24"/>
              </w:rPr>
              <w:t xml:space="preserve"> </w:t>
            </w:r>
            <w:r>
              <w:rPr>
                <w:sz w:val="24"/>
              </w:rPr>
              <w:t>nici</w:t>
            </w:r>
            <w:r>
              <w:rPr>
                <w:spacing w:val="-15"/>
                <w:sz w:val="24"/>
              </w:rPr>
              <w:t xml:space="preserve"> </w:t>
            </w:r>
            <w:r>
              <w:rPr>
                <w:sz w:val="24"/>
              </w:rPr>
              <w:t>un</w:t>
            </w:r>
            <w:r>
              <w:rPr>
                <w:spacing w:val="-15"/>
                <w:sz w:val="24"/>
              </w:rPr>
              <w:t xml:space="preserve"> </w:t>
            </w:r>
            <w:r>
              <w:rPr>
                <w:sz w:val="24"/>
              </w:rPr>
              <w:t>fel</w:t>
            </w:r>
            <w:r>
              <w:rPr>
                <w:spacing w:val="-15"/>
                <w:sz w:val="24"/>
              </w:rPr>
              <w:t xml:space="preserve"> </w:t>
            </w:r>
            <w:r>
              <w:rPr>
                <w:sz w:val="24"/>
              </w:rPr>
              <w:t>de</w:t>
            </w:r>
            <w:r>
              <w:rPr>
                <w:spacing w:val="-15"/>
                <w:sz w:val="24"/>
              </w:rPr>
              <w:t xml:space="preserve"> </w:t>
            </w:r>
            <w:r>
              <w:rPr>
                <w:sz w:val="24"/>
              </w:rPr>
              <w:t>către conducerea universităţii sau facultăţii.</w:t>
            </w:r>
          </w:p>
          <w:p w14:paraId="4F256499" w14:textId="77777777" w:rsidR="009E51CC" w:rsidRDefault="00192DD7">
            <w:pPr>
              <w:pStyle w:val="TableParagraph"/>
              <w:numPr>
                <w:ilvl w:val="0"/>
                <w:numId w:val="2"/>
              </w:numPr>
              <w:tabs>
                <w:tab w:val="left" w:pos="442"/>
              </w:tabs>
              <w:spacing w:before="115" w:line="276" w:lineRule="auto"/>
              <w:ind w:right="92" w:firstLine="0"/>
              <w:jc w:val="both"/>
              <w:rPr>
                <w:sz w:val="24"/>
              </w:rPr>
            </w:pPr>
            <w:r>
              <w:rPr>
                <w:sz w:val="24"/>
              </w:rPr>
              <w:t>Studenţii</w:t>
            </w:r>
            <w:r>
              <w:rPr>
                <w:spacing w:val="-8"/>
                <w:sz w:val="24"/>
              </w:rPr>
              <w:t xml:space="preserve"> </w:t>
            </w:r>
            <w:r>
              <w:rPr>
                <w:sz w:val="24"/>
              </w:rPr>
              <w:t>pot</w:t>
            </w:r>
            <w:r>
              <w:rPr>
                <w:spacing w:val="-8"/>
                <w:sz w:val="24"/>
              </w:rPr>
              <w:t xml:space="preserve"> </w:t>
            </w:r>
            <w:r>
              <w:rPr>
                <w:sz w:val="24"/>
              </w:rPr>
              <w:t>participa</w:t>
            </w:r>
            <w:r>
              <w:rPr>
                <w:spacing w:val="-12"/>
                <w:sz w:val="24"/>
              </w:rPr>
              <w:t xml:space="preserve"> </w:t>
            </w:r>
            <w:r>
              <w:rPr>
                <w:sz w:val="24"/>
              </w:rPr>
              <w:t>la</w:t>
            </w:r>
            <w:r>
              <w:rPr>
                <w:spacing w:val="-9"/>
                <w:sz w:val="24"/>
              </w:rPr>
              <w:t xml:space="preserve"> </w:t>
            </w:r>
            <w:r>
              <w:rPr>
                <w:sz w:val="24"/>
              </w:rPr>
              <w:t>acţiuni</w:t>
            </w:r>
            <w:r>
              <w:rPr>
                <w:spacing w:val="-8"/>
                <w:sz w:val="24"/>
              </w:rPr>
              <w:t xml:space="preserve"> </w:t>
            </w:r>
            <w:r>
              <w:rPr>
                <w:sz w:val="24"/>
              </w:rPr>
              <w:t>de</w:t>
            </w:r>
            <w:r>
              <w:rPr>
                <w:spacing w:val="-9"/>
                <w:sz w:val="24"/>
              </w:rPr>
              <w:t xml:space="preserve"> </w:t>
            </w:r>
            <w:r>
              <w:rPr>
                <w:sz w:val="24"/>
              </w:rPr>
              <w:t>voluntariat,</w:t>
            </w:r>
            <w:r>
              <w:rPr>
                <w:spacing w:val="-11"/>
                <w:sz w:val="24"/>
              </w:rPr>
              <w:t xml:space="preserve"> </w:t>
            </w:r>
            <w:r>
              <w:rPr>
                <w:sz w:val="24"/>
              </w:rPr>
              <w:t>pentru</w:t>
            </w:r>
            <w:r>
              <w:rPr>
                <w:spacing w:val="-8"/>
                <w:sz w:val="24"/>
              </w:rPr>
              <w:t xml:space="preserve"> </w:t>
            </w:r>
            <w:r>
              <w:rPr>
                <w:sz w:val="24"/>
              </w:rPr>
              <w:t>care</w:t>
            </w:r>
            <w:r>
              <w:rPr>
                <w:spacing w:val="-9"/>
                <w:sz w:val="24"/>
              </w:rPr>
              <w:t xml:space="preserve"> </w:t>
            </w:r>
            <w:r>
              <w:rPr>
                <w:sz w:val="24"/>
              </w:rPr>
              <w:t>pot</w:t>
            </w:r>
            <w:r>
              <w:rPr>
                <w:spacing w:val="-8"/>
                <w:sz w:val="24"/>
              </w:rPr>
              <w:t xml:space="preserve"> </w:t>
            </w:r>
            <w:r>
              <w:rPr>
                <w:sz w:val="24"/>
              </w:rPr>
              <w:t>primi</w:t>
            </w:r>
            <w:r>
              <w:rPr>
                <w:spacing w:val="-8"/>
                <w:sz w:val="24"/>
              </w:rPr>
              <w:t xml:space="preserve"> </w:t>
            </w:r>
            <w:r>
              <w:rPr>
                <w:sz w:val="24"/>
              </w:rPr>
              <w:t xml:space="preserve">un număr de credite de studii transferabile, în condiţiile stabilite de Senatul </w:t>
            </w:r>
            <w:r>
              <w:rPr>
                <w:spacing w:val="-2"/>
                <w:sz w:val="24"/>
              </w:rPr>
              <w:t>universitar.</w:t>
            </w:r>
          </w:p>
          <w:p w14:paraId="6891308C" w14:textId="77777777" w:rsidR="009E51CC" w:rsidRDefault="00192DD7">
            <w:pPr>
              <w:pStyle w:val="TableParagraph"/>
              <w:numPr>
                <w:ilvl w:val="0"/>
                <w:numId w:val="2"/>
              </w:numPr>
              <w:tabs>
                <w:tab w:val="left" w:pos="447"/>
              </w:tabs>
              <w:spacing w:before="121" w:line="276" w:lineRule="auto"/>
              <w:ind w:right="95" w:firstLine="0"/>
              <w:jc w:val="both"/>
              <w:rPr>
                <w:sz w:val="24"/>
              </w:rPr>
            </w:pPr>
            <w:r>
              <w:rPr>
                <w:sz w:val="24"/>
              </w:rPr>
              <w:t>Studenţii</w:t>
            </w:r>
            <w:r>
              <w:rPr>
                <w:spacing w:val="-4"/>
                <w:sz w:val="24"/>
              </w:rPr>
              <w:t xml:space="preserve"> </w:t>
            </w:r>
            <w:r>
              <w:rPr>
                <w:sz w:val="24"/>
              </w:rPr>
              <w:t>Universităţii</w:t>
            </w:r>
            <w:r>
              <w:rPr>
                <w:spacing w:val="-4"/>
                <w:sz w:val="24"/>
              </w:rPr>
              <w:t xml:space="preserve"> </w:t>
            </w:r>
            <w:r>
              <w:rPr>
                <w:sz w:val="24"/>
              </w:rPr>
              <w:t>beneficiază</w:t>
            </w:r>
            <w:r>
              <w:rPr>
                <w:spacing w:val="-5"/>
                <w:sz w:val="24"/>
              </w:rPr>
              <w:t xml:space="preserve"> </w:t>
            </w:r>
            <w:r>
              <w:rPr>
                <w:sz w:val="24"/>
              </w:rPr>
              <w:t>de</w:t>
            </w:r>
            <w:r>
              <w:rPr>
                <w:spacing w:val="-5"/>
                <w:sz w:val="24"/>
              </w:rPr>
              <w:t xml:space="preserve"> </w:t>
            </w:r>
            <w:r>
              <w:rPr>
                <w:sz w:val="24"/>
              </w:rPr>
              <w:t>burse</w:t>
            </w:r>
            <w:r>
              <w:rPr>
                <w:spacing w:val="-5"/>
                <w:sz w:val="24"/>
              </w:rPr>
              <w:t xml:space="preserve"> </w:t>
            </w:r>
            <w:r>
              <w:rPr>
                <w:sz w:val="24"/>
              </w:rPr>
              <w:t>acordate</w:t>
            </w:r>
            <w:r>
              <w:rPr>
                <w:spacing w:val="-5"/>
                <w:sz w:val="24"/>
              </w:rPr>
              <w:t xml:space="preserve"> </w:t>
            </w:r>
            <w:r>
              <w:rPr>
                <w:sz w:val="24"/>
              </w:rPr>
              <w:t>în</w:t>
            </w:r>
            <w:r>
              <w:rPr>
                <w:spacing w:val="-4"/>
                <w:sz w:val="24"/>
              </w:rPr>
              <w:t xml:space="preserve"> </w:t>
            </w:r>
            <w:r>
              <w:rPr>
                <w:sz w:val="24"/>
              </w:rPr>
              <w:t>conformitate</w:t>
            </w:r>
            <w:r>
              <w:rPr>
                <w:spacing w:val="-5"/>
                <w:sz w:val="24"/>
              </w:rPr>
              <w:t xml:space="preserve"> </w:t>
            </w:r>
            <w:r>
              <w:rPr>
                <w:sz w:val="24"/>
              </w:rPr>
              <w:t>cu Regulamentul de acordare a burselor şi a altor forme de sprijin material.</w:t>
            </w:r>
          </w:p>
          <w:p w14:paraId="25006B70" w14:textId="77777777" w:rsidR="009E51CC" w:rsidRDefault="00192DD7">
            <w:pPr>
              <w:pStyle w:val="TableParagraph"/>
              <w:numPr>
                <w:ilvl w:val="0"/>
                <w:numId w:val="2"/>
              </w:numPr>
              <w:tabs>
                <w:tab w:val="left" w:pos="435"/>
              </w:tabs>
              <w:spacing w:before="119" w:line="276" w:lineRule="auto"/>
              <w:ind w:right="93" w:firstLine="0"/>
              <w:jc w:val="both"/>
              <w:rPr>
                <w:sz w:val="24"/>
              </w:rPr>
            </w:pPr>
            <w:r>
              <w:rPr>
                <w:sz w:val="24"/>
              </w:rPr>
              <w:t>Universitatea</w:t>
            </w:r>
            <w:r>
              <w:rPr>
                <w:spacing w:val="-15"/>
                <w:sz w:val="24"/>
              </w:rPr>
              <w:t xml:space="preserve"> </w:t>
            </w:r>
            <w:r>
              <w:rPr>
                <w:sz w:val="24"/>
              </w:rPr>
              <w:t>as</w:t>
            </w:r>
            <w:r>
              <w:rPr>
                <w:sz w:val="24"/>
              </w:rPr>
              <w:t>igură,</w:t>
            </w:r>
            <w:r>
              <w:rPr>
                <w:spacing w:val="-15"/>
                <w:sz w:val="24"/>
              </w:rPr>
              <w:t xml:space="preserve"> </w:t>
            </w:r>
            <w:r>
              <w:rPr>
                <w:sz w:val="24"/>
              </w:rPr>
              <w:t>prin</w:t>
            </w:r>
            <w:r>
              <w:rPr>
                <w:spacing w:val="-15"/>
                <w:sz w:val="24"/>
              </w:rPr>
              <w:t xml:space="preserve"> </w:t>
            </w:r>
            <w:r>
              <w:rPr>
                <w:sz w:val="24"/>
              </w:rPr>
              <w:t>parteneriate</w:t>
            </w:r>
            <w:r>
              <w:rPr>
                <w:spacing w:val="-15"/>
                <w:sz w:val="24"/>
              </w:rPr>
              <w:t xml:space="preserve"> </w:t>
            </w:r>
            <w:r>
              <w:rPr>
                <w:sz w:val="24"/>
              </w:rPr>
              <w:t>încheiate</w:t>
            </w:r>
            <w:r>
              <w:rPr>
                <w:spacing w:val="-15"/>
                <w:sz w:val="24"/>
              </w:rPr>
              <w:t xml:space="preserve"> </w:t>
            </w:r>
            <w:r>
              <w:rPr>
                <w:sz w:val="24"/>
              </w:rPr>
              <w:t>cu</w:t>
            </w:r>
            <w:r>
              <w:rPr>
                <w:spacing w:val="-15"/>
                <w:sz w:val="24"/>
              </w:rPr>
              <w:t xml:space="preserve"> </w:t>
            </w:r>
            <w:r>
              <w:rPr>
                <w:sz w:val="24"/>
              </w:rPr>
              <w:t>instituţii</w:t>
            </w:r>
            <w:r>
              <w:rPr>
                <w:spacing w:val="-15"/>
                <w:sz w:val="24"/>
              </w:rPr>
              <w:t xml:space="preserve"> </w:t>
            </w:r>
            <w:r>
              <w:rPr>
                <w:sz w:val="24"/>
              </w:rPr>
              <w:t>şi</w:t>
            </w:r>
            <w:r>
              <w:rPr>
                <w:spacing w:val="-15"/>
                <w:sz w:val="24"/>
              </w:rPr>
              <w:t xml:space="preserve"> </w:t>
            </w:r>
            <w:r>
              <w:rPr>
                <w:sz w:val="24"/>
              </w:rPr>
              <w:t>autorităţi publice, cu institute de cercetare-dezvoltare şi cu agenţi economici de stat sau privaţi, desfăşurarea practicii studenţeşti.</w:t>
            </w:r>
          </w:p>
          <w:p w14:paraId="1C2675D7" w14:textId="77777777" w:rsidR="009E51CC" w:rsidRDefault="00192DD7">
            <w:pPr>
              <w:pStyle w:val="TableParagraph"/>
              <w:numPr>
                <w:ilvl w:val="0"/>
                <w:numId w:val="2"/>
              </w:numPr>
              <w:tabs>
                <w:tab w:val="left" w:pos="701"/>
              </w:tabs>
              <w:spacing w:before="120" w:line="276" w:lineRule="auto"/>
              <w:ind w:right="93" w:firstLine="0"/>
              <w:jc w:val="both"/>
              <w:rPr>
                <w:sz w:val="24"/>
              </w:rPr>
            </w:pPr>
            <w:r>
              <w:rPr>
                <w:sz w:val="24"/>
              </w:rPr>
              <w:t>Studenţii universităţii beneficiază de programe de mobilităţi stude</w:t>
            </w:r>
            <w:r>
              <w:rPr>
                <w:sz w:val="24"/>
              </w:rPr>
              <w:t>nţeşti prin programe naţionale sau internaţionale, inclusiv programe Erasmus în ţară şi în străinătate. Mobilităţile studenţeşti se bazează pe transferul de credite.</w:t>
            </w:r>
          </w:p>
          <w:p w14:paraId="0A837DE5" w14:textId="77777777" w:rsidR="009E51CC" w:rsidRDefault="00192DD7">
            <w:pPr>
              <w:pStyle w:val="TableParagraph"/>
              <w:numPr>
                <w:ilvl w:val="0"/>
                <w:numId w:val="2"/>
              </w:numPr>
              <w:tabs>
                <w:tab w:val="left" w:pos="584"/>
              </w:tabs>
              <w:spacing w:before="120" w:line="276" w:lineRule="auto"/>
              <w:ind w:right="92" w:firstLine="0"/>
              <w:jc w:val="both"/>
              <w:rPr>
                <w:sz w:val="24"/>
              </w:rPr>
            </w:pPr>
            <w:r>
              <w:rPr>
                <w:sz w:val="24"/>
              </w:rPr>
              <w:t>Evaluarea pregătirii profesionale a studenţilor, condiţiile şi modul în care</w:t>
            </w:r>
            <w:r>
              <w:rPr>
                <w:spacing w:val="-2"/>
                <w:sz w:val="24"/>
              </w:rPr>
              <w:t xml:space="preserve"> </w:t>
            </w:r>
            <w:r>
              <w:rPr>
                <w:sz w:val="24"/>
              </w:rPr>
              <w:t>se</w:t>
            </w:r>
            <w:r>
              <w:rPr>
                <w:spacing w:val="-2"/>
                <w:sz w:val="24"/>
              </w:rPr>
              <w:t xml:space="preserve"> </w:t>
            </w:r>
            <w:r>
              <w:rPr>
                <w:sz w:val="24"/>
              </w:rPr>
              <w:t>pot</w:t>
            </w:r>
            <w:r>
              <w:rPr>
                <w:spacing w:val="-1"/>
                <w:sz w:val="24"/>
              </w:rPr>
              <w:t xml:space="preserve"> </w:t>
            </w:r>
            <w:r>
              <w:rPr>
                <w:sz w:val="24"/>
              </w:rPr>
              <w:t>anula</w:t>
            </w:r>
            <w:r>
              <w:rPr>
                <w:spacing w:val="-2"/>
                <w:sz w:val="24"/>
              </w:rPr>
              <w:t xml:space="preserve"> </w:t>
            </w:r>
            <w:r>
              <w:rPr>
                <w:sz w:val="24"/>
              </w:rPr>
              <w:t>rezultatele</w:t>
            </w:r>
            <w:r>
              <w:rPr>
                <w:spacing w:val="-2"/>
                <w:sz w:val="24"/>
              </w:rPr>
              <w:t xml:space="preserve"> </w:t>
            </w:r>
            <w:r>
              <w:rPr>
                <w:sz w:val="24"/>
              </w:rPr>
              <w:t>unui</w:t>
            </w:r>
            <w:r>
              <w:rPr>
                <w:spacing w:val="-1"/>
                <w:sz w:val="24"/>
              </w:rPr>
              <w:t xml:space="preserve"> </w:t>
            </w:r>
            <w:r>
              <w:rPr>
                <w:sz w:val="24"/>
              </w:rPr>
              <w:t>examen</w:t>
            </w:r>
            <w:r>
              <w:rPr>
                <w:spacing w:val="-1"/>
                <w:sz w:val="24"/>
              </w:rPr>
              <w:t xml:space="preserve"> </w:t>
            </w:r>
            <w:r>
              <w:rPr>
                <w:sz w:val="24"/>
              </w:rPr>
              <w:t>sau</w:t>
            </w:r>
            <w:r>
              <w:rPr>
                <w:spacing w:val="-1"/>
                <w:sz w:val="24"/>
              </w:rPr>
              <w:t xml:space="preserve"> </w:t>
            </w:r>
            <w:r>
              <w:rPr>
                <w:sz w:val="24"/>
              </w:rPr>
              <w:t>evaluări,</w:t>
            </w:r>
            <w:r>
              <w:rPr>
                <w:spacing w:val="-1"/>
                <w:sz w:val="24"/>
              </w:rPr>
              <w:t xml:space="preserve"> </w:t>
            </w:r>
            <w:r>
              <w:rPr>
                <w:sz w:val="24"/>
              </w:rPr>
              <w:t>precum</w:t>
            </w:r>
            <w:r>
              <w:rPr>
                <w:spacing w:val="-1"/>
                <w:sz w:val="24"/>
              </w:rPr>
              <w:t xml:space="preserve"> </w:t>
            </w:r>
            <w:r>
              <w:rPr>
                <w:sz w:val="24"/>
              </w:rPr>
              <w:t>şi</w:t>
            </w:r>
            <w:r>
              <w:rPr>
                <w:spacing w:val="-1"/>
                <w:sz w:val="24"/>
              </w:rPr>
              <w:t xml:space="preserve"> </w:t>
            </w:r>
            <w:r>
              <w:rPr>
                <w:sz w:val="24"/>
              </w:rPr>
              <w:t>modul</w:t>
            </w:r>
            <w:r>
              <w:rPr>
                <w:spacing w:val="-1"/>
                <w:sz w:val="24"/>
              </w:rPr>
              <w:t xml:space="preserve"> </w:t>
            </w:r>
            <w:r>
              <w:rPr>
                <w:sz w:val="24"/>
              </w:rPr>
              <w:t>în care se pot analiza şi rezolva contestaţiile studenţilor cu privire la un examen sau evaluare sunt prevăzute în Regulamentul privind activitatea profesională a studenţilor.</w:t>
            </w:r>
          </w:p>
          <w:p w14:paraId="718163EC" w14:textId="77777777" w:rsidR="009E51CC" w:rsidRDefault="00192DD7">
            <w:pPr>
              <w:pStyle w:val="TableParagraph"/>
              <w:numPr>
                <w:ilvl w:val="0"/>
                <w:numId w:val="2"/>
              </w:numPr>
              <w:tabs>
                <w:tab w:val="left" w:pos="598"/>
              </w:tabs>
              <w:spacing w:before="120" w:line="276" w:lineRule="auto"/>
              <w:ind w:right="94" w:firstLine="0"/>
              <w:jc w:val="both"/>
              <w:rPr>
                <w:sz w:val="24"/>
              </w:rPr>
            </w:pPr>
            <w:r>
              <w:rPr>
                <w:sz w:val="24"/>
              </w:rPr>
              <w:t xml:space="preserve">Universitatea asigură studenţilor cadrul necesar pentru desfăşurarea activităţilor de cercetare ştiinţifică individuală, în cadrul centrelor de cercetare prin realizarea de echipe mixte, cadre didactice, de cercetare şi </w:t>
            </w:r>
            <w:r>
              <w:rPr>
                <w:spacing w:val="-2"/>
                <w:sz w:val="24"/>
              </w:rPr>
              <w:t>studenţi.</w:t>
            </w:r>
          </w:p>
        </w:tc>
        <w:tc>
          <w:tcPr>
            <w:tcW w:w="7392" w:type="dxa"/>
          </w:tcPr>
          <w:p w14:paraId="0BE35B9C" w14:textId="77777777" w:rsidR="009E51CC" w:rsidRDefault="00192DD7">
            <w:pPr>
              <w:pStyle w:val="TableParagraph"/>
              <w:spacing w:line="276" w:lineRule="auto"/>
              <w:ind w:left="108" w:right="94"/>
              <w:rPr>
                <w:sz w:val="24"/>
              </w:rPr>
            </w:pPr>
            <w:r>
              <w:rPr>
                <w:sz w:val="24"/>
              </w:rPr>
              <w:t>Statutul</w:t>
            </w:r>
            <w:r>
              <w:rPr>
                <w:spacing w:val="-15"/>
                <w:sz w:val="24"/>
              </w:rPr>
              <w:t xml:space="preserve"> </w:t>
            </w:r>
            <w:r>
              <w:rPr>
                <w:sz w:val="24"/>
              </w:rPr>
              <w:t>de</w:t>
            </w:r>
            <w:r>
              <w:rPr>
                <w:spacing w:val="-15"/>
                <w:sz w:val="24"/>
              </w:rPr>
              <w:t xml:space="preserve"> </w:t>
            </w:r>
            <w:r>
              <w:rPr>
                <w:sz w:val="24"/>
              </w:rPr>
              <w:t>student</w:t>
            </w:r>
            <w:r>
              <w:rPr>
                <w:spacing w:val="-15"/>
                <w:sz w:val="24"/>
              </w:rPr>
              <w:t xml:space="preserve"> </w:t>
            </w:r>
            <w:r>
              <w:rPr>
                <w:sz w:val="24"/>
              </w:rPr>
              <w:t>reprezentant</w:t>
            </w:r>
            <w:r>
              <w:rPr>
                <w:spacing w:val="-15"/>
                <w:sz w:val="24"/>
              </w:rPr>
              <w:t xml:space="preserve"> </w:t>
            </w:r>
            <w:r>
              <w:rPr>
                <w:sz w:val="24"/>
              </w:rPr>
              <w:t>nu</w:t>
            </w:r>
            <w:r>
              <w:rPr>
                <w:spacing w:val="-15"/>
                <w:sz w:val="24"/>
              </w:rPr>
              <w:t xml:space="preserve"> </w:t>
            </w:r>
            <w:r>
              <w:rPr>
                <w:sz w:val="24"/>
              </w:rPr>
              <w:t>poate</w:t>
            </w:r>
            <w:r>
              <w:rPr>
                <w:spacing w:val="-15"/>
                <w:sz w:val="24"/>
              </w:rPr>
              <w:t xml:space="preserve"> </w:t>
            </w:r>
            <w:r>
              <w:rPr>
                <w:sz w:val="24"/>
              </w:rPr>
              <w:t>fi</w:t>
            </w:r>
            <w:r>
              <w:rPr>
                <w:spacing w:val="-15"/>
                <w:sz w:val="24"/>
              </w:rPr>
              <w:t xml:space="preserve"> </w:t>
            </w:r>
            <w:r>
              <w:rPr>
                <w:sz w:val="24"/>
              </w:rPr>
              <w:t>condiţionat</w:t>
            </w:r>
            <w:r>
              <w:rPr>
                <w:spacing w:val="-15"/>
                <w:sz w:val="24"/>
              </w:rPr>
              <w:t xml:space="preserve"> </w:t>
            </w:r>
            <w:r>
              <w:rPr>
                <w:sz w:val="24"/>
              </w:rPr>
              <w:t>în</w:t>
            </w:r>
            <w:r>
              <w:rPr>
                <w:spacing w:val="-15"/>
                <w:sz w:val="24"/>
              </w:rPr>
              <w:t xml:space="preserve"> </w:t>
            </w:r>
            <w:r>
              <w:rPr>
                <w:sz w:val="24"/>
              </w:rPr>
              <w:t>nici</w:t>
            </w:r>
            <w:r>
              <w:rPr>
                <w:spacing w:val="-15"/>
                <w:sz w:val="24"/>
              </w:rPr>
              <w:t xml:space="preserve"> </w:t>
            </w:r>
            <w:r>
              <w:rPr>
                <w:sz w:val="24"/>
              </w:rPr>
              <w:t>un</w:t>
            </w:r>
            <w:r>
              <w:rPr>
                <w:spacing w:val="-15"/>
                <w:sz w:val="24"/>
              </w:rPr>
              <w:t xml:space="preserve"> </w:t>
            </w:r>
            <w:r>
              <w:rPr>
                <w:sz w:val="24"/>
              </w:rPr>
              <w:t>fel</w:t>
            </w:r>
            <w:r>
              <w:rPr>
                <w:spacing w:val="-15"/>
                <w:sz w:val="24"/>
              </w:rPr>
              <w:t xml:space="preserve"> </w:t>
            </w:r>
            <w:r>
              <w:rPr>
                <w:sz w:val="24"/>
              </w:rPr>
              <w:t>de</w:t>
            </w:r>
            <w:r>
              <w:rPr>
                <w:spacing w:val="-15"/>
                <w:sz w:val="24"/>
              </w:rPr>
              <w:t xml:space="preserve"> </w:t>
            </w:r>
            <w:r>
              <w:rPr>
                <w:sz w:val="24"/>
              </w:rPr>
              <w:t>către conducerea universităţii sau facultăţii.</w:t>
            </w:r>
          </w:p>
          <w:p w14:paraId="2C3E215A" w14:textId="77777777" w:rsidR="009E51CC" w:rsidRDefault="00192DD7">
            <w:pPr>
              <w:pStyle w:val="TableParagraph"/>
              <w:numPr>
                <w:ilvl w:val="0"/>
                <w:numId w:val="1"/>
              </w:numPr>
              <w:tabs>
                <w:tab w:val="left" w:pos="440"/>
              </w:tabs>
              <w:spacing w:before="115" w:line="276" w:lineRule="auto"/>
              <w:ind w:right="92" w:firstLine="0"/>
              <w:jc w:val="both"/>
              <w:rPr>
                <w:sz w:val="24"/>
              </w:rPr>
            </w:pPr>
            <w:r>
              <w:rPr>
                <w:sz w:val="24"/>
              </w:rPr>
              <w:t>Studenţii</w:t>
            </w:r>
            <w:r>
              <w:rPr>
                <w:spacing w:val="-8"/>
                <w:sz w:val="24"/>
              </w:rPr>
              <w:t xml:space="preserve"> </w:t>
            </w:r>
            <w:r>
              <w:rPr>
                <w:sz w:val="24"/>
              </w:rPr>
              <w:t>pot</w:t>
            </w:r>
            <w:r>
              <w:rPr>
                <w:spacing w:val="-8"/>
                <w:sz w:val="24"/>
              </w:rPr>
              <w:t xml:space="preserve"> </w:t>
            </w:r>
            <w:r>
              <w:rPr>
                <w:sz w:val="24"/>
              </w:rPr>
              <w:t>participa</w:t>
            </w:r>
            <w:r>
              <w:rPr>
                <w:spacing w:val="-12"/>
                <w:sz w:val="24"/>
              </w:rPr>
              <w:t xml:space="preserve"> </w:t>
            </w:r>
            <w:r>
              <w:rPr>
                <w:sz w:val="24"/>
              </w:rPr>
              <w:t>la</w:t>
            </w:r>
            <w:r>
              <w:rPr>
                <w:spacing w:val="-9"/>
                <w:sz w:val="24"/>
              </w:rPr>
              <w:t xml:space="preserve"> </w:t>
            </w:r>
            <w:r>
              <w:rPr>
                <w:sz w:val="24"/>
              </w:rPr>
              <w:t>acţiuni</w:t>
            </w:r>
            <w:r>
              <w:rPr>
                <w:spacing w:val="-8"/>
                <w:sz w:val="24"/>
              </w:rPr>
              <w:t xml:space="preserve"> </w:t>
            </w:r>
            <w:r>
              <w:rPr>
                <w:sz w:val="24"/>
              </w:rPr>
              <w:t>de</w:t>
            </w:r>
            <w:r>
              <w:rPr>
                <w:spacing w:val="-9"/>
                <w:sz w:val="24"/>
              </w:rPr>
              <w:t xml:space="preserve"> </w:t>
            </w:r>
            <w:r>
              <w:rPr>
                <w:sz w:val="24"/>
              </w:rPr>
              <w:t>voluntariat,</w:t>
            </w:r>
            <w:r>
              <w:rPr>
                <w:spacing w:val="-11"/>
                <w:sz w:val="24"/>
              </w:rPr>
              <w:t xml:space="preserve"> </w:t>
            </w:r>
            <w:r>
              <w:rPr>
                <w:sz w:val="24"/>
              </w:rPr>
              <w:t>pentru</w:t>
            </w:r>
            <w:r>
              <w:rPr>
                <w:spacing w:val="-8"/>
                <w:sz w:val="24"/>
              </w:rPr>
              <w:t xml:space="preserve"> </w:t>
            </w:r>
            <w:r>
              <w:rPr>
                <w:sz w:val="24"/>
              </w:rPr>
              <w:t>care</w:t>
            </w:r>
            <w:r>
              <w:rPr>
                <w:spacing w:val="-9"/>
                <w:sz w:val="24"/>
              </w:rPr>
              <w:t xml:space="preserve"> </w:t>
            </w:r>
            <w:r>
              <w:rPr>
                <w:sz w:val="24"/>
              </w:rPr>
              <w:t>pot</w:t>
            </w:r>
            <w:r>
              <w:rPr>
                <w:spacing w:val="-8"/>
                <w:sz w:val="24"/>
              </w:rPr>
              <w:t xml:space="preserve"> </w:t>
            </w:r>
            <w:r>
              <w:rPr>
                <w:sz w:val="24"/>
              </w:rPr>
              <w:t>primi</w:t>
            </w:r>
            <w:r>
              <w:rPr>
                <w:spacing w:val="-8"/>
                <w:sz w:val="24"/>
              </w:rPr>
              <w:t xml:space="preserve"> </w:t>
            </w:r>
            <w:r>
              <w:rPr>
                <w:sz w:val="24"/>
              </w:rPr>
              <w:t xml:space="preserve">un număr de credite de studii transferabile, în condiţiile stabilite de Senatul </w:t>
            </w:r>
            <w:r>
              <w:rPr>
                <w:spacing w:val="-2"/>
                <w:sz w:val="24"/>
              </w:rPr>
              <w:t>u</w:t>
            </w:r>
            <w:r>
              <w:rPr>
                <w:spacing w:val="-2"/>
                <w:sz w:val="24"/>
              </w:rPr>
              <w:t>niversitar.</w:t>
            </w:r>
          </w:p>
          <w:p w14:paraId="66923D94" w14:textId="77777777" w:rsidR="009E51CC" w:rsidRDefault="00192DD7">
            <w:pPr>
              <w:pStyle w:val="TableParagraph"/>
              <w:numPr>
                <w:ilvl w:val="0"/>
                <w:numId w:val="1"/>
              </w:numPr>
              <w:tabs>
                <w:tab w:val="left" w:pos="445"/>
              </w:tabs>
              <w:spacing w:before="121" w:line="276" w:lineRule="auto"/>
              <w:ind w:right="95" w:firstLine="0"/>
              <w:jc w:val="both"/>
              <w:rPr>
                <w:sz w:val="24"/>
              </w:rPr>
            </w:pPr>
            <w:r>
              <w:rPr>
                <w:sz w:val="24"/>
              </w:rPr>
              <w:t>Studenţii</w:t>
            </w:r>
            <w:r>
              <w:rPr>
                <w:spacing w:val="-4"/>
                <w:sz w:val="24"/>
              </w:rPr>
              <w:t xml:space="preserve"> </w:t>
            </w:r>
            <w:r>
              <w:rPr>
                <w:sz w:val="24"/>
              </w:rPr>
              <w:t>Universităţii</w:t>
            </w:r>
            <w:r>
              <w:rPr>
                <w:spacing w:val="-4"/>
                <w:sz w:val="24"/>
              </w:rPr>
              <w:t xml:space="preserve"> </w:t>
            </w:r>
            <w:r>
              <w:rPr>
                <w:sz w:val="24"/>
              </w:rPr>
              <w:t>beneficiază</w:t>
            </w:r>
            <w:r>
              <w:rPr>
                <w:spacing w:val="-5"/>
                <w:sz w:val="24"/>
              </w:rPr>
              <w:t xml:space="preserve"> </w:t>
            </w:r>
            <w:r>
              <w:rPr>
                <w:sz w:val="24"/>
              </w:rPr>
              <w:t>de</w:t>
            </w:r>
            <w:r>
              <w:rPr>
                <w:spacing w:val="-5"/>
                <w:sz w:val="24"/>
              </w:rPr>
              <w:t xml:space="preserve"> </w:t>
            </w:r>
            <w:r>
              <w:rPr>
                <w:sz w:val="24"/>
              </w:rPr>
              <w:t>burse</w:t>
            </w:r>
            <w:r>
              <w:rPr>
                <w:spacing w:val="-5"/>
                <w:sz w:val="24"/>
              </w:rPr>
              <w:t xml:space="preserve"> </w:t>
            </w:r>
            <w:r>
              <w:rPr>
                <w:sz w:val="24"/>
              </w:rPr>
              <w:t>acordate</w:t>
            </w:r>
            <w:r>
              <w:rPr>
                <w:spacing w:val="-5"/>
                <w:sz w:val="24"/>
              </w:rPr>
              <w:t xml:space="preserve"> </w:t>
            </w:r>
            <w:r>
              <w:rPr>
                <w:sz w:val="24"/>
              </w:rPr>
              <w:t>în</w:t>
            </w:r>
            <w:r>
              <w:rPr>
                <w:spacing w:val="-4"/>
                <w:sz w:val="24"/>
              </w:rPr>
              <w:t xml:space="preserve"> </w:t>
            </w:r>
            <w:r>
              <w:rPr>
                <w:sz w:val="24"/>
              </w:rPr>
              <w:t>conformitate</w:t>
            </w:r>
            <w:r>
              <w:rPr>
                <w:spacing w:val="-5"/>
                <w:sz w:val="24"/>
              </w:rPr>
              <w:t xml:space="preserve"> </w:t>
            </w:r>
            <w:r>
              <w:rPr>
                <w:sz w:val="24"/>
              </w:rPr>
              <w:t>cu Regulamentul de acordare a burselor şi a altor forme de sprijin material.</w:t>
            </w:r>
          </w:p>
          <w:p w14:paraId="13514656" w14:textId="77777777" w:rsidR="009E51CC" w:rsidRDefault="00192DD7">
            <w:pPr>
              <w:pStyle w:val="TableParagraph"/>
              <w:numPr>
                <w:ilvl w:val="0"/>
                <w:numId w:val="1"/>
              </w:numPr>
              <w:tabs>
                <w:tab w:val="left" w:pos="433"/>
              </w:tabs>
              <w:spacing w:before="119" w:line="276" w:lineRule="auto"/>
              <w:ind w:right="93" w:firstLine="0"/>
              <w:jc w:val="both"/>
              <w:rPr>
                <w:sz w:val="24"/>
              </w:rPr>
            </w:pPr>
            <w:r>
              <w:rPr>
                <w:sz w:val="24"/>
              </w:rPr>
              <w:t>Universitatea</w:t>
            </w:r>
            <w:r>
              <w:rPr>
                <w:spacing w:val="-15"/>
                <w:sz w:val="24"/>
              </w:rPr>
              <w:t xml:space="preserve"> </w:t>
            </w:r>
            <w:r>
              <w:rPr>
                <w:sz w:val="24"/>
              </w:rPr>
              <w:t>asigură,</w:t>
            </w:r>
            <w:r>
              <w:rPr>
                <w:spacing w:val="-15"/>
                <w:sz w:val="24"/>
              </w:rPr>
              <w:t xml:space="preserve"> </w:t>
            </w:r>
            <w:r>
              <w:rPr>
                <w:sz w:val="24"/>
              </w:rPr>
              <w:t>prin</w:t>
            </w:r>
            <w:r>
              <w:rPr>
                <w:spacing w:val="-15"/>
                <w:sz w:val="24"/>
              </w:rPr>
              <w:t xml:space="preserve"> </w:t>
            </w:r>
            <w:r>
              <w:rPr>
                <w:sz w:val="24"/>
              </w:rPr>
              <w:t>parteneriate</w:t>
            </w:r>
            <w:r>
              <w:rPr>
                <w:spacing w:val="-15"/>
                <w:sz w:val="24"/>
              </w:rPr>
              <w:t xml:space="preserve"> </w:t>
            </w:r>
            <w:r>
              <w:rPr>
                <w:sz w:val="24"/>
              </w:rPr>
              <w:t>încheiate</w:t>
            </w:r>
            <w:r>
              <w:rPr>
                <w:spacing w:val="-15"/>
                <w:sz w:val="24"/>
              </w:rPr>
              <w:t xml:space="preserve"> </w:t>
            </w:r>
            <w:r>
              <w:rPr>
                <w:sz w:val="24"/>
              </w:rPr>
              <w:t>cu</w:t>
            </w:r>
            <w:r>
              <w:rPr>
                <w:spacing w:val="-15"/>
                <w:sz w:val="24"/>
              </w:rPr>
              <w:t xml:space="preserve"> </w:t>
            </w:r>
            <w:r>
              <w:rPr>
                <w:sz w:val="24"/>
              </w:rPr>
              <w:t>instituţii</w:t>
            </w:r>
            <w:r>
              <w:rPr>
                <w:spacing w:val="-15"/>
                <w:sz w:val="24"/>
              </w:rPr>
              <w:t xml:space="preserve"> </w:t>
            </w:r>
            <w:r>
              <w:rPr>
                <w:sz w:val="24"/>
              </w:rPr>
              <w:t>şi</w:t>
            </w:r>
            <w:r>
              <w:rPr>
                <w:spacing w:val="-15"/>
                <w:sz w:val="24"/>
              </w:rPr>
              <w:t xml:space="preserve"> </w:t>
            </w:r>
            <w:r>
              <w:rPr>
                <w:sz w:val="24"/>
              </w:rPr>
              <w:t>autorităţi publice, cu institute de cercetare-dezvoltare şi cu agenţi economici de stat sau privaţi, desfăşurarea practicii studenţeşti.</w:t>
            </w:r>
          </w:p>
          <w:p w14:paraId="3004167A" w14:textId="77777777" w:rsidR="009E51CC" w:rsidRDefault="00192DD7">
            <w:pPr>
              <w:pStyle w:val="TableParagraph"/>
              <w:numPr>
                <w:ilvl w:val="0"/>
                <w:numId w:val="1"/>
              </w:numPr>
              <w:tabs>
                <w:tab w:val="left" w:pos="699"/>
              </w:tabs>
              <w:spacing w:before="120" w:line="276" w:lineRule="auto"/>
              <w:ind w:right="93" w:firstLine="0"/>
              <w:jc w:val="both"/>
              <w:rPr>
                <w:sz w:val="24"/>
              </w:rPr>
            </w:pPr>
            <w:r>
              <w:rPr>
                <w:sz w:val="24"/>
              </w:rPr>
              <w:t>Studenţii universităţii beneficiază de programe de mobilităţi studenţeşti prin programe naţionale sau internaţionale, i</w:t>
            </w:r>
            <w:r>
              <w:rPr>
                <w:sz w:val="24"/>
              </w:rPr>
              <w:t>nclusiv programe Erasmus în ţară şi în străinătate. Mobilităţile studenţeşti se bazează pe transferul de credite.</w:t>
            </w:r>
          </w:p>
          <w:p w14:paraId="27DF19DE" w14:textId="77777777" w:rsidR="009E51CC" w:rsidRDefault="00192DD7">
            <w:pPr>
              <w:pStyle w:val="TableParagraph"/>
              <w:numPr>
                <w:ilvl w:val="0"/>
                <w:numId w:val="1"/>
              </w:numPr>
              <w:tabs>
                <w:tab w:val="left" w:pos="582"/>
              </w:tabs>
              <w:spacing w:before="120" w:line="276" w:lineRule="auto"/>
              <w:ind w:right="92" w:firstLine="0"/>
              <w:jc w:val="both"/>
              <w:rPr>
                <w:sz w:val="24"/>
              </w:rPr>
            </w:pPr>
            <w:r>
              <w:rPr>
                <w:sz w:val="24"/>
              </w:rPr>
              <w:t>Evaluarea pregătirii profesionale a studenţilor, condiţiile şi modul în care</w:t>
            </w:r>
            <w:r>
              <w:rPr>
                <w:spacing w:val="-2"/>
                <w:sz w:val="24"/>
              </w:rPr>
              <w:t xml:space="preserve"> </w:t>
            </w:r>
            <w:r>
              <w:rPr>
                <w:sz w:val="24"/>
              </w:rPr>
              <w:t>se</w:t>
            </w:r>
            <w:r>
              <w:rPr>
                <w:spacing w:val="-2"/>
                <w:sz w:val="24"/>
              </w:rPr>
              <w:t xml:space="preserve"> </w:t>
            </w:r>
            <w:r>
              <w:rPr>
                <w:sz w:val="24"/>
              </w:rPr>
              <w:t>pot</w:t>
            </w:r>
            <w:r>
              <w:rPr>
                <w:spacing w:val="-1"/>
                <w:sz w:val="24"/>
              </w:rPr>
              <w:t xml:space="preserve"> </w:t>
            </w:r>
            <w:r>
              <w:rPr>
                <w:sz w:val="24"/>
              </w:rPr>
              <w:t>anula</w:t>
            </w:r>
            <w:r>
              <w:rPr>
                <w:spacing w:val="-2"/>
                <w:sz w:val="24"/>
              </w:rPr>
              <w:t xml:space="preserve"> </w:t>
            </w:r>
            <w:r>
              <w:rPr>
                <w:sz w:val="24"/>
              </w:rPr>
              <w:t>rezultatele</w:t>
            </w:r>
            <w:r>
              <w:rPr>
                <w:spacing w:val="-2"/>
                <w:sz w:val="24"/>
              </w:rPr>
              <w:t xml:space="preserve"> </w:t>
            </w:r>
            <w:r>
              <w:rPr>
                <w:sz w:val="24"/>
              </w:rPr>
              <w:t>unui</w:t>
            </w:r>
            <w:r>
              <w:rPr>
                <w:spacing w:val="-1"/>
                <w:sz w:val="24"/>
              </w:rPr>
              <w:t xml:space="preserve"> </w:t>
            </w:r>
            <w:r>
              <w:rPr>
                <w:sz w:val="24"/>
              </w:rPr>
              <w:t>examen</w:t>
            </w:r>
            <w:r>
              <w:rPr>
                <w:spacing w:val="-1"/>
                <w:sz w:val="24"/>
              </w:rPr>
              <w:t xml:space="preserve"> </w:t>
            </w:r>
            <w:r>
              <w:rPr>
                <w:sz w:val="24"/>
              </w:rPr>
              <w:t>sau</w:t>
            </w:r>
            <w:r>
              <w:rPr>
                <w:spacing w:val="-1"/>
                <w:sz w:val="24"/>
              </w:rPr>
              <w:t xml:space="preserve"> </w:t>
            </w:r>
            <w:r>
              <w:rPr>
                <w:sz w:val="24"/>
              </w:rPr>
              <w:t>evaluări,</w:t>
            </w:r>
            <w:r>
              <w:rPr>
                <w:spacing w:val="-1"/>
                <w:sz w:val="24"/>
              </w:rPr>
              <w:t xml:space="preserve"> </w:t>
            </w:r>
            <w:r>
              <w:rPr>
                <w:sz w:val="24"/>
              </w:rPr>
              <w:t>precum</w:t>
            </w:r>
            <w:r>
              <w:rPr>
                <w:spacing w:val="-1"/>
                <w:sz w:val="24"/>
              </w:rPr>
              <w:t xml:space="preserve"> </w:t>
            </w:r>
            <w:r>
              <w:rPr>
                <w:sz w:val="24"/>
              </w:rPr>
              <w:t>şi</w:t>
            </w:r>
            <w:r>
              <w:rPr>
                <w:spacing w:val="-1"/>
                <w:sz w:val="24"/>
              </w:rPr>
              <w:t xml:space="preserve"> </w:t>
            </w:r>
            <w:r>
              <w:rPr>
                <w:sz w:val="24"/>
              </w:rPr>
              <w:t>modul</w:t>
            </w:r>
            <w:r>
              <w:rPr>
                <w:spacing w:val="-1"/>
                <w:sz w:val="24"/>
              </w:rPr>
              <w:t xml:space="preserve"> </w:t>
            </w:r>
            <w:r>
              <w:rPr>
                <w:sz w:val="24"/>
              </w:rPr>
              <w:t xml:space="preserve">în care se pot analiza şi rezolva contestaţiile studenţilor cu privire la un examen sau evaluare sunt prevăzute </w:t>
            </w:r>
            <w:r>
              <w:rPr>
                <w:sz w:val="24"/>
              </w:rPr>
              <w:t>în Regulamentul privind activitatea profesională a studenţilor.</w:t>
            </w:r>
          </w:p>
          <w:p w14:paraId="34F0216E" w14:textId="77777777" w:rsidR="009E51CC" w:rsidRDefault="00192DD7">
            <w:pPr>
              <w:pStyle w:val="TableParagraph"/>
              <w:numPr>
                <w:ilvl w:val="0"/>
                <w:numId w:val="1"/>
              </w:numPr>
              <w:tabs>
                <w:tab w:val="left" w:pos="596"/>
              </w:tabs>
              <w:spacing w:before="120" w:line="276" w:lineRule="auto"/>
              <w:ind w:right="94" w:firstLine="0"/>
              <w:jc w:val="both"/>
              <w:rPr>
                <w:sz w:val="24"/>
              </w:rPr>
            </w:pPr>
            <w:r>
              <w:rPr>
                <w:sz w:val="24"/>
              </w:rPr>
              <w:t>Universitatea asigură studenţilor cadrul necesar pentru desfăşurarea activităţilor de cercetare ştiinţifică individuală, în cadrul centrelor de cercetare prin realizarea de echipe mixte, cadre</w:t>
            </w:r>
            <w:r>
              <w:rPr>
                <w:sz w:val="24"/>
              </w:rPr>
              <w:t xml:space="preserve"> didactice, de cercetare şi </w:t>
            </w:r>
            <w:r>
              <w:rPr>
                <w:spacing w:val="-2"/>
                <w:sz w:val="24"/>
              </w:rPr>
              <w:t>studenţi.</w:t>
            </w:r>
          </w:p>
        </w:tc>
      </w:tr>
    </w:tbl>
    <w:p w14:paraId="4769935E" w14:textId="77777777" w:rsidR="009E51CC" w:rsidRDefault="009E51CC">
      <w:pPr>
        <w:spacing w:line="276" w:lineRule="auto"/>
        <w:jc w:val="both"/>
        <w:rPr>
          <w:sz w:val="24"/>
        </w:rPr>
        <w:sectPr w:rsidR="009E51CC">
          <w:pgSz w:w="16840" w:h="11910" w:orient="landscape"/>
          <w:pgMar w:top="1100" w:right="800" w:bottom="2440" w:left="1020" w:header="0" w:footer="2175" w:gutter="0"/>
          <w:cols w:space="720"/>
        </w:sectPr>
      </w:pPr>
    </w:p>
    <w:p w14:paraId="3847642D"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0AF3858E" w14:textId="77777777">
        <w:trPr>
          <w:trHeight w:val="8236"/>
        </w:trPr>
        <w:tc>
          <w:tcPr>
            <w:tcW w:w="7394" w:type="dxa"/>
          </w:tcPr>
          <w:p w14:paraId="25DAE2D3" w14:textId="77777777" w:rsidR="009E51CC" w:rsidRDefault="009E51CC">
            <w:pPr>
              <w:pStyle w:val="TableParagraph"/>
              <w:spacing w:before="114"/>
              <w:jc w:val="left"/>
              <w:rPr>
                <w:sz w:val="28"/>
              </w:rPr>
            </w:pPr>
          </w:p>
          <w:p w14:paraId="593C6F46" w14:textId="77777777" w:rsidR="009E51CC" w:rsidRDefault="00192DD7">
            <w:pPr>
              <w:pStyle w:val="TableParagraph"/>
              <w:spacing w:before="1"/>
              <w:ind w:left="1996"/>
              <w:jc w:val="left"/>
              <w:rPr>
                <w:b/>
                <w:sz w:val="28"/>
              </w:rPr>
            </w:pPr>
            <w:r>
              <w:rPr>
                <w:b/>
                <w:spacing w:val="-2"/>
                <w:sz w:val="28"/>
              </w:rPr>
              <w:t>XIV.</w:t>
            </w:r>
            <w:r>
              <w:rPr>
                <w:b/>
                <w:spacing w:val="-12"/>
                <w:sz w:val="28"/>
              </w:rPr>
              <w:t xml:space="preserve"> </w:t>
            </w:r>
            <w:r>
              <w:rPr>
                <w:b/>
                <w:spacing w:val="-2"/>
                <w:sz w:val="28"/>
              </w:rPr>
              <w:t>PREVEDERI</w:t>
            </w:r>
            <w:r>
              <w:rPr>
                <w:b/>
                <w:spacing w:val="-8"/>
                <w:sz w:val="28"/>
              </w:rPr>
              <w:t xml:space="preserve"> </w:t>
            </w:r>
            <w:r>
              <w:rPr>
                <w:b/>
                <w:spacing w:val="-2"/>
                <w:sz w:val="28"/>
              </w:rPr>
              <w:t>FINALE</w:t>
            </w:r>
          </w:p>
          <w:p w14:paraId="7E85BA3A" w14:textId="77777777" w:rsidR="009E51CC" w:rsidRDefault="00192DD7">
            <w:pPr>
              <w:pStyle w:val="TableParagraph"/>
              <w:spacing w:before="164" w:line="276" w:lineRule="auto"/>
              <w:ind w:left="110" w:right="99"/>
              <w:rPr>
                <w:sz w:val="24"/>
              </w:rPr>
            </w:pPr>
            <w:r>
              <w:rPr>
                <w:b/>
                <w:sz w:val="24"/>
              </w:rPr>
              <w:t>Art.</w:t>
            </w:r>
            <w:r>
              <w:rPr>
                <w:b/>
                <w:spacing w:val="-14"/>
                <w:sz w:val="24"/>
              </w:rPr>
              <w:t xml:space="preserve"> </w:t>
            </w:r>
            <w:r>
              <w:rPr>
                <w:b/>
                <w:sz w:val="24"/>
              </w:rPr>
              <w:t>115.</w:t>
            </w:r>
            <w:r>
              <w:rPr>
                <w:b/>
                <w:spacing w:val="-12"/>
                <w:sz w:val="24"/>
              </w:rPr>
              <w:t xml:space="preserve"> </w:t>
            </w:r>
            <w:r>
              <w:rPr>
                <w:sz w:val="24"/>
              </w:rPr>
              <w:t>Prezenta</w:t>
            </w:r>
            <w:r>
              <w:rPr>
                <w:spacing w:val="-15"/>
                <w:sz w:val="24"/>
              </w:rPr>
              <w:t xml:space="preserve"> </w:t>
            </w:r>
            <w:r>
              <w:rPr>
                <w:sz w:val="24"/>
              </w:rPr>
              <w:t>Cartă,</w:t>
            </w:r>
            <w:r>
              <w:rPr>
                <w:spacing w:val="-12"/>
                <w:sz w:val="24"/>
              </w:rPr>
              <w:t xml:space="preserve"> </w:t>
            </w:r>
            <w:r>
              <w:rPr>
                <w:sz w:val="24"/>
              </w:rPr>
              <w:t>împreună</w:t>
            </w:r>
            <w:r>
              <w:rPr>
                <w:spacing w:val="-15"/>
                <w:sz w:val="24"/>
              </w:rPr>
              <w:t xml:space="preserve"> </w:t>
            </w:r>
            <w:r>
              <w:rPr>
                <w:sz w:val="24"/>
              </w:rPr>
              <w:t>cu</w:t>
            </w:r>
            <w:r>
              <w:rPr>
                <w:spacing w:val="-12"/>
                <w:sz w:val="24"/>
              </w:rPr>
              <w:t xml:space="preserve"> </w:t>
            </w:r>
            <w:r>
              <w:rPr>
                <w:sz w:val="24"/>
              </w:rPr>
              <w:t>regulamentele</w:t>
            </w:r>
            <w:r>
              <w:rPr>
                <w:spacing w:val="-15"/>
                <w:sz w:val="24"/>
              </w:rPr>
              <w:t xml:space="preserve"> </w:t>
            </w:r>
            <w:r>
              <w:rPr>
                <w:sz w:val="24"/>
              </w:rPr>
              <w:t>ce</w:t>
            </w:r>
            <w:r>
              <w:rPr>
                <w:spacing w:val="-13"/>
                <w:sz w:val="24"/>
              </w:rPr>
              <w:t xml:space="preserve"> </w:t>
            </w:r>
            <w:r>
              <w:rPr>
                <w:sz w:val="24"/>
              </w:rPr>
              <w:t>decurg</w:t>
            </w:r>
            <w:r>
              <w:rPr>
                <w:spacing w:val="-15"/>
                <w:sz w:val="24"/>
              </w:rPr>
              <w:t xml:space="preserve"> </w:t>
            </w:r>
            <w:r>
              <w:rPr>
                <w:sz w:val="24"/>
              </w:rPr>
              <w:t>din</w:t>
            </w:r>
            <w:r>
              <w:rPr>
                <w:spacing w:val="-12"/>
                <w:sz w:val="24"/>
              </w:rPr>
              <w:t xml:space="preserve"> </w:t>
            </w:r>
            <w:r>
              <w:rPr>
                <w:sz w:val="24"/>
              </w:rPr>
              <w:t xml:space="preserve">aceasta, formează Statutele Universităţii </w:t>
            </w:r>
            <w:r>
              <w:rPr>
                <w:i/>
                <w:sz w:val="24"/>
              </w:rPr>
              <w:t>Danubius</w:t>
            </w:r>
            <w:r>
              <w:rPr>
                <w:sz w:val="24"/>
              </w:rPr>
              <w:t>.</w:t>
            </w:r>
          </w:p>
          <w:p w14:paraId="6B462F31" w14:textId="77777777" w:rsidR="009E51CC" w:rsidRDefault="00192DD7">
            <w:pPr>
              <w:pStyle w:val="TableParagraph"/>
              <w:spacing w:before="121" w:line="276" w:lineRule="auto"/>
              <w:ind w:left="110" w:right="94"/>
              <w:rPr>
                <w:sz w:val="24"/>
              </w:rPr>
            </w:pPr>
            <w:r>
              <w:rPr>
                <w:b/>
                <w:sz w:val="24"/>
              </w:rPr>
              <w:t xml:space="preserve">Art. 116. </w:t>
            </w:r>
            <w:r>
              <w:rPr>
                <w:sz w:val="24"/>
              </w:rPr>
              <w:t xml:space="preserve">Carta Universității </w:t>
            </w:r>
            <w:r>
              <w:rPr>
                <w:i/>
                <w:sz w:val="24"/>
              </w:rPr>
              <w:t xml:space="preserve">Danubius </w:t>
            </w:r>
            <w:r>
              <w:rPr>
                <w:sz w:val="24"/>
              </w:rPr>
              <w:t>prezintă opțiunile majore ale comunității universitare și se aplică în tot spațiul universitar.</w:t>
            </w:r>
          </w:p>
          <w:p w14:paraId="7E8D48D5" w14:textId="77777777" w:rsidR="009E51CC" w:rsidRDefault="00192DD7">
            <w:pPr>
              <w:pStyle w:val="TableParagraph"/>
              <w:spacing w:before="119" w:line="276" w:lineRule="auto"/>
              <w:ind w:left="110" w:right="91"/>
              <w:rPr>
                <w:sz w:val="24"/>
              </w:rPr>
            </w:pPr>
            <w:r>
              <w:rPr>
                <w:b/>
                <w:sz w:val="24"/>
              </w:rPr>
              <w:t>Art.</w:t>
            </w:r>
            <w:r>
              <w:rPr>
                <w:b/>
                <w:spacing w:val="-15"/>
                <w:sz w:val="24"/>
              </w:rPr>
              <w:t xml:space="preserve"> </w:t>
            </w:r>
            <w:r>
              <w:rPr>
                <w:b/>
                <w:sz w:val="24"/>
              </w:rPr>
              <w:t>117.</w:t>
            </w:r>
            <w:r>
              <w:rPr>
                <w:b/>
                <w:spacing w:val="-14"/>
                <w:sz w:val="24"/>
              </w:rPr>
              <w:t xml:space="preserve"> </w:t>
            </w:r>
            <w:r>
              <w:rPr>
                <w:sz w:val="24"/>
              </w:rPr>
              <w:t>Etica</w:t>
            </w:r>
            <w:r>
              <w:rPr>
                <w:spacing w:val="-15"/>
                <w:sz w:val="24"/>
              </w:rPr>
              <w:t xml:space="preserve"> </w:t>
            </w:r>
            <w:r>
              <w:rPr>
                <w:sz w:val="24"/>
              </w:rPr>
              <w:t>și</w:t>
            </w:r>
            <w:r>
              <w:rPr>
                <w:spacing w:val="-15"/>
                <w:sz w:val="24"/>
              </w:rPr>
              <w:t xml:space="preserve"> </w:t>
            </w:r>
            <w:r>
              <w:rPr>
                <w:sz w:val="24"/>
              </w:rPr>
              <w:t>deontologia</w:t>
            </w:r>
            <w:r>
              <w:rPr>
                <w:spacing w:val="-15"/>
                <w:sz w:val="24"/>
              </w:rPr>
              <w:t xml:space="preserve"> </w:t>
            </w:r>
            <w:r>
              <w:rPr>
                <w:sz w:val="24"/>
              </w:rPr>
              <w:t>profesională</w:t>
            </w:r>
            <w:r>
              <w:rPr>
                <w:spacing w:val="-15"/>
                <w:sz w:val="24"/>
              </w:rPr>
              <w:t xml:space="preserve"> </w:t>
            </w:r>
            <w:r>
              <w:rPr>
                <w:sz w:val="24"/>
              </w:rPr>
              <w:t>în</w:t>
            </w:r>
            <w:r>
              <w:rPr>
                <w:spacing w:val="-14"/>
                <w:sz w:val="24"/>
              </w:rPr>
              <w:t xml:space="preserve"> </w:t>
            </w:r>
            <w:r>
              <w:rPr>
                <w:sz w:val="24"/>
              </w:rPr>
              <w:t>cadrul</w:t>
            </w:r>
            <w:r>
              <w:rPr>
                <w:spacing w:val="-15"/>
                <w:sz w:val="24"/>
              </w:rPr>
              <w:t xml:space="preserve"> </w:t>
            </w:r>
            <w:r>
              <w:rPr>
                <w:sz w:val="24"/>
              </w:rPr>
              <w:t>Universității</w:t>
            </w:r>
            <w:r>
              <w:rPr>
                <w:spacing w:val="-13"/>
                <w:sz w:val="24"/>
              </w:rPr>
              <w:t xml:space="preserve"> </w:t>
            </w:r>
            <w:r>
              <w:rPr>
                <w:i/>
                <w:sz w:val="24"/>
              </w:rPr>
              <w:t xml:space="preserve">Danubius </w:t>
            </w:r>
            <w:r>
              <w:rPr>
                <w:sz w:val="24"/>
              </w:rPr>
              <w:t xml:space="preserve">este reglementată prin Codul de etică și deontologie profesională </w:t>
            </w:r>
            <w:r>
              <w:rPr>
                <w:spacing w:val="-2"/>
                <w:sz w:val="24"/>
              </w:rPr>
              <w:t>universitară.</w:t>
            </w:r>
          </w:p>
          <w:p w14:paraId="0D301216" w14:textId="77777777" w:rsidR="009E51CC" w:rsidRDefault="00192DD7">
            <w:pPr>
              <w:pStyle w:val="TableParagraph"/>
              <w:spacing w:before="120" w:line="276" w:lineRule="auto"/>
              <w:ind w:left="110" w:right="94"/>
              <w:rPr>
                <w:sz w:val="24"/>
              </w:rPr>
            </w:pPr>
            <w:r>
              <w:rPr>
                <w:b/>
                <w:sz w:val="24"/>
              </w:rPr>
              <w:t>Art</w:t>
            </w:r>
            <w:r>
              <w:rPr>
                <w:b/>
                <w:sz w:val="24"/>
              </w:rPr>
              <w:t xml:space="preserve">. 118. </w:t>
            </w:r>
            <w:r>
              <w:rPr>
                <w:sz w:val="24"/>
              </w:rPr>
              <w:t>Activitatea studenților în cadrul Universității Danubius este reglementată prin Regulamentul privind activitatea profesională a studenților şi Regulamentul privind aplicarea sistemului european de credite transferabile.</w:t>
            </w:r>
          </w:p>
          <w:p w14:paraId="08328F77" w14:textId="77777777" w:rsidR="009E51CC" w:rsidRDefault="00192DD7">
            <w:pPr>
              <w:pStyle w:val="TableParagraph"/>
              <w:spacing w:before="121" w:line="276" w:lineRule="auto"/>
              <w:ind w:left="110" w:right="96"/>
              <w:rPr>
                <w:sz w:val="24"/>
              </w:rPr>
            </w:pPr>
            <w:r>
              <w:rPr>
                <w:b/>
                <w:sz w:val="24"/>
              </w:rPr>
              <w:t xml:space="preserve">Art. 119. </w:t>
            </w:r>
            <w:r>
              <w:rPr>
                <w:sz w:val="24"/>
              </w:rPr>
              <w:t>Modificarea prezent</w:t>
            </w:r>
            <w:r>
              <w:rPr>
                <w:sz w:val="24"/>
              </w:rPr>
              <w:t>ei Carte se face la iniţiativa fondatorului universităţii sau din iniţiativa a cel puţin două treimi din numărul total al membrilor Senatului universitar.</w:t>
            </w:r>
          </w:p>
          <w:p w14:paraId="16B687EC" w14:textId="77777777" w:rsidR="009E51CC" w:rsidRDefault="00192DD7">
            <w:pPr>
              <w:pStyle w:val="TableParagraph"/>
              <w:spacing w:before="120" w:line="276" w:lineRule="auto"/>
              <w:ind w:left="110" w:right="96"/>
              <w:rPr>
                <w:sz w:val="24"/>
              </w:rPr>
            </w:pPr>
            <w:r>
              <w:rPr>
                <w:b/>
                <w:sz w:val="24"/>
              </w:rPr>
              <w:t xml:space="preserve">Art. 120. </w:t>
            </w:r>
            <w:r>
              <w:rPr>
                <w:sz w:val="24"/>
              </w:rPr>
              <w:t>Carta universitară se adoptă de către Senatul universitar numai după dezbaterea cu comunita</w:t>
            </w:r>
            <w:r>
              <w:rPr>
                <w:sz w:val="24"/>
              </w:rPr>
              <w:t>tea universitară.</w:t>
            </w:r>
          </w:p>
          <w:p w14:paraId="73892B58" w14:textId="77777777" w:rsidR="009E51CC" w:rsidRDefault="00192DD7">
            <w:pPr>
              <w:pStyle w:val="TableParagraph"/>
              <w:spacing w:before="119" w:line="276" w:lineRule="auto"/>
              <w:ind w:left="110" w:right="91"/>
              <w:rPr>
                <w:sz w:val="24"/>
              </w:rPr>
            </w:pPr>
            <w:r>
              <w:rPr>
                <w:b/>
                <w:sz w:val="24"/>
              </w:rPr>
              <w:t xml:space="preserve">Art. 121. </w:t>
            </w:r>
            <w:r>
              <w:rPr>
                <w:sz w:val="24"/>
              </w:rPr>
              <w:t>Prezenta Cartă intră în vigoare la data obţinerii avizului de legalitate de la Ministerul Educaţiei şi Cercetării.</w:t>
            </w:r>
          </w:p>
          <w:p w14:paraId="7050BB2A" w14:textId="77777777" w:rsidR="009E51CC" w:rsidRDefault="00192DD7">
            <w:pPr>
              <w:pStyle w:val="TableParagraph"/>
              <w:spacing w:before="119" w:line="278" w:lineRule="auto"/>
              <w:ind w:left="110" w:right="94"/>
              <w:rPr>
                <w:sz w:val="24"/>
              </w:rPr>
            </w:pPr>
            <w:r>
              <w:rPr>
                <w:b/>
                <w:sz w:val="24"/>
              </w:rPr>
              <w:t xml:space="preserve">Art. 122. </w:t>
            </w:r>
            <w:r>
              <w:rPr>
                <w:sz w:val="24"/>
              </w:rPr>
              <w:t xml:space="preserve">La data intrării în vigoare a prezentei Carte se abrogă Carta Universităţii </w:t>
            </w:r>
            <w:r>
              <w:rPr>
                <w:i/>
                <w:sz w:val="24"/>
              </w:rPr>
              <w:t xml:space="preserve">Danubius </w:t>
            </w:r>
            <w:r>
              <w:rPr>
                <w:sz w:val="24"/>
              </w:rPr>
              <w:t>din 2020.</w:t>
            </w:r>
          </w:p>
        </w:tc>
        <w:tc>
          <w:tcPr>
            <w:tcW w:w="7392" w:type="dxa"/>
          </w:tcPr>
          <w:p w14:paraId="64291F2F" w14:textId="77777777" w:rsidR="009E51CC" w:rsidRDefault="009E51CC">
            <w:pPr>
              <w:pStyle w:val="TableParagraph"/>
              <w:spacing w:before="114"/>
              <w:jc w:val="left"/>
              <w:rPr>
                <w:sz w:val="28"/>
              </w:rPr>
            </w:pPr>
          </w:p>
          <w:p w14:paraId="189E41B1" w14:textId="77777777" w:rsidR="009E51CC" w:rsidRDefault="00192DD7">
            <w:pPr>
              <w:pStyle w:val="TableParagraph"/>
              <w:spacing w:before="1"/>
              <w:ind w:left="1994"/>
              <w:jc w:val="left"/>
              <w:rPr>
                <w:b/>
                <w:sz w:val="28"/>
              </w:rPr>
            </w:pPr>
            <w:r>
              <w:rPr>
                <w:b/>
                <w:spacing w:val="-2"/>
                <w:sz w:val="28"/>
              </w:rPr>
              <w:t>XIV.</w:t>
            </w:r>
            <w:r>
              <w:rPr>
                <w:b/>
                <w:spacing w:val="-12"/>
                <w:sz w:val="28"/>
              </w:rPr>
              <w:t xml:space="preserve"> </w:t>
            </w:r>
            <w:r>
              <w:rPr>
                <w:b/>
                <w:spacing w:val="-2"/>
                <w:sz w:val="28"/>
              </w:rPr>
              <w:t>PREVEDERI</w:t>
            </w:r>
            <w:r>
              <w:rPr>
                <w:b/>
                <w:spacing w:val="-8"/>
                <w:sz w:val="28"/>
              </w:rPr>
              <w:t xml:space="preserve"> </w:t>
            </w:r>
            <w:r>
              <w:rPr>
                <w:b/>
                <w:spacing w:val="-2"/>
                <w:sz w:val="28"/>
              </w:rPr>
              <w:t>FINALE</w:t>
            </w:r>
          </w:p>
          <w:p w14:paraId="0A4AE132" w14:textId="77777777" w:rsidR="009E51CC" w:rsidRDefault="00192DD7">
            <w:pPr>
              <w:pStyle w:val="TableParagraph"/>
              <w:spacing w:before="164" w:line="276" w:lineRule="auto"/>
              <w:ind w:left="108" w:right="99"/>
              <w:rPr>
                <w:sz w:val="24"/>
              </w:rPr>
            </w:pPr>
            <w:r>
              <w:rPr>
                <w:b/>
                <w:sz w:val="24"/>
              </w:rPr>
              <w:t>Art.</w:t>
            </w:r>
            <w:r>
              <w:rPr>
                <w:b/>
                <w:spacing w:val="-14"/>
                <w:sz w:val="24"/>
              </w:rPr>
              <w:t xml:space="preserve"> </w:t>
            </w:r>
            <w:r>
              <w:rPr>
                <w:b/>
                <w:sz w:val="24"/>
              </w:rPr>
              <w:t>115.</w:t>
            </w:r>
            <w:r>
              <w:rPr>
                <w:b/>
                <w:spacing w:val="-12"/>
                <w:sz w:val="24"/>
              </w:rPr>
              <w:t xml:space="preserve"> </w:t>
            </w:r>
            <w:r>
              <w:rPr>
                <w:sz w:val="24"/>
              </w:rPr>
              <w:t>Prezenta</w:t>
            </w:r>
            <w:r>
              <w:rPr>
                <w:spacing w:val="-15"/>
                <w:sz w:val="24"/>
              </w:rPr>
              <w:t xml:space="preserve"> </w:t>
            </w:r>
            <w:r>
              <w:rPr>
                <w:sz w:val="24"/>
              </w:rPr>
              <w:t>Cartă,</w:t>
            </w:r>
            <w:r>
              <w:rPr>
                <w:spacing w:val="-12"/>
                <w:sz w:val="24"/>
              </w:rPr>
              <w:t xml:space="preserve"> </w:t>
            </w:r>
            <w:r>
              <w:rPr>
                <w:sz w:val="24"/>
              </w:rPr>
              <w:t>împreună</w:t>
            </w:r>
            <w:r>
              <w:rPr>
                <w:spacing w:val="-15"/>
                <w:sz w:val="24"/>
              </w:rPr>
              <w:t xml:space="preserve"> </w:t>
            </w:r>
            <w:r>
              <w:rPr>
                <w:sz w:val="24"/>
              </w:rPr>
              <w:t>cu</w:t>
            </w:r>
            <w:r>
              <w:rPr>
                <w:spacing w:val="-12"/>
                <w:sz w:val="24"/>
              </w:rPr>
              <w:t xml:space="preserve"> </w:t>
            </w:r>
            <w:r>
              <w:rPr>
                <w:sz w:val="24"/>
              </w:rPr>
              <w:t>regulamentele</w:t>
            </w:r>
            <w:r>
              <w:rPr>
                <w:spacing w:val="-15"/>
                <w:sz w:val="24"/>
              </w:rPr>
              <w:t xml:space="preserve"> </w:t>
            </w:r>
            <w:r>
              <w:rPr>
                <w:sz w:val="24"/>
              </w:rPr>
              <w:t>ce</w:t>
            </w:r>
            <w:r>
              <w:rPr>
                <w:spacing w:val="-13"/>
                <w:sz w:val="24"/>
              </w:rPr>
              <w:t xml:space="preserve"> </w:t>
            </w:r>
            <w:r>
              <w:rPr>
                <w:sz w:val="24"/>
              </w:rPr>
              <w:t>decurg</w:t>
            </w:r>
            <w:r>
              <w:rPr>
                <w:spacing w:val="-15"/>
                <w:sz w:val="24"/>
              </w:rPr>
              <w:t xml:space="preserve"> </w:t>
            </w:r>
            <w:r>
              <w:rPr>
                <w:sz w:val="24"/>
              </w:rPr>
              <w:t>din</w:t>
            </w:r>
            <w:r>
              <w:rPr>
                <w:spacing w:val="-12"/>
                <w:sz w:val="24"/>
              </w:rPr>
              <w:t xml:space="preserve"> </w:t>
            </w:r>
            <w:r>
              <w:rPr>
                <w:sz w:val="24"/>
              </w:rPr>
              <w:t>aceasta, formează Statutele Universităţii Internaționale Danubius.</w:t>
            </w:r>
          </w:p>
          <w:p w14:paraId="75ADEFFC" w14:textId="77777777" w:rsidR="009E51CC" w:rsidRDefault="00192DD7">
            <w:pPr>
              <w:pStyle w:val="TableParagraph"/>
              <w:spacing w:before="121" w:line="276" w:lineRule="auto"/>
              <w:ind w:left="108" w:right="92"/>
              <w:rPr>
                <w:sz w:val="24"/>
              </w:rPr>
            </w:pPr>
            <w:r>
              <w:rPr>
                <w:b/>
                <w:sz w:val="24"/>
              </w:rPr>
              <w:t xml:space="preserve">Art. 116. </w:t>
            </w:r>
            <w:r>
              <w:rPr>
                <w:sz w:val="24"/>
              </w:rPr>
              <w:t>Carta Universităţii Internaționale Danubius prezintă opțiunile majore ale comunității universitare și se aplică în tot spațiul universitar.</w:t>
            </w:r>
          </w:p>
          <w:p w14:paraId="2CDC98EC" w14:textId="77777777" w:rsidR="009E51CC" w:rsidRDefault="00192DD7">
            <w:pPr>
              <w:pStyle w:val="TableParagraph"/>
              <w:spacing w:before="119" w:line="276" w:lineRule="auto"/>
              <w:ind w:left="108" w:right="93"/>
              <w:rPr>
                <w:sz w:val="24"/>
              </w:rPr>
            </w:pPr>
            <w:r>
              <w:rPr>
                <w:b/>
                <w:sz w:val="24"/>
              </w:rPr>
              <w:t xml:space="preserve">Art. 117. </w:t>
            </w:r>
            <w:r>
              <w:rPr>
                <w:sz w:val="24"/>
              </w:rPr>
              <w:t>Etica și deontologia profesională în cadrul Universităţii Internaționale Danubius este reglementată prin C</w:t>
            </w:r>
            <w:r>
              <w:rPr>
                <w:sz w:val="24"/>
              </w:rPr>
              <w:t>odul de etică și deontologie profesională universitară.</w:t>
            </w:r>
          </w:p>
          <w:p w14:paraId="25E371AC" w14:textId="77777777" w:rsidR="009E51CC" w:rsidRDefault="00192DD7">
            <w:pPr>
              <w:pStyle w:val="TableParagraph"/>
              <w:spacing w:before="120" w:line="276" w:lineRule="auto"/>
              <w:ind w:left="108" w:right="94"/>
              <w:rPr>
                <w:sz w:val="24"/>
              </w:rPr>
            </w:pPr>
            <w:r>
              <w:rPr>
                <w:b/>
                <w:sz w:val="24"/>
              </w:rPr>
              <w:t xml:space="preserve">Art. 118. </w:t>
            </w:r>
            <w:r>
              <w:rPr>
                <w:sz w:val="24"/>
              </w:rPr>
              <w:t>Activitatea studenților în cadrul Universităţii Internaționale Danubius este reglementată prin Regulamentul privind activitatea profesională a studenților şi Regulamentul privind aplicarea s</w:t>
            </w:r>
            <w:r>
              <w:rPr>
                <w:sz w:val="24"/>
              </w:rPr>
              <w:t>istemului european de credite transferabile.</w:t>
            </w:r>
          </w:p>
          <w:p w14:paraId="218CA875" w14:textId="77777777" w:rsidR="009E51CC" w:rsidRDefault="00192DD7">
            <w:pPr>
              <w:pStyle w:val="TableParagraph"/>
              <w:spacing w:before="121" w:line="276" w:lineRule="auto"/>
              <w:ind w:left="108" w:right="96"/>
              <w:rPr>
                <w:sz w:val="24"/>
              </w:rPr>
            </w:pPr>
            <w:r>
              <w:rPr>
                <w:b/>
                <w:sz w:val="24"/>
              </w:rPr>
              <w:t xml:space="preserve">Art. 119. </w:t>
            </w:r>
            <w:r>
              <w:rPr>
                <w:sz w:val="24"/>
              </w:rPr>
              <w:t>Modificarea prezentei Carte se face la iniţiativa fondatorului universităţii sau din iniţiativa a cel puţin două treimi din numărul total al membrilor Senatului universitar.</w:t>
            </w:r>
          </w:p>
          <w:p w14:paraId="2C27433B" w14:textId="77777777" w:rsidR="009E51CC" w:rsidRDefault="00192DD7">
            <w:pPr>
              <w:pStyle w:val="TableParagraph"/>
              <w:spacing w:before="120" w:line="276" w:lineRule="auto"/>
              <w:ind w:left="108" w:right="97"/>
              <w:rPr>
                <w:sz w:val="24"/>
              </w:rPr>
            </w:pPr>
            <w:r>
              <w:rPr>
                <w:b/>
                <w:sz w:val="24"/>
              </w:rPr>
              <w:t xml:space="preserve">Art. 120. </w:t>
            </w:r>
            <w:r>
              <w:rPr>
                <w:sz w:val="24"/>
              </w:rPr>
              <w:t>Carta universitar</w:t>
            </w:r>
            <w:r>
              <w:rPr>
                <w:sz w:val="24"/>
              </w:rPr>
              <w:t>ă se adoptă de către Senatul universitar numai după dezbaterea cu comunitatea universitară.</w:t>
            </w:r>
          </w:p>
          <w:p w14:paraId="794B0725" w14:textId="66D68B94" w:rsidR="009E51CC" w:rsidRDefault="00192DD7">
            <w:pPr>
              <w:pStyle w:val="TableParagraph"/>
              <w:spacing w:before="119" w:line="276" w:lineRule="auto"/>
              <w:ind w:left="108" w:right="94"/>
              <w:rPr>
                <w:sz w:val="24"/>
              </w:rPr>
            </w:pPr>
            <w:r>
              <w:rPr>
                <w:b/>
                <w:sz w:val="24"/>
              </w:rPr>
              <w:t xml:space="preserve">Art. 121. </w:t>
            </w:r>
            <w:r>
              <w:rPr>
                <w:sz w:val="24"/>
              </w:rPr>
              <w:t xml:space="preserve">La data intrării în vigoare a prezentei Carte, dispozițiile Cartei Universității </w:t>
            </w:r>
            <w:r w:rsidR="00294613">
              <w:rPr>
                <w:sz w:val="24"/>
              </w:rPr>
              <w:t xml:space="preserve">Internaționale </w:t>
            </w:r>
            <w:r>
              <w:rPr>
                <w:sz w:val="24"/>
              </w:rPr>
              <w:t>Danubius din 2021 nu se mai aplică,</w:t>
            </w:r>
          </w:p>
          <w:p w14:paraId="4E5E190A" w14:textId="77777777" w:rsidR="009E51CC" w:rsidRDefault="00192DD7">
            <w:pPr>
              <w:pStyle w:val="TableParagraph"/>
              <w:spacing w:before="119" w:line="278" w:lineRule="auto"/>
              <w:ind w:left="108" w:right="91"/>
              <w:rPr>
                <w:sz w:val="24"/>
              </w:rPr>
            </w:pPr>
            <w:r>
              <w:rPr>
                <w:b/>
                <w:sz w:val="24"/>
              </w:rPr>
              <w:t xml:space="preserve">Art. 122. </w:t>
            </w:r>
            <w:r>
              <w:rPr>
                <w:sz w:val="24"/>
              </w:rPr>
              <w:t>Prezenta Cartă intră în vigoare la data obţinerii avizului de legalitate de la Ministerul Educaţiei.</w:t>
            </w:r>
          </w:p>
        </w:tc>
      </w:tr>
    </w:tbl>
    <w:p w14:paraId="3B5741CC" w14:textId="77777777" w:rsidR="009E51CC" w:rsidRDefault="009E51CC">
      <w:pPr>
        <w:spacing w:line="278" w:lineRule="auto"/>
        <w:rPr>
          <w:sz w:val="24"/>
        </w:rPr>
        <w:sectPr w:rsidR="009E51CC">
          <w:pgSz w:w="16840" w:h="11910" w:orient="landscape"/>
          <w:pgMar w:top="1100" w:right="800" w:bottom="2440" w:left="1020" w:header="0" w:footer="2175" w:gutter="0"/>
          <w:cols w:space="720"/>
        </w:sectPr>
      </w:pPr>
    </w:p>
    <w:p w14:paraId="1D840534" w14:textId="77777777" w:rsidR="009E51CC" w:rsidRDefault="009E51CC">
      <w:pPr>
        <w:pStyle w:val="BodyText"/>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94"/>
        <w:gridCol w:w="7392"/>
      </w:tblGrid>
      <w:tr w:rsidR="009E51CC" w14:paraId="0485B367" w14:textId="77777777">
        <w:trPr>
          <w:trHeight w:val="4907"/>
        </w:trPr>
        <w:tc>
          <w:tcPr>
            <w:tcW w:w="7394" w:type="dxa"/>
          </w:tcPr>
          <w:p w14:paraId="6CC86A6A" w14:textId="77777777" w:rsidR="009E51CC" w:rsidRDefault="009E51CC">
            <w:pPr>
              <w:pStyle w:val="TableParagraph"/>
              <w:jc w:val="left"/>
              <w:rPr>
                <w:sz w:val="24"/>
              </w:rPr>
            </w:pPr>
          </w:p>
          <w:p w14:paraId="5FA74C22" w14:textId="77777777" w:rsidR="009E51CC" w:rsidRDefault="009E51CC">
            <w:pPr>
              <w:pStyle w:val="TableParagraph"/>
              <w:jc w:val="left"/>
              <w:rPr>
                <w:sz w:val="24"/>
              </w:rPr>
            </w:pPr>
          </w:p>
          <w:p w14:paraId="30209649" w14:textId="77777777" w:rsidR="009E51CC" w:rsidRDefault="009E51CC">
            <w:pPr>
              <w:pStyle w:val="TableParagraph"/>
              <w:jc w:val="left"/>
              <w:rPr>
                <w:sz w:val="24"/>
              </w:rPr>
            </w:pPr>
          </w:p>
          <w:p w14:paraId="6D323181" w14:textId="77777777" w:rsidR="009E51CC" w:rsidRDefault="009E51CC">
            <w:pPr>
              <w:pStyle w:val="TableParagraph"/>
              <w:jc w:val="left"/>
              <w:rPr>
                <w:sz w:val="24"/>
              </w:rPr>
            </w:pPr>
          </w:p>
          <w:p w14:paraId="39A20A8A" w14:textId="77777777" w:rsidR="009E51CC" w:rsidRDefault="009E51CC">
            <w:pPr>
              <w:pStyle w:val="TableParagraph"/>
              <w:jc w:val="left"/>
              <w:rPr>
                <w:sz w:val="24"/>
              </w:rPr>
            </w:pPr>
          </w:p>
          <w:p w14:paraId="187B2089" w14:textId="77777777" w:rsidR="009E51CC" w:rsidRDefault="009E51CC">
            <w:pPr>
              <w:pStyle w:val="TableParagraph"/>
              <w:jc w:val="left"/>
              <w:rPr>
                <w:sz w:val="24"/>
              </w:rPr>
            </w:pPr>
          </w:p>
          <w:p w14:paraId="469BD76D" w14:textId="77777777" w:rsidR="009E51CC" w:rsidRDefault="009E51CC">
            <w:pPr>
              <w:pStyle w:val="TableParagraph"/>
              <w:spacing w:before="47"/>
              <w:jc w:val="left"/>
              <w:rPr>
                <w:sz w:val="24"/>
              </w:rPr>
            </w:pPr>
          </w:p>
          <w:p w14:paraId="63A43827" w14:textId="77777777" w:rsidR="009E51CC" w:rsidRDefault="00192DD7">
            <w:pPr>
              <w:pStyle w:val="TableParagraph"/>
              <w:ind w:left="131" w:right="118"/>
              <w:jc w:val="center"/>
              <w:rPr>
                <w:b/>
                <w:sz w:val="24"/>
              </w:rPr>
            </w:pPr>
            <w:r>
              <w:rPr>
                <w:b/>
                <w:spacing w:val="-2"/>
                <w:sz w:val="24"/>
              </w:rPr>
              <w:t>PREŞEDINTE</w:t>
            </w:r>
            <w:r>
              <w:rPr>
                <w:b/>
                <w:spacing w:val="2"/>
                <w:sz w:val="24"/>
              </w:rPr>
              <w:t xml:space="preserve"> </w:t>
            </w:r>
            <w:r>
              <w:rPr>
                <w:b/>
                <w:spacing w:val="-2"/>
                <w:sz w:val="24"/>
              </w:rPr>
              <w:t>SENAT</w:t>
            </w:r>
          </w:p>
          <w:p w14:paraId="2E0B1BEB" w14:textId="77777777" w:rsidR="009E51CC" w:rsidRDefault="00192DD7">
            <w:pPr>
              <w:pStyle w:val="TableParagraph"/>
              <w:ind w:left="133" w:right="118"/>
              <w:jc w:val="center"/>
              <w:rPr>
                <w:b/>
                <w:sz w:val="24"/>
              </w:rPr>
            </w:pPr>
            <w:r>
              <w:rPr>
                <w:b/>
                <w:sz w:val="24"/>
              </w:rPr>
              <w:t>Conf.</w:t>
            </w:r>
            <w:r>
              <w:rPr>
                <w:b/>
                <w:spacing w:val="-2"/>
                <w:sz w:val="24"/>
              </w:rPr>
              <w:t xml:space="preserve"> </w:t>
            </w:r>
            <w:r>
              <w:rPr>
                <w:b/>
                <w:sz w:val="24"/>
              </w:rPr>
              <w:t>univ.</w:t>
            </w:r>
            <w:r>
              <w:rPr>
                <w:b/>
                <w:spacing w:val="-2"/>
                <w:sz w:val="24"/>
              </w:rPr>
              <w:t xml:space="preserve"> </w:t>
            </w:r>
            <w:r>
              <w:rPr>
                <w:b/>
                <w:sz w:val="24"/>
              </w:rPr>
              <w:t>dr.</w:t>
            </w:r>
            <w:r>
              <w:rPr>
                <w:b/>
                <w:spacing w:val="-2"/>
                <w:sz w:val="24"/>
              </w:rPr>
              <w:t xml:space="preserve"> </w:t>
            </w:r>
            <w:r>
              <w:rPr>
                <w:b/>
                <w:sz w:val="24"/>
              </w:rPr>
              <w:t>Ecaterina</w:t>
            </w:r>
            <w:r>
              <w:rPr>
                <w:b/>
                <w:spacing w:val="-2"/>
                <w:sz w:val="24"/>
              </w:rPr>
              <w:t xml:space="preserve"> NECŞULESCU</w:t>
            </w:r>
          </w:p>
          <w:p w14:paraId="7B3AC17C" w14:textId="77777777" w:rsidR="009E51CC" w:rsidRDefault="009E51CC">
            <w:pPr>
              <w:pStyle w:val="TableParagraph"/>
              <w:spacing w:before="160"/>
              <w:jc w:val="left"/>
              <w:rPr>
                <w:sz w:val="24"/>
              </w:rPr>
            </w:pPr>
          </w:p>
          <w:p w14:paraId="181DBE51" w14:textId="77777777" w:rsidR="009E51CC" w:rsidRDefault="00192DD7">
            <w:pPr>
              <w:pStyle w:val="TableParagraph"/>
              <w:spacing w:before="1"/>
              <w:ind w:left="130" w:right="118"/>
              <w:jc w:val="center"/>
              <w:rPr>
                <w:b/>
                <w:sz w:val="24"/>
              </w:rPr>
            </w:pPr>
            <w:r>
              <w:rPr>
                <w:b/>
                <w:sz w:val="24"/>
              </w:rPr>
              <w:t>AVIZ</w:t>
            </w:r>
            <w:r>
              <w:rPr>
                <w:b/>
                <w:spacing w:val="-2"/>
                <w:sz w:val="24"/>
              </w:rPr>
              <w:t xml:space="preserve"> FONDATOR,</w:t>
            </w:r>
          </w:p>
          <w:p w14:paraId="481ADE1A" w14:textId="77777777" w:rsidR="009E51CC" w:rsidRDefault="00192DD7">
            <w:pPr>
              <w:pStyle w:val="TableParagraph"/>
              <w:spacing w:before="163"/>
              <w:ind w:left="130" w:right="122"/>
              <w:jc w:val="center"/>
              <w:rPr>
                <w:b/>
                <w:sz w:val="24"/>
              </w:rPr>
            </w:pPr>
            <w:r>
              <w:rPr>
                <w:b/>
                <w:sz w:val="24"/>
              </w:rPr>
              <w:t>Prof.</w:t>
            </w:r>
            <w:r>
              <w:rPr>
                <w:b/>
                <w:spacing w:val="-2"/>
                <w:sz w:val="24"/>
              </w:rPr>
              <w:t xml:space="preserve"> </w:t>
            </w:r>
            <w:r>
              <w:rPr>
                <w:b/>
                <w:sz w:val="24"/>
              </w:rPr>
              <w:t>univ.</w:t>
            </w:r>
            <w:r>
              <w:rPr>
                <w:b/>
                <w:spacing w:val="-2"/>
                <w:sz w:val="24"/>
              </w:rPr>
              <w:t xml:space="preserve"> </w:t>
            </w:r>
            <w:r>
              <w:rPr>
                <w:b/>
                <w:sz w:val="24"/>
              </w:rPr>
              <w:t>dr.</w:t>
            </w:r>
            <w:r>
              <w:rPr>
                <w:b/>
                <w:spacing w:val="-1"/>
                <w:sz w:val="24"/>
              </w:rPr>
              <w:t xml:space="preserve"> </w:t>
            </w:r>
            <w:r>
              <w:rPr>
                <w:b/>
                <w:sz w:val="24"/>
              </w:rPr>
              <w:t>Benone</w:t>
            </w:r>
            <w:r>
              <w:rPr>
                <w:b/>
                <w:spacing w:val="-2"/>
                <w:sz w:val="24"/>
              </w:rPr>
              <w:t xml:space="preserve"> </w:t>
            </w:r>
            <w:r>
              <w:rPr>
                <w:b/>
                <w:spacing w:val="-4"/>
                <w:sz w:val="24"/>
              </w:rPr>
              <w:t>PUŞCĂ</w:t>
            </w:r>
          </w:p>
        </w:tc>
        <w:tc>
          <w:tcPr>
            <w:tcW w:w="7392" w:type="dxa"/>
          </w:tcPr>
          <w:p w14:paraId="49C75985" w14:textId="77777777" w:rsidR="009E51CC" w:rsidRDefault="00192DD7">
            <w:pPr>
              <w:pStyle w:val="TableParagraph"/>
              <w:spacing w:before="1" w:line="343" w:lineRule="auto"/>
              <w:ind w:left="4423" w:right="93" w:firstLine="1581"/>
              <w:jc w:val="left"/>
              <w:rPr>
                <w:b/>
                <w:sz w:val="24"/>
              </w:rPr>
            </w:pPr>
            <w:r>
              <w:rPr>
                <w:b/>
                <w:sz w:val="24"/>
              </w:rPr>
              <w:t>Aviz</w:t>
            </w:r>
            <w:r>
              <w:rPr>
                <w:b/>
                <w:spacing w:val="-15"/>
                <w:sz w:val="24"/>
              </w:rPr>
              <w:t xml:space="preserve"> </w:t>
            </w:r>
            <w:r>
              <w:rPr>
                <w:b/>
                <w:sz w:val="24"/>
              </w:rPr>
              <w:t>juridic, Conf.</w:t>
            </w:r>
            <w:r>
              <w:rPr>
                <w:b/>
                <w:spacing w:val="-2"/>
                <w:sz w:val="24"/>
              </w:rPr>
              <w:t xml:space="preserve"> </w:t>
            </w:r>
            <w:r>
              <w:rPr>
                <w:b/>
                <w:sz w:val="24"/>
              </w:rPr>
              <w:t>univ.</w:t>
            </w:r>
            <w:r>
              <w:rPr>
                <w:b/>
                <w:spacing w:val="-1"/>
                <w:sz w:val="24"/>
              </w:rPr>
              <w:t xml:space="preserve"> </w:t>
            </w:r>
            <w:r>
              <w:rPr>
                <w:b/>
                <w:sz w:val="24"/>
              </w:rPr>
              <w:t>dr.</w:t>
            </w:r>
            <w:r>
              <w:rPr>
                <w:b/>
                <w:spacing w:val="-2"/>
                <w:sz w:val="24"/>
              </w:rPr>
              <w:t xml:space="preserve"> </w:t>
            </w:r>
            <w:r>
              <w:rPr>
                <w:b/>
                <w:sz w:val="24"/>
              </w:rPr>
              <w:t>Gina</w:t>
            </w:r>
            <w:r>
              <w:rPr>
                <w:b/>
                <w:spacing w:val="-1"/>
                <w:sz w:val="24"/>
              </w:rPr>
              <w:t xml:space="preserve"> </w:t>
            </w:r>
            <w:r>
              <w:rPr>
                <w:b/>
                <w:spacing w:val="-4"/>
                <w:sz w:val="24"/>
              </w:rPr>
              <w:t>GOGA</w:t>
            </w:r>
          </w:p>
          <w:p w14:paraId="7FC2277E" w14:textId="77777777" w:rsidR="009E51CC" w:rsidRDefault="009E51CC">
            <w:pPr>
              <w:pStyle w:val="TableParagraph"/>
              <w:spacing w:before="163"/>
              <w:jc w:val="left"/>
              <w:rPr>
                <w:sz w:val="24"/>
              </w:rPr>
            </w:pPr>
          </w:p>
          <w:p w14:paraId="5672075B" w14:textId="77777777" w:rsidR="009E51CC" w:rsidRDefault="00192DD7">
            <w:pPr>
              <w:pStyle w:val="TableParagraph"/>
              <w:spacing w:before="1"/>
              <w:ind w:left="424" w:right="417"/>
              <w:jc w:val="center"/>
              <w:rPr>
                <w:b/>
                <w:sz w:val="24"/>
              </w:rPr>
            </w:pPr>
            <w:r>
              <w:rPr>
                <w:b/>
                <w:spacing w:val="-2"/>
                <w:sz w:val="24"/>
              </w:rPr>
              <w:t>RECTOR,</w:t>
            </w:r>
          </w:p>
          <w:p w14:paraId="6F910E30" w14:textId="77777777" w:rsidR="009E51CC" w:rsidRDefault="00192DD7">
            <w:pPr>
              <w:pStyle w:val="TableParagraph"/>
              <w:ind w:left="424" w:right="415"/>
              <w:jc w:val="center"/>
              <w:rPr>
                <w:b/>
                <w:sz w:val="24"/>
              </w:rPr>
            </w:pPr>
            <w:r>
              <w:rPr>
                <w:b/>
                <w:sz w:val="24"/>
              </w:rPr>
              <w:t>Prof.</w:t>
            </w:r>
            <w:r>
              <w:rPr>
                <w:b/>
                <w:spacing w:val="-2"/>
                <w:sz w:val="24"/>
              </w:rPr>
              <w:t xml:space="preserve"> </w:t>
            </w:r>
            <w:r>
              <w:rPr>
                <w:b/>
                <w:sz w:val="24"/>
              </w:rPr>
              <w:t>univ.</w:t>
            </w:r>
            <w:r>
              <w:rPr>
                <w:b/>
                <w:spacing w:val="-1"/>
                <w:sz w:val="24"/>
              </w:rPr>
              <w:t xml:space="preserve"> </w:t>
            </w:r>
            <w:r>
              <w:rPr>
                <w:b/>
                <w:sz w:val="24"/>
              </w:rPr>
              <w:t>dr.</w:t>
            </w:r>
            <w:r>
              <w:rPr>
                <w:b/>
                <w:spacing w:val="-1"/>
                <w:sz w:val="24"/>
              </w:rPr>
              <w:t xml:space="preserve"> </w:t>
            </w:r>
            <w:r>
              <w:rPr>
                <w:b/>
                <w:sz w:val="24"/>
              </w:rPr>
              <w:t>Steve</w:t>
            </w:r>
            <w:r>
              <w:rPr>
                <w:b/>
                <w:spacing w:val="-2"/>
                <w:sz w:val="24"/>
              </w:rPr>
              <w:t xml:space="preserve"> </w:t>
            </w:r>
            <w:r>
              <w:rPr>
                <w:b/>
                <w:sz w:val="24"/>
              </w:rPr>
              <w:t>O</w:t>
            </w:r>
            <w:r>
              <w:rPr>
                <w:b/>
                <w:spacing w:val="-1"/>
                <w:sz w:val="24"/>
              </w:rPr>
              <w:t xml:space="preserve"> </w:t>
            </w:r>
            <w:r>
              <w:rPr>
                <w:b/>
                <w:spacing w:val="-2"/>
                <w:sz w:val="24"/>
              </w:rPr>
              <w:t>MICHAEL</w:t>
            </w:r>
          </w:p>
          <w:p w14:paraId="2ADA495D" w14:textId="77777777" w:rsidR="009E51CC" w:rsidRDefault="009E51CC">
            <w:pPr>
              <w:pStyle w:val="TableParagraph"/>
              <w:spacing w:before="275"/>
              <w:jc w:val="left"/>
              <w:rPr>
                <w:sz w:val="24"/>
              </w:rPr>
            </w:pPr>
          </w:p>
          <w:p w14:paraId="133D4D6E" w14:textId="77777777" w:rsidR="009E51CC" w:rsidRDefault="00192DD7">
            <w:pPr>
              <w:pStyle w:val="TableParagraph"/>
              <w:spacing w:before="1"/>
              <w:ind w:left="424" w:right="414"/>
              <w:jc w:val="center"/>
              <w:rPr>
                <w:b/>
                <w:sz w:val="24"/>
              </w:rPr>
            </w:pPr>
            <w:r>
              <w:rPr>
                <w:b/>
                <w:spacing w:val="-2"/>
                <w:sz w:val="24"/>
              </w:rPr>
              <w:t>PREŞEDINTE</w:t>
            </w:r>
            <w:r>
              <w:rPr>
                <w:b/>
                <w:spacing w:val="2"/>
                <w:sz w:val="24"/>
              </w:rPr>
              <w:t xml:space="preserve"> </w:t>
            </w:r>
            <w:r>
              <w:rPr>
                <w:b/>
                <w:spacing w:val="-2"/>
                <w:sz w:val="24"/>
              </w:rPr>
              <w:t>SENAT,</w:t>
            </w:r>
          </w:p>
          <w:p w14:paraId="31D023DE" w14:textId="77777777" w:rsidR="009E51CC" w:rsidRDefault="00192DD7">
            <w:pPr>
              <w:pStyle w:val="TableParagraph"/>
              <w:ind w:left="424" w:right="416"/>
              <w:jc w:val="center"/>
              <w:rPr>
                <w:b/>
                <w:sz w:val="24"/>
              </w:rPr>
            </w:pPr>
            <w:r>
              <w:rPr>
                <w:b/>
                <w:sz w:val="24"/>
              </w:rPr>
              <w:t>Prof.</w:t>
            </w:r>
            <w:r>
              <w:rPr>
                <w:b/>
                <w:spacing w:val="-2"/>
                <w:sz w:val="24"/>
              </w:rPr>
              <w:t xml:space="preserve"> </w:t>
            </w:r>
            <w:r>
              <w:rPr>
                <w:b/>
                <w:sz w:val="24"/>
              </w:rPr>
              <w:t>univ.</w:t>
            </w:r>
            <w:r>
              <w:rPr>
                <w:b/>
                <w:spacing w:val="-2"/>
                <w:sz w:val="24"/>
              </w:rPr>
              <w:t xml:space="preserve"> </w:t>
            </w:r>
            <w:r>
              <w:rPr>
                <w:b/>
                <w:sz w:val="24"/>
              </w:rPr>
              <w:t>dr.</w:t>
            </w:r>
            <w:r>
              <w:rPr>
                <w:b/>
                <w:spacing w:val="-2"/>
                <w:sz w:val="24"/>
              </w:rPr>
              <w:t xml:space="preserve"> </w:t>
            </w:r>
            <w:r>
              <w:rPr>
                <w:b/>
                <w:sz w:val="24"/>
              </w:rPr>
              <w:t xml:space="preserve">Georgeta </w:t>
            </w:r>
            <w:r>
              <w:rPr>
                <w:b/>
                <w:spacing w:val="-2"/>
                <w:sz w:val="24"/>
              </w:rPr>
              <w:t>MODIGA</w:t>
            </w:r>
          </w:p>
          <w:p w14:paraId="18FCCA40" w14:textId="77777777" w:rsidR="009E51CC" w:rsidRDefault="009E51CC">
            <w:pPr>
              <w:pStyle w:val="TableParagraph"/>
              <w:spacing w:before="160"/>
              <w:jc w:val="left"/>
              <w:rPr>
                <w:sz w:val="24"/>
              </w:rPr>
            </w:pPr>
          </w:p>
          <w:p w14:paraId="34E7C17B" w14:textId="77777777" w:rsidR="009E51CC" w:rsidRDefault="00192DD7">
            <w:pPr>
              <w:pStyle w:val="TableParagraph"/>
              <w:spacing w:before="1"/>
              <w:ind w:left="424" w:right="414"/>
              <w:jc w:val="center"/>
              <w:rPr>
                <w:b/>
                <w:sz w:val="24"/>
              </w:rPr>
            </w:pPr>
            <w:r>
              <w:rPr>
                <w:b/>
                <w:sz w:val="24"/>
              </w:rPr>
              <w:t>AVIZ</w:t>
            </w:r>
            <w:r>
              <w:rPr>
                <w:b/>
                <w:spacing w:val="-2"/>
                <w:sz w:val="24"/>
              </w:rPr>
              <w:t xml:space="preserve"> FONDATOR,</w:t>
            </w:r>
          </w:p>
          <w:p w14:paraId="39F6696B" w14:textId="77777777" w:rsidR="009E51CC" w:rsidRDefault="00192DD7">
            <w:pPr>
              <w:pStyle w:val="TableParagraph"/>
              <w:spacing w:before="120"/>
              <w:ind w:left="424" w:right="416"/>
              <w:jc w:val="center"/>
              <w:rPr>
                <w:b/>
                <w:sz w:val="24"/>
              </w:rPr>
            </w:pPr>
            <w:r>
              <w:rPr>
                <w:b/>
                <w:sz w:val="24"/>
              </w:rPr>
              <w:t>FUNDAŢIA</w:t>
            </w:r>
            <w:r>
              <w:rPr>
                <w:b/>
                <w:spacing w:val="-5"/>
                <w:sz w:val="24"/>
              </w:rPr>
              <w:t xml:space="preserve"> </w:t>
            </w:r>
            <w:r>
              <w:rPr>
                <w:b/>
                <w:sz w:val="24"/>
              </w:rPr>
              <w:t>UNIVERSITARĂ</w:t>
            </w:r>
            <w:r>
              <w:rPr>
                <w:b/>
                <w:spacing w:val="-4"/>
                <w:sz w:val="24"/>
              </w:rPr>
              <w:t xml:space="preserve"> </w:t>
            </w:r>
            <w:r>
              <w:rPr>
                <w:b/>
                <w:sz w:val="24"/>
              </w:rPr>
              <w:t>BENONE</w:t>
            </w:r>
            <w:r>
              <w:rPr>
                <w:b/>
                <w:spacing w:val="-3"/>
                <w:sz w:val="24"/>
              </w:rPr>
              <w:t xml:space="preserve"> </w:t>
            </w:r>
            <w:r>
              <w:rPr>
                <w:b/>
                <w:spacing w:val="-4"/>
                <w:sz w:val="24"/>
              </w:rPr>
              <w:t>PUŞCĂ</w:t>
            </w:r>
          </w:p>
          <w:p w14:paraId="3D3710A1" w14:textId="77777777" w:rsidR="009E51CC" w:rsidRDefault="00192DD7">
            <w:pPr>
              <w:pStyle w:val="TableParagraph"/>
              <w:spacing w:before="6" w:line="390" w:lineRule="atLeast"/>
              <w:ind w:left="1308" w:right="1300"/>
              <w:jc w:val="center"/>
              <w:rPr>
                <w:b/>
                <w:sz w:val="24"/>
              </w:rPr>
            </w:pPr>
            <w:r>
              <w:rPr>
                <w:b/>
                <w:sz w:val="24"/>
              </w:rPr>
              <w:t>Preşedinte al Consiliului Director Conf.univ.dr.</w:t>
            </w:r>
            <w:r>
              <w:rPr>
                <w:b/>
                <w:spacing w:val="-15"/>
                <w:sz w:val="24"/>
              </w:rPr>
              <w:t xml:space="preserve"> </w:t>
            </w:r>
            <w:r>
              <w:rPr>
                <w:b/>
                <w:sz w:val="24"/>
              </w:rPr>
              <w:t>Corneliu-Andy</w:t>
            </w:r>
            <w:r>
              <w:rPr>
                <w:b/>
                <w:spacing w:val="-15"/>
                <w:sz w:val="24"/>
              </w:rPr>
              <w:t xml:space="preserve"> </w:t>
            </w:r>
            <w:r>
              <w:rPr>
                <w:b/>
                <w:sz w:val="24"/>
              </w:rPr>
              <w:t>PUŞCĂ</w:t>
            </w:r>
          </w:p>
        </w:tc>
      </w:tr>
    </w:tbl>
    <w:p w14:paraId="184031C4" w14:textId="77777777" w:rsidR="00192DD7" w:rsidRDefault="00192DD7"/>
    <w:sectPr w:rsidR="00192DD7">
      <w:pgSz w:w="16840" w:h="11910" w:orient="landscape"/>
      <w:pgMar w:top="1100" w:right="800" w:bottom="2440" w:left="1020" w:header="0" w:footer="217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EE7B5F" w14:textId="77777777" w:rsidR="00192DD7" w:rsidRDefault="00192DD7">
      <w:r>
        <w:separator/>
      </w:r>
    </w:p>
  </w:endnote>
  <w:endnote w:type="continuationSeparator" w:id="0">
    <w:p w14:paraId="6BE42F24" w14:textId="77777777" w:rsidR="00192DD7" w:rsidRDefault="00192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6939A" w14:textId="77777777" w:rsidR="009E51CC" w:rsidRDefault="00192DD7">
    <w:pPr>
      <w:pStyle w:val="BodyText"/>
      <w:spacing w:before="0" w:line="14" w:lineRule="auto"/>
      <w:rPr>
        <w:sz w:val="20"/>
      </w:rPr>
    </w:pPr>
    <w:r>
      <w:rPr>
        <w:noProof/>
      </w:rPr>
      <mc:AlternateContent>
        <mc:Choice Requires="wps">
          <w:drawing>
            <wp:anchor distT="0" distB="0" distL="0" distR="0" simplePos="0" relativeHeight="486472704" behindDoc="1" locked="0" layoutInCell="1" allowOverlap="1" wp14:anchorId="12A32961" wp14:editId="187731AD">
              <wp:simplePos x="0" y="0"/>
              <wp:positionH relativeFrom="page">
                <wp:posOffset>5458967</wp:posOffset>
              </wp:positionH>
              <wp:positionV relativeFrom="page">
                <wp:posOffset>5996262</wp:posOffset>
              </wp:positionV>
              <wp:extent cx="241300"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14:paraId="2FB97F9B" w14:textId="77777777" w:rsidR="009E51CC" w:rsidRDefault="00192DD7">
                          <w:pPr>
                            <w:pStyle w:val="BodyText"/>
                            <w:spacing w:before="10"/>
                            <w:ind w:left="60"/>
                          </w:pPr>
                          <w:r>
                            <w:rPr>
                              <w:spacing w:val="-5"/>
                            </w:rPr>
                            <w:fldChar w:fldCharType="begin"/>
                          </w:r>
                          <w:r>
                            <w:rPr>
                              <w:spacing w:val="-5"/>
                            </w:rPr>
                            <w:instrText xml:space="preserve"> PAGE </w:instrText>
                          </w:r>
                          <w:r>
                            <w:rPr>
                              <w:spacing w:val="-5"/>
                            </w:rPr>
                            <w:fldChar w:fldCharType="separate"/>
                          </w:r>
                          <w:r>
                            <w:rPr>
                              <w:spacing w:val="-5"/>
                            </w:rPr>
                            <w:t>38</w:t>
                          </w:r>
                          <w:r>
                            <w:rPr>
                              <w:spacing w:val="-5"/>
                            </w:rPr>
                            <w:fldChar w:fldCharType="end"/>
                          </w:r>
                        </w:p>
                      </w:txbxContent>
                    </wps:txbx>
                    <wps:bodyPr wrap="square" lIns="0" tIns="0" rIns="0" bIns="0" rtlCol="0">
                      <a:noAutofit/>
                    </wps:bodyPr>
                  </wps:wsp>
                </a:graphicData>
              </a:graphic>
            </wp:anchor>
          </w:drawing>
        </mc:Choice>
        <mc:Fallback>
          <w:pict>
            <v:shapetype w14:anchorId="12A32961" id="_x0000_t202" coordsize="21600,21600" o:spt="202" path="m,l,21600r21600,l21600,xe">
              <v:stroke joinstyle="miter"/>
              <v:path gradientshapeok="t" o:connecttype="rect"/>
            </v:shapetype>
            <v:shape id="Textbox 1" o:spid="_x0000_s1026" type="#_x0000_t202" style="position:absolute;margin-left:429.85pt;margin-top:472.15pt;width:19pt;height:15.3pt;z-index:-16843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" filled="f" stroked="f">
              <v:textbox inset="0,0,0,0">
                <w:txbxContent>
                  <w:p w14:paraId="2FB97F9B" w14:textId="77777777" w:rsidR="009E51CC" w:rsidRDefault="00192DD7">
                    <w:pPr>
                      <w:pStyle w:val="BodyText"/>
                      <w:spacing w:before="10"/>
                      <w:ind w:left="60"/>
                    </w:pPr>
                    <w:r>
                      <w:rPr>
                        <w:spacing w:val="-5"/>
                      </w:rPr>
                      <w:fldChar w:fldCharType="begin"/>
                    </w:r>
                    <w:r>
                      <w:rPr>
                        <w:spacing w:val="-5"/>
                      </w:rPr>
                      <w:instrText xml:space="preserve"> PAGE </w:instrText>
                    </w:r>
                    <w:r>
                      <w:rPr>
                        <w:spacing w:val="-5"/>
                      </w:rPr>
                      <w:fldChar w:fldCharType="separate"/>
                    </w:r>
                    <w:r>
                      <w:rPr>
                        <w:spacing w:val="-5"/>
                      </w:rPr>
                      <w:t>38</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1C67D" w14:textId="77777777" w:rsidR="00192DD7" w:rsidRDefault="00192DD7">
      <w:r>
        <w:separator/>
      </w:r>
    </w:p>
  </w:footnote>
  <w:footnote w:type="continuationSeparator" w:id="0">
    <w:p w14:paraId="50DA0A44" w14:textId="77777777" w:rsidR="00192DD7" w:rsidRDefault="00192D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0054E"/>
    <w:multiLevelType w:val="hybridMultilevel"/>
    <w:tmpl w:val="6DEC5824"/>
    <w:lvl w:ilvl="0" w:tplc="B8924292">
      <w:start w:val="14"/>
      <w:numFmt w:val="lowerLetter"/>
      <w:lvlText w:val="%1)"/>
      <w:lvlJc w:val="left"/>
      <w:pPr>
        <w:ind w:left="830"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541298FE">
      <w:numFmt w:val="bullet"/>
      <w:lvlText w:val="•"/>
      <w:lvlJc w:val="left"/>
      <w:pPr>
        <w:ind w:left="1494" w:hanging="437"/>
      </w:pPr>
      <w:rPr>
        <w:rFonts w:hint="default"/>
        <w:lang w:val="ro-RO" w:eastAsia="en-US" w:bidi="ar-SA"/>
      </w:rPr>
    </w:lvl>
    <w:lvl w:ilvl="2" w:tplc="F27400EA">
      <w:numFmt w:val="bullet"/>
      <w:lvlText w:val="•"/>
      <w:lvlJc w:val="left"/>
      <w:pPr>
        <w:ind w:left="2148" w:hanging="437"/>
      </w:pPr>
      <w:rPr>
        <w:rFonts w:hint="default"/>
        <w:lang w:val="ro-RO" w:eastAsia="en-US" w:bidi="ar-SA"/>
      </w:rPr>
    </w:lvl>
    <w:lvl w:ilvl="3" w:tplc="548613AC">
      <w:numFmt w:val="bullet"/>
      <w:lvlText w:val="•"/>
      <w:lvlJc w:val="left"/>
      <w:pPr>
        <w:ind w:left="2803" w:hanging="437"/>
      </w:pPr>
      <w:rPr>
        <w:rFonts w:hint="default"/>
        <w:lang w:val="ro-RO" w:eastAsia="en-US" w:bidi="ar-SA"/>
      </w:rPr>
    </w:lvl>
    <w:lvl w:ilvl="4" w:tplc="0C2EA074">
      <w:numFmt w:val="bullet"/>
      <w:lvlText w:val="•"/>
      <w:lvlJc w:val="left"/>
      <w:pPr>
        <w:ind w:left="3457" w:hanging="437"/>
      </w:pPr>
      <w:rPr>
        <w:rFonts w:hint="default"/>
        <w:lang w:val="ro-RO" w:eastAsia="en-US" w:bidi="ar-SA"/>
      </w:rPr>
    </w:lvl>
    <w:lvl w:ilvl="5" w:tplc="28C6B3F8">
      <w:numFmt w:val="bullet"/>
      <w:lvlText w:val="•"/>
      <w:lvlJc w:val="left"/>
      <w:pPr>
        <w:ind w:left="4112" w:hanging="437"/>
      </w:pPr>
      <w:rPr>
        <w:rFonts w:hint="default"/>
        <w:lang w:val="ro-RO" w:eastAsia="en-US" w:bidi="ar-SA"/>
      </w:rPr>
    </w:lvl>
    <w:lvl w:ilvl="6" w:tplc="B5E0E08E">
      <w:numFmt w:val="bullet"/>
      <w:lvlText w:val="•"/>
      <w:lvlJc w:val="left"/>
      <w:pPr>
        <w:ind w:left="4766" w:hanging="437"/>
      </w:pPr>
      <w:rPr>
        <w:rFonts w:hint="default"/>
        <w:lang w:val="ro-RO" w:eastAsia="en-US" w:bidi="ar-SA"/>
      </w:rPr>
    </w:lvl>
    <w:lvl w:ilvl="7" w:tplc="47C02544">
      <w:numFmt w:val="bullet"/>
      <w:lvlText w:val="•"/>
      <w:lvlJc w:val="left"/>
      <w:pPr>
        <w:ind w:left="5420" w:hanging="437"/>
      </w:pPr>
      <w:rPr>
        <w:rFonts w:hint="default"/>
        <w:lang w:val="ro-RO" w:eastAsia="en-US" w:bidi="ar-SA"/>
      </w:rPr>
    </w:lvl>
    <w:lvl w:ilvl="8" w:tplc="F4B45E4A">
      <w:numFmt w:val="bullet"/>
      <w:lvlText w:val="•"/>
      <w:lvlJc w:val="left"/>
      <w:pPr>
        <w:ind w:left="6075" w:hanging="437"/>
      </w:pPr>
      <w:rPr>
        <w:rFonts w:hint="default"/>
        <w:lang w:val="ro-RO" w:eastAsia="en-US" w:bidi="ar-SA"/>
      </w:rPr>
    </w:lvl>
  </w:abstractNum>
  <w:abstractNum w:abstractNumId="1" w15:restartNumberingAfterBreak="0">
    <w:nsid w:val="01A55714"/>
    <w:multiLevelType w:val="hybridMultilevel"/>
    <w:tmpl w:val="AEC2D366"/>
    <w:lvl w:ilvl="0" w:tplc="B1CC8F36">
      <w:start w:val="1"/>
      <w:numFmt w:val="lowerLetter"/>
      <w:lvlText w:val="%1)"/>
      <w:lvlJc w:val="left"/>
      <w:pPr>
        <w:ind w:left="393" w:hanging="284"/>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4AE3B00">
      <w:numFmt w:val="bullet"/>
      <w:lvlText w:val="•"/>
      <w:lvlJc w:val="left"/>
      <w:pPr>
        <w:ind w:left="1098" w:hanging="284"/>
      </w:pPr>
      <w:rPr>
        <w:rFonts w:hint="default"/>
        <w:lang w:val="ro-RO" w:eastAsia="en-US" w:bidi="ar-SA"/>
      </w:rPr>
    </w:lvl>
    <w:lvl w:ilvl="2" w:tplc="F35CB706">
      <w:numFmt w:val="bullet"/>
      <w:lvlText w:val="•"/>
      <w:lvlJc w:val="left"/>
      <w:pPr>
        <w:ind w:left="1796" w:hanging="284"/>
      </w:pPr>
      <w:rPr>
        <w:rFonts w:hint="default"/>
        <w:lang w:val="ro-RO" w:eastAsia="en-US" w:bidi="ar-SA"/>
      </w:rPr>
    </w:lvl>
    <w:lvl w:ilvl="3" w:tplc="F06AD0CE">
      <w:numFmt w:val="bullet"/>
      <w:lvlText w:val="•"/>
      <w:lvlJc w:val="left"/>
      <w:pPr>
        <w:ind w:left="2495" w:hanging="284"/>
      </w:pPr>
      <w:rPr>
        <w:rFonts w:hint="default"/>
        <w:lang w:val="ro-RO" w:eastAsia="en-US" w:bidi="ar-SA"/>
      </w:rPr>
    </w:lvl>
    <w:lvl w:ilvl="4" w:tplc="24EE47A0">
      <w:numFmt w:val="bullet"/>
      <w:lvlText w:val="•"/>
      <w:lvlJc w:val="left"/>
      <w:pPr>
        <w:ind w:left="3193" w:hanging="284"/>
      </w:pPr>
      <w:rPr>
        <w:rFonts w:hint="default"/>
        <w:lang w:val="ro-RO" w:eastAsia="en-US" w:bidi="ar-SA"/>
      </w:rPr>
    </w:lvl>
    <w:lvl w:ilvl="5" w:tplc="5C1E5C88">
      <w:numFmt w:val="bullet"/>
      <w:lvlText w:val="•"/>
      <w:lvlJc w:val="left"/>
      <w:pPr>
        <w:ind w:left="3892" w:hanging="284"/>
      </w:pPr>
      <w:rPr>
        <w:rFonts w:hint="default"/>
        <w:lang w:val="ro-RO" w:eastAsia="en-US" w:bidi="ar-SA"/>
      </w:rPr>
    </w:lvl>
    <w:lvl w:ilvl="6" w:tplc="3B7C91EE">
      <w:numFmt w:val="bullet"/>
      <w:lvlText w:val="•"/>
      <w:lvlJc w:val="left"/>
      <w:pPr>
        <w:ind w:left="4590" w:hanging="284"/>
      </w:pPr>
      <w:rPr>
        <w:rFonts w:hint="default"/>
        <w:lang w:val="ro-RO" w:eastAsia="en-US" w:bidi="ar-SA"/>
      </w:rPr>
    </w:lvl>
    <w:lvl w:ilvl="7" w:tplc="D1320F32">
      <w:numFmt w:val="bullet"/>
      <w:lvlText w:val="•"/>
      <w:lvlJc w:val="left"/>
      <w:pPr>
        <w:ind w:left="5288" w:hanging="284"/>
      </w:pPr>
      <w:rPr>
        <w:rFonts w:hint="default"/>
        <w:lang w:val="ro-RO" w:eastAsia="en-US" w:bidi="ar-SA"/>
      </w:rPr>
    </w:lvl>
    <w:lvl w:ilvl="8" w:tplc="70060F1A">
      <w:numFmt w:val="bullet"/>
      <w:lvlText w:val="•"/>
      <w:lvlJc w:val="left"/>
      <w:pPr>
        <w:ind w:left="5987" w:hanging="284"/>
      </w:pPr>
      <w:rPr>
        <w:rFonts w:hint="default"/>
        <w:lang w:val="ro-RO" w:eastAsia="en-US" w:bidi="ar-SA"/>
      </w:rPr>
    </w:lvl>
  </w:abstractNum>
  <w:abstractNum w:abstractNumId="2" w15:restartNumberingAfterBreak="0">
    <w:nsid w:val="02EF29A1"/>
    <w:multiLevelType w:val="hybridMultilevel"/>
    <w:tmpl w:val="96E45212"/>
    <w:lvl w:ilvl="0" w:tplc="F8101086">
      <w:start w:val="1"/>
      <w:numFmt w:val="lowerLetter"/>
      <w:lvlText w:val="%1)"/>
      <w:lvlJc w:val="left"/>
      <w:pPr>
        <w:ind w:left="830" w:hanging="425"/>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47E3276">
      <w:numFmt w:val="bullet"/>
      <w:lvlText w:val="•"/>
      <w:lvlJc w:val="left"/>
      <w:pPr>
        <w:ind w:left="1494" w:hanging="425"/>
      </w:pPr>
      <w:rPr>
        <w:rFonts w:hint="default"/>
        <w:lang w:val="ro-RO" w:eastAsia="en-US" w:bidi="ar-SA"/>
      </w:rPr>
    </w:lvl>
    <w:lvl w:ilvl="2" w:tplc="3FA068B0">
      <w:numFmt w:val="bullet"/>
      <w:lvlText w:val="•"/>
      <w:lvlJc w:val="left"/>
      <w:pPr>
        <w:ind w:left="2148" w:hanging="425"/>
      </w:pPr>
      <w:rPr>
        <w:rFonts w:hint="default"/>
        <w:lang w:val="ro-RO" w:eastAsia="en-US" w:bidi="ar-SA"/>
      </w:rPr>
    </w:lvl>
    <w:lvl w:ilvl="3" w:tplc="7FE86EF2">
      <w:numFmt w:val="bullet"/>
      <w:lvlText w:val="•"/>
      <w:lvlJc w:val="left"/>
      <w:pPr>
        <w:ind w:left="2802" w:hanging="425"/>
      </w:pPr>
      <w:rPr>
        <w:rFonts w:hint="default"/>
        <w:lang w:val="ro-RO" w:eastAsia="en-US" w:bidi="ar-SA"/>
      </w:rPr>
    </w:lvl>
    <w:lvl w:ilvl="4" w:tplc="9D2630B0">
      <w:numFmt w:val="bullet"/>
      <w:lvlText w:val="•"/>
      <w:lvlJc w:val="left"/>
      <w:pPr>
        <w:ind w:left="3456" w:hanging="425"/>
      </w:pPr>
      <w:rPr>
        <w:rFonts w:hint="default"/>
        <w:lang w:val="ro-RO" w:eastAsia="en-US" w:bidi="ar-SA"/>
      </w:rPr>
    </w:lvl>
    <w:lvl w:ilvl="5" w:tplc="477CBBB8">
      <w:numFmt w:val="bullet"/>
      <w:lvlText w:val="•"/>
      <w:lvlJc w:val="left"/>
      <w:pPr>
        <w:ind w:left="4111" w:hanging="425"/>
      </w:pPr>
      <w:rPr>
        <w:rFonts w:hint="default"/>
        <w:lang w:val="ro-RO" w:eastAsia="en-US" w:bidi="ar-SA"/>
      </w:rPr>
    </w:lvl>
    <w:lvl w:ilvl="6" w:tplc="3310554C">
      <w:numFmt w:val="bullet"/>
      <w:lvlText w:val="•"/>
      <w:lvlJc w:val="left"/>
      <w:pPr>
        <w:ind w:left="4765" w:hanging="425"/>
      </w:pPr>
      <w:rPr>
        <w:rFonts w:hint="default"/>
        <w:lang w:val="ro-RO" w:eastAsia="en-US" w:bidi="ar-SA"/>
      </w:rPr>
    </w:lvl>
    <w:lvl w:ilvl="7" w:tplc="B5B8E746">
      <w:numFmt w:val="bullet"/>
      <w:lvlText w:val="•"/>
      <w:lvlJc w:val="left"/>
      <w:pPr>
        <w:ind w:left="5419" w:hanging="425"/>
      </w:pPr>
      <w:rPr>
        <w:rFonts w:hint="default"/>
        <w:lang w:val="ro-RO" w:eastAsia="en-US" w:bidi="ar-SA"/>
      </w:rPr>
    </w:lvl>
    <w:lvl w:ilvl="8" w:tplc="F0AA5E72">
      <w:numFmt w:val="bullet"/>
      <w:lvlText w:val="•"/>
      <w:lvlJc w:val="left"/>
      <w:pPr>
        <w:ind w:left="6073" w:hanging="425"/>
      </w:pPr>
      <w:rPr>
        <w:rFonts w:hint="default"/>
        <w:lang w:val="ro-RO" w:eastAsia="en-US" w:bidi="ar-SA"/>
      </w:rPr>
    </w:lvl>
  </w:abstractNum>
  <w:abstractNum w:abstractNumId="3" w15:restartNumberingAfterBreak="0">
    <w:nsid w:val="037F5BCA"/>
    <w:multiLevelType w:val="hybridMultilevel"/>
    <w:tmpl w:val="1646E982"/>
    <w:lvl w:ilvl="0" w:tplc="AA5048F2">
      <w:start w:val="2"/>
      <w:numFmt w:val="decimal"/>
      <w:lvlText w:val="(%1)"/>
      <w:lvlJc w:val="left"/>
      <w:pPr>
        <w:ind w:left="172" w:hanging="396"/>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CA94091E">
      <w:numFmt w:val="bullet"/>
      <w:lvlText w:val="•"/>
      <w:lvlJc w:val="left"/>
      <w:pPr>
        <w:ind w:left="919" w:hanging="396"/>
      </w:pPr>
      <w:rPr>
        <w:rFonts w:hint="default"/>
        <w:lang w:val="ro-RO" w:eastAsia="en-US" w:bidi="ar-SA"/>
      </w:rPr>
    </w:lvl>
    <w:lvl w:ilvl="2" w:tplc="023C18DA">
      <w:numFmt w:val="bullet"/>
      <w:lvlText w:val="•"/>
      <w:lvlJc w:val="left"/>
      <w:pPr>
        <w:ind w:left="1658" w:hanging="396"/>
      </w:pPr>
      <w:rPr>
        <w:rFonts w:hint="default"/>
        <w:lang w:val="ro-RO" w:eastAsia="en-US" w:bidi="ar-SA"/>
      </w:rPr>
    </w:lvl>
    <w:lvl w:ilvl="3" w:tplc="C536467E">
      <w:numFmt w:val="bullet"/>
      <w:lvlText w:val="•"/>
      <w:lvlJc w:val="left"/>
      <w:pPr>
        <w:ind w:left="2397" w:hanging="396"/>
      </w:pPr>
      <w:rPr>
        <w:rFonts w:hint="default"/>
        <w:lang w:val="ro-RO" w:eastAsia="en-US" w:bidi="ar-SA"/>
      </w:rPr>
    </w:lvl>
    <w:lvl w:ilvl="4" w:tplc="A2ECB10E">
      <w:numFmt w:val="bullet"/>
      <w:lvlText w:val="•"/>
      <w:lvlJc w:val="left"/>
      <w:pPr>
        <w:ind w:left="3136" w:hanging="396"/>
      </w:pPr>
      <w:rPr>
        <w:rFonts w:hint="default"/>
        <w:lang w:val="ro-RO" w:eastAsia="en-US" w:bidi="ar-SA"/>
      </w:rPr>
    </w:lvl>
    <w:lvl w:ilvl="5" w:tplc="E6FC0B54">
      <w:numFmt w:val="bullet"/>
      <w:lvlText w:val="•"/>
      <w:lvlJc w:val="left"/>
      <w:pPr>
        <w:ind w:left="3875" w:hanging="396"/>
      </w:pPr>
      <w:rPr>
        <w:rFonts w:hint="default"/>
        <w:lang w:val="ro-RO" w:eastAsia="en-US" w:bidi="ar-SA"/>
      </w:rPr>
    </w:lvl>
    <w:lvl w:ilvl="6" w:tplc="0C8E0024">
      <w:numFmt w:val="bullet"/>
      <w:lvlText w:val="•"/>
      <w:lvlJc w:val="left"/>
      <w:pPr>
        <w:ind w:left="4614" w:hanging="396"/>
      </w:pPr>
      <w:rPr>
        <w:rFonts w:hint="default"/>
        <w:lang w:val="ro-RO" w:eastAsia="en-US" w:bidi="ar-SA"/>
      </w:rPr>
    </w:lvl>
    <w:lvl w:ilvl="7" w:tplc="D69CA578">
      <w:numFmt w:val="bullet"/>
      <w:lvlText w:val="•"/>
      <w:lvlJc w:val="left"/>
      <w:pPr>
        <w:ind w:left="5353" w:hanging="396"/>
      </w:pPr>
      <w:rPr>
        <w:rFonts w:hint="default"/>
        <w:lang w:val="ro-RO" w:eastAsia="en-US" w:bidi="ar-SA"/>
      </w:rPr>
    </w:lvl>
    <w:lvl w:ilvl="8" w:tplc="8E2E15F0">
      <w:numFmt w:val="bullet"/>
      <w:lvlText w:val="•"/>
      <w:lvlJc w:val="left"/>
      <w:pPr>
        <w:ind w:left="6092" w:hanging="396"/>
      </w:pPr>
      <w:rPr>
        <w:rFonts w:hint="default"/>
        <w:lang w:val="ro-RO" w:eastAsia="en-US" w:bidi="ar-SA"/>
      </w:rPr>
    </w:lvl>
  </w:abstractNum>
  <w:abstractNum w:abstractNumId="4" w15:restartNumberingAfterBreak="0">
    <w:nsid w:val="04BE1161"/>
    <w:multiLevelType w:val="hybridMultilevel"/>
    <w:tmpl w:val="ED0C977C"/>
    <w:lvl w:ilvl="0" w:tplc="06D8103A">
      <w:start w:val="24"/>
      <w:numFmt w:val="lowerLetter"/>
      <w:lvlText w:val="%1)"/>
      <w:lvlJc w:val="left"/>
      <w:pPr>
        <w:ind w:left="407" w:hanging="420"/>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DB5E3D74">
      <w:numFmt w:val="bullet"/>
      <w:lvlText w:val="•"/>
      <w:lvlJc w:val="left"/>
      <w:pPr>
        <w:ind w:left="1098" w:hanging="420"/>
      </w:pPr>
      <w:rPr>
        <w:rFonts w:hint="default"/>
        <w:lang w:val="ro-RO" w:eastAsia="en-US" w:bidi="ar-SA"/>
      </w:rPr>
    </w:lvl>
    <w:lvl w:ilvl="2" w:tplc="03C890F8">
      <w:numFmt w:val="bullet"/>
      <w:lvlText w:val="•"/>
      <w:lvlJc w:val="left"/>
      <w:pPr>
        <w:ind w:left="1796" w:hanging="420"/>
      </w:pPr>
      <w:rPr>
        <w:rFonts w:hint="default"/>
        <w:lang w:val="ro-RO" w:eastAsia="en-US" w:bidi="ar-SA"/>
      </w:rPr>
    </w:lvl>
    <w:lvl w:ilvl="3" w:tplc="06067C28">
      <w:numFmt w:val="bullet"/>
      <w:lvlText w:val="•"/>
      <w:lvlJc w:val="left"/>
      <w:pPr>
        <w:ind w:left="2495" w:hanging="420"/>
      </w:pPr>
      <w:rPr>
        <w:rFonts w:hint="default"/>
        <w:lang w:val="ro-RO" w:eastAsia="en-US" w:bidi="ar-SA"/>
      </w:rPr>
    </w:lvl>
    <w:lvl w:ilvl="4" w:tplc="90E2DB5E">
      <w:numFmt w:val="bullet"/>
      <w:lvlText w:val="•"/>
      <w:lvlJc w:val="left"/>
      <w:pPr>
        <w:ind w:left="3193" w:hanging="420"/>
      </w:pPr>
      <w:rPr>
        <w:rFonts w:hint="default"/>
        <w:lang w:val="ro-RO" w:eastAsia="en-US" w:bidi="ar-SA"/>
      </w:rPr>
    </w:lvl>
    <w:lvl w:ilvl="5" w:tplc="5F70C76A">
      <w:numFmt w:val="bullet"/>
      <w:lvlText w:val="•"/>
      <w:lvlJc w:val="left"/>
      <w:pPr>
        <w:ind w:left="3892" w:hanging="420"/>
      </w:pPr>
      <w:rPr>
        <w:rFonts w:hint="default"/>
        <w:lang w:val="ro-RO" w:eastAsia="en-US" w:bidi="ar-SA"/>
      </w:rPr>
    </w:lvl>
    <w:lvl w:ilvl="6" w:tplc="C0225830">
      <w:numFmt w:val="bullet"/>
      <w:lvlText w:val="•"/>
      <w:lvlJc w:val="left"/>
      <w:pPr>
        <w:ind w:left="4590" w:hanging="420"/>
      </w:pPr>
      <w:rPr>
        <w:rFonts w:hint="default"/>
        <w:lang w:val="ro-RO" w:eastAsia="en-US" w:bidi="ar-SA"/>
      </w:rPr>
    </w:lvl>
    <w:lvl w:ilvl="7" w:tplc="B532C160">
      <w:numFmt w:val="bullet"/>
      <w:lvlText w:val="•"/>
      <w:lvlJc w:val="left"/>
      <w:pPr>
        <w:ind w:left="5288" w:hanging="420"/>
      </w:pPr>
      <w:rPr>
        <w:rFonts w:hint="default"/>
        <w:lang w:val="ro-RO" w:eastAsia="en-US" w:bidi="ar-SA"/>
      </w:rPr>
    </w:lvl>
    <w:lvl w:ilvl="8" w:tplc="FFDAE860">
      <w:numFmt w:val="bullet"/>
      <w:lvlText w:val="•"/>
      <w:lvlJc w:val="left"/>
      <w:pPr>
        <w:ind w:left="5987" w:hanging="420"/>
      </w:pPr>
      <w:rPr>
        <w:rFonts w:hint="default"/>
        <w:lang w:val="ro-RO" w:eastAsia="en-US" w:bidi="ar-SA"/>
      </w:rPr>
    </w:lvl>
  </w:abstractNum>
  <w:abstractNum w:abstractNumId="5" w15:restartNumberingAfterBreak="0">
    <w:nsid w:val="05845689"/>
    <w:multiLevelType w:val="hybridMultilevel"/>
    <w:tmpl w:val="32E035E8"/>
    <w:lvl w:ilvl="0" w:tplc="4E5C8118">
      <w:start w:val="4"/>
      <w:numFmt w:val="lowerLetter"/>
      <w:lvlText w:val="%1)"/>
      <w:lvlJc w:val="left"/>
      <w:pPr>
        <w:ind w:left="391"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E0C0DC0E">
      <w:numFmt w:val="bullet"/>
      <w:lvlText w:val="•"/>
      <w:lvlJc w:val="left"/>
      <w:pPr>
        <w:ind w:left="1098" w:hanging="437"/>
      </w:pPr>
      <w:rPr>
        <w:rFonts w:hint="default"/>
        <w:lang w:val="ro-RO" w:eastAsia="en-US" w:bidi="ar-SA"/>
      </w:rPr>
    </w:lvl>
    <w:lvl w:ilvl="2" w:tplc="A38E2C20">
      <w:numFmt w:val="bullet"/>
      <w:lvlText w:val="•"/>
      <w:lvlJc w:val="left"/>
      <w:pPr>
        <w:ind w:left="1796" w:hanging="437"/>
      </w:pPr>
      <w:rPr>
        <w:rFonts w:hint="default"/>
        <w:lang w:val="ro-RO" w:eastAsia="en-US" w:bidi="ar-SA"/>
      </w:rPr>
    </w:lvl>
    <w:lvl w:ilvl="3" w:tplc="18F4A3DE">
      <w:numFmt w:val="bullet"/>
      <w:lvlText w:val="•"/>
      <w:lvlJc w:val="left"/>
      <w:pPr>
        <w:ind w:left="2494" w:hanging="437"/>
      </w:pPr>
      <w:rPr>
        <w:rFonts w:hint="default"/>
        <w:lang w:val="ro-RO" w:eastAsia="en-US" w:bidi="ar-SA"/>
      </w:rPr>
    </w:lvl>
    <w:lvl w:ilvl="4" w:tplc="EFCE5DDA">
      <w:numFmt w:val="bullet"/>
      <w:lvlText w:val="•"/>
      <w:lvlJc w:val="left"/>
      <w:pPr>
        <w:ind w:left="3192" w:hanging="437"/>
      </w:pPr>
      <w:rPr>
        <w:rFonts w:hint="default"/>
        <w:lang w:val="ro-RO" w:eastAsia="en-US" w:bidi="ar-SA"/>
      </w:rPr>
    </w:lvl>
    <w:lvl w:ilvl="5" w:tplc="0A88864C">
      <w:numFmt w:val="bullet"/>
      <w:lvlText w:val="•"/>
      <w:lvlJc w:val="left"/>
      <w:pPr>
        <w:ind w:left="3891" w:hanging="437"/>
      </w:pPr>
      <w:rPr>
        <w:rFonts w:hint="default"/>
        <w:lang w:val="ro-RO" w:eastAsia="en-US" w:bidi="ar-SA"/>
      </w:rPr>
    </w:lvl>
    <w:lvl w:ilvl="6" w:tplc="73D40A08">
      <w:numFmt w:val="bullet"/>
      <w:lvlText w:val="•"/>
      <w:lvlJc w:val="left"/>
      <w:pPr>
        <w:ind w:left="4589" w:hanging="437"/>
      </w:pPr>
      <w:rPr>
        <w:rFonts w:hint="default"/>
        <w:lang w:val="ro-RO" w:eastAsia="en-US" w:bidi="ar-SA"/>
      </w:rPr>
    </w:lvl>
    <w:lvl w:ilvl="7" w:tplc="352AFC16">
      <w:numFmt w:val="bullet"/>
      <w:lvlText w:val="•"/>
      <w:lvlJc w:val="left"/>
      <w:pPr>
        <w:ind w:left="5287" w:hanging="437"/>
      </w:pPr>
      <w:rPr>
        <w:rFonts w:hint="default"/>
        <w:lang w:val="ro-RO" w:eastAsia="en-US" w:bidi="ar-SA"/>
      </w:rPr>
    </w:lvl>
    <w:lvl w:ilvl="8" w:tplc="9B8480FE">
      <w:numFmt w:val="bullet"/>
      <w:lvlText w:val="•"/>
      <w:lvlJc w:val="left"/>
      <w:pPr>
        <w:ind w:left="5985" w:hanging="437"/>
      </w:pPr>
      <w:rPr>
        <w:rFonts w:hint="default"/>
        <w:lang w:val="ro-RO" w:eastAsia="en-US" w:bidi="ar-SA"/>
      </w:rPr>
    </w:lvl>
  </w:abstractNum>
  <w:abstractNum w:abstractNumId="6" w15:restartNumberingAfterBreak="0">
    <w:nsid w:val="059712BA"/>
    <w:multiLevelType w:val="hybridMultilevel"/>
    <w:tmpl w:val="3798122E"/>
    <w:lvl w:ilvl="0" w:tplc="E42AC03C">
      <w:start w:val="1"/>
      <w:numFmt w:val="lowerLetter"/>
      <w:lvlText w:val="%1)"/>
      <w:lvlJc w:val="left"/>
      <w:pPr>
        <w:ind w:left="830"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FAAA952">
      <w:numFmt w:val="bullet"/>
      <w:lvlText w:val="•"/>
      <w:lvlJc w:val="left"/>
      <w:pPr>
        <w:ind w:left="1494" w:hanging="423"/>
      </w:pPr>
      <w:rPr>
        <w:rFonts w:hint="default"/>
        <w:lang w:val="ro-RO" w:eastAsia="en-US" w:bidi="ar-SA"/>
      </w:rPr>
    </w:lvl>
    <w:lvl w:ilvl="2" w:tplc="2A50BD3E">
      <w:numFmt w:val="bullet"/>
      <w:lvlText w:val="•"/>
      <w:lvlJc w:val="left"/>
      <w:pPr>
        <w:ind w:left="2148" w:hanging="423"/>
      </w:pPr>
      <w:rPr>
        <w:rFonts w:hint="default"/>
        <w:lang w:val="ro-RO" w:eastAsia="en-US" w:bidi="ar-SA"/>
      </w:rPr>
    </w:lvl>
    <w:lvl w:ilvl="3" w:tplc="79F2A0BC">
      <w:numFmt w:val="bullet"/>
      <w:lvlText w:val="•"/>
      <w:lvlJc w:val="left"/>
      <w:pPr>
        <w:ind w:left="2803" w:hanging="423"/>
      </w:pPr>
      <w:rPr>
        <w:rFonts w:hint="default"/>
        <w:lang w:val="ro-RO" w:eastAsia="en-US" w:bidi="ar-SA"/>
      </w:rPr>
    </w:lvl>
    <w:lvl w:ilvl="4" w:tplc="F844E688">
      <w:numFmt w:val="bullet"/>
      <w:lvlText w:val="•"/>
      <w:lvlJc w:val="left"/>
      <w:pPr>
        <w:ind w:left="3457" w:hanging="423"/>
      </w:pPr>
      <w:rPr>
        <w:rFonts w:hint="default"/>
        <w:lang w:val="ro-RO" w:eastAsia="en-US" w:bidi="ar-SA"/>
      </w:rPr>
    </w:lvl>
    <w:lvl w:ilvl="5" w:tplc="6D7830AA">
      <w:numFmt w:val="bullet"/>
      <w:lvlText w:val="•"/>
      <w:lvlJc w:val="left"/>
      <w:pPr>
        <w:ind w:left="4112" w:hanging="423"/>
      </w:pPr>
      <w:rPr>
        <w:rFonts w:hint="default"/>
        <w:lang w:val="ro-RO" w:eastAsia="en-US" w:bidi="ar-SA"/>
      </w:rPr>
    </w:lvl>
    <w:lvl w:ilvl="6" w:tplc="53C05CBE">
      <w:numFmt w:val="bullet"/>
      <w:lvlText w:val="•"/>
      <w:lvlJc w:val="left"/>
      <w:pPr>
        <w:ind w:left="4766" w:hanging="423"/>
      </w:pPr>
      <w:rPr>
        <w:rFonts w:hint="default"/>
        <w:lang w:val="ro-RO" w:eastAsia="en-US" w:bidi="ar-SA"/>
      </w:rPr>
    </w:lvl>
    <w:lvl w:ilvl="7" w:tplc="5E381EAA">
      <w:numFmt w:val="bullet"/>
      <w:lvlText w:val="•"/>
      <w:lvlJc w:val="left"/>
      <w:pPr>
        <w:ind w:left="5420" w:hanging="423"/>
      </w:pPr>
      <w:rPr>
        <w:rFonts w:hint="default"/>
        <w:lang w:val="ro-RO" w:eastAsia="en-US" w:bidi="ar-SA"/>
      </w:rPr>
    </w:lvl>
    <w:lvl w:ilvl="8" w:tplc="E424FCF8">
      <w:numFmt w:val="bullet"/>
      <w:lvlText w:val="•"/>
      <w:lvlJc w:val="left"/>
      <w:pPr>
        <w:ind w:left="6075" w:hanging="423"/>
      </w:pPr>
      <w:rPr>
        <w:rFonts w:hint="default"/>
        <w:lang w:val="ro-RO" w:eastAsia="en-US" w:bidi="ar-SA"/>
      </w:rPr>
    </w:lvl>
  </w:abstractNum>
  <w:abstractNum w:abstractNumId="7" w15:restartNumberingAfterBreak="0">
    <w:nsid w:val="078B09D7"/>
    <w:multiLevelType w:val="hybridMultilevel"/>
    <w:tmpl w:val="411C4F2C"/>
    <w:lvl w:ilvl="0" w:tplc="B5AC098C">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4560AB8">
      <w:numFmt w:val="bullet"/>
      <w:lvlText w:val="•"/>
      <w:lvlJc w:val="left"/>
      <w:pPr>
        <w:ind w:left="1098" w:hanging="423"/>
      </w:pPr>
      <w:rPr>
        <w:rFonts w:hint="default"/>
        <w:lang w:val="ro-RO" w:eastAsia="en-US" w:bidi="ar-SA"/>
      </w:rPr>
    </w:lvl>
    <w:lvl w:ilvl="2" w:tplc="74DA2F06">
      <w:numFmt w:val="bullet"/>
      <w:lvlText w:val="•"/>
      <w:lvlJc w:val="left"/>
      <w:pPr>
        <w:ind w:left="1796" w:hanging="423"/>
      </w:pPr>
      <w:rPr>
        <w:rFonts w:hint="default"/>
        <w:lang w:val="ro-RO" w:eastAsia="en-US" w:bidi="ar-SA"/>
      </w:rPr>
    </w:lvl>
    <w:lvl w:ilvl="3" w:tplc="7B004E16">
      <w:numFmt w:val="bullet"/>
      <w:lvlText w:val="•"/>
      <w:lvlJc w:val="left"/>
      <w:pPr>
        <w:ind w:left="2495" w:hanging="423"/>
      </w:pPr>
      <w:rPr>
        <w:rFonts w:hint="default"/>
        <w:lang w:val="ro-RO" w:eastAsia="en-US" w:bidi="ar-SA"/>
      </w:rPr>
    </w:lvl>
    <w:lvl w:ilvl="4" w:tplc="00B8F120">
      <w:numFmt w:val="bullet"/>
      <w:lvlText w:val="•"/>
      <w:lvlJc w:val="left"/>
      <w:pPr>
        <w:ind w:left="3193" w:hanging="423"/>
      </w:pPr>
      <w:rPr>
        <w:rFonts w:hint="default"/>
        <w:lang w:val="ro-RO" w:eastAsia="en-US" w:bidi="ar-SA"/>
      </w:rPr>
    </w:lvl>
    <w:lvl w:ilvl="5" w:tplc="211E00B2">
      <w:numFmt w:val="bullet"/>
      <w:lvlText w:val="•"/>
      <w:lvlJc w:val="left"/>
      <w:pPr>
        <w:ind w:left="3892" w:hanging="423"/>
      </w:pPr>
      <w:rPr>
        <w:rFonts w:hint="default"/>
        <w:lang w:val="ro-RO" w:eastAsia="en-US" w:bidi="ar-SA"/>
      </w:rPr>
    </w:lvl>
    <w:lvl w:ilvl="6" w:tplc="FB94FAB8">
      <w:numFmt w:val="bullet"/>
      <w:lvlText w:val="•"/>
      <w:lvlJc w:val="left"/>
      <w:pPr>
        <w:ind w:left="4590" w:hanging="423"/>
      </w:pPr>
      <w:rPr>
        <w:rFonts w:hint="default"/>
        <w:lang w:val="ro-RO" w:eastAsia="en-US" w:bidi="ar-SA"/>
      </w:rPr>
    </w:lvl>
    <w:lvl w:ilvl="7" w:tplc="059EE398">
      <w:numFmt w:val="bullet"/>
      <w:lvlText w:val="•"/>
      <w:lvlJc w:val="left"/>
      <w:pPr>
        <w:ind w:left="5288" w:hanging="423"/>
      </w:pPr>
      <w:rPr>
        <w:rFonts w:hint="default"/>
        <w:lang w:val="ro-RO" w:eastAsia="en-US" w:bidi="ar-SA"/>
      </w:rPr>
    </w:lvl>
    <w:lvl w:ilvl="8" w:tplc="D918F410">
      <w:numFmt w:val="bullet"/>
      <w:lvlText w:val="•"/>
      <w:lvlJc w:val="left"/>
      <w:pPr>
        <w:ind w:left="5987" w:hanging="423"/>
      </w:pPr>
      <w:rPr>
        <w:rFonts w:hint="default"/>
        <w:lang w:val="ro-RO" w:eastAsia="en-US" w:bidi="ar-SA"/>
      </w:rPr>
    </w:lvl>
  </w:abstractNum>
  <w:abstractNum w:abstractNumId="8" w15:restartNumberingAfterBreak="0">
    <w:nsid w:val="07FC7890"/>
    <w:multiLevelType w:val="hybridMultilevel"/>
    <w:tmpl w:val="1E32B4EA"/>
    <w:lvl w:ilvl="0" w:tplc="E19A5510">
      <w:start w:val="2"/>
      <w:numFmt w:val="decimal"/>
      <w:lvlText w:val="(%1)"/>
      <w:lvlJc w:val="left"/>
      <w:pPr>
        <w:ind w:left="110" w:hanging="348"/>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FF613D4">
      <w:numFmt w:val="bullet"/>
      <w:lvlText w:val="•"/>
      <w:lvlJc w:val="left"/>
      <w:pPr>
        <w:ind w:left="846" w:hanging="348"/>
      </w:pPr>
      <w:rPr>
        <w:rFonts w:hint="default"/>
        <w:lang w:val="ro-RO" w:eastAsia="en-US" w:bidi="ar-SA"/>
      </w:rPr>
    </w:lvl>
    <w:lvl w:ilvl="2" w:tplc="1B9A4FB0">
      <w:numFmt w:val="bullet"/>
      <w:lvlText w:val="•"/>
      <w:lvlJc w:val="left"/>
      <w:pPr>
        <w:ind w:left="1572" w:hanging="348"/>
      </w:pPr>
      <w:rPr>
        <w:rFonts w:hint="default"/>
        <w:lang w:val="ro-RO" w:eastAsia="en-US" w:bidi="ar-SA"/>
      </w:rPr>
    </w:lvl>
    <w:lvl w:ilvl="3" w:tplc="702CB754">
      <w:numFmt w:val="bullet"/>
      <w:lvlText w:val="•"/>
      <w:lvlJc w:val="left"/>
      <w:pPr>
        <w:ind w:left="2299" w:hanging="348"/>
      </w:pPr>
      <w:rPr>
        <w:rFonts w:hint="default"/>
        <w:lang w:val="ro-RO" w:eastAsia="en-US" w:bidi="ar-SA"/>
      </w:rPr>
    </w:lvl>
    <w:lvl w:ilvl="4" w:tplc="BFA47344">
      <w:numFmt w:val="bullet"/>
      <w:lvlText w:val="•"/>
      <w:lvlJc w:val="left"/>
      <w:pPr>
        <w:ind w:left="3025" w:hanging="348"/>
      </w:pPr>
      <w:rPr>
        <w:rFonts w:hint="default"/>
        <w:lang w:val="ro-RO" w:eastAsia="en-US" w:bidi="ar-SA"/>
      </w:rPr>
    </w:lvl>
    <w:lvl w:ilvl="5" w:tplc="7F0A0260">
      <w:numFmt w:val="bullet"/>
      <w:lvlText w:val="•"/>
      <w:lvlJc w:val="left"/>
      <w:pPr>
        <w:ind w:left="3752" w:hanging="348"/>
      </w:pPr>
      <w:rPr>
        <w:rFonts w:hint="default"/>
        <w:lang w:val="ro-RO" w:eastAsia="en-US" w:bidi="ar-SA"/>
      </w:rPr>
    </w:lvl>
    <w:lvl w:ilvl="6" w:tplc="55088E04">
      <w:numFmt w:val="bullet"/>
      <w:lvlText w:val="•"/>
      <w:lvlJc w:val="left"/>
      <w:pPr>
        <w:ind w:left="4478" w:hanging="348"/>
      </w:pPr>
      <w:rPr>
        <w:rFonts w:hint="default"/>
        <w:lang w:val="ro-RO" w:eastAsia="en-US" w:bidi="ar-SA"/>
      </w:rPr>
    </w:lvl>
    <w:lvl w:ilvl="7" w:tplc="BD7A9BB2">
      <w:numFmt w:val="bullet"/>
      <w:lvlText w:val="•"/>
      <w:lvlJc w:val="left"/>
      <w:pPr>
        <w:ind w:left="5204" w:hanging="348"/>
      </w:pPr>
      <w:rPr>
        <w:rFonts w:hint="default"/>
        <w:lang w:val="ro-RO" w:eastAsia="en-US" w:bidi="ar-SA"/>
      </w:rPr>
    </w:lvl>
    <w:lvl w:ilvl="8" w:tplc="681EDEF2">
      <w:numFmt w:val="bullet"/>
      <w:lvlText w:val="•"/>
      <w:lvlJc w:val="left"/>
      <w:pPr>
        <w:ind w:left="5931" w:hanging="348"/>
      </w:pPr>
      <w:rPr>
        <w:rFonts w:hint="default"/>
        <w:lang w:val="ro-RO" w:eastAsia="en-US" w:bidi="ar-SA"/>
      </w:rPr>
    </w:lvl>
  </w:abstractNum>
  <w:abstractNum w:abstractNumId="9" w15:restartNumberingAfterBreak="0">
    <w:nsid w:val="080D0EAC"/>
    <w:multiLevelType w:val="hybridMultilevel"/>
    <w:tmpl w:val="3362862A"/>
    <w:lvl w:ilvl="0" w:tplc="9402867E">
      <w:start w:val="5"/>
      <w:numFmt w:val="decimal"/>
      <w:lvlText w:val="(%1)"/>
      <w:lvlJc w:val="left"/>
      <w:pPr>
        <w:ind w:left="108" w:hanging="401"/>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A38007A">
      <w:numFmt w:val="bullet"/>
      <w:lvlText w:val="•"/>
      <w:lvlJc w:val="left"/>
      <w:pPr>
        <w:ind w:left="828" w:hanging="401"/>
      </w:pPr>
      <w:rPr>
        <w:rFonts w:hint="default"/>
        <w:lang w:val="ro-RO" w:eastAsia="en-US" w:bidi="ar-SA"/>
      </w:rPr>
    </w:lvl>
    <w:lvl w:ilvl="2" w:tplc="CAA00D9A">
      <w:numFmt w:val="bullet"/>
      <w:lvlText w:val="•"/>
      <w:lvlJc w:val="left"/>
      <w:pPr>
        <w:ind w:left="1556" w:hanging="401"/>
      </w:pPr>
      <w:rPr>
        <w:rFonts w:hint="default"/>
        <w:lang w:val="ro-RO" w:eastAsia="en-US" w:bidi="ar-SA"/>
      </w:rPr>
    </w:lvl>
    <w:lvl w:ilvl="3" w:tplc="0B0ACD5E">
      <w:numFmt w:val="bullet"/>
      <w:lvlText w:val="•"/>
      <w:lvlJc w:val="left"/>
      <w:pPr>
        <w:ind w:left="2284" w:hanging="401"/>
      </w:pPr>
      <w:rPr>
        <w:rFonts w:hint="default"/>
        <w:lang w:val="ro-RO" w:eastAsia="en-US" w:bidi="ar-SA"/>
      </w:rPr>
    </w:lvl>
    <w:lvl w:ilvl="4" w:tplc="4AC4C78C">
      <w:numFmt w:val="bullet"/>
      <w:lvlText w:val="•"/>
      <w:lvlJc w:val="left"/>
      <w:pPr>
        <w:ind w:left="3012" w:hanging="401"/>
      </w:pPr>
      <w:rPr>
        <w:rFonts w:hint="default"/>
        <w:lang w:val="ro-RO" w:eastAsia="en-US" w:bidi="ar-SA"/>
      </w:rPr>
    </w:lvl>
    <w:lvl w:ilvl="5" w:tplc="FC48EE50">
      <w:numFmt w:val="bullet"/>
      <w:lvlText w:val="•"/>
      <w:lvlJc w:val="left"/>
      <w:pPr>
        <w:ind w:left="3741" w:hanging="401"/>
      </w:pPr>
      <w:rPr>
        <w:rFonts w:hint="default"/>
        <w:lang w:val="ro-RO" w:eastAsia="en-US" w:bidi="ar-SA"/>
      </w:rPr>
    </w:lvl>
    <w:lvl w:ilvl="6" w:tplc="33F0DC7E">
      <w:numFmt w:val="bullet"/>
      <w:lvlText w:val="•"/>
      <w:lvlJc w:val="left"/>
      <w:pPr>
        <w:ind w:left="4469" w:hanging="401"/>
      </w:pPr>
      <w:rPr>
        <w:rFonts w:hint="default"/>
        <w:lang w:val="ro-RO" w:eastAsia="en-US" w:bidi="ar-SA"/>
      </w:rPr>
    </w:lvl>
    <w:lvl w:ilvl="7" w:tplc="6BBCA578">
      <w:numFmt w:val="bullet"/>
      <w:lvlText w:val="•"/>
      <w:lvlJc w:val="left"/>
      <w:pPr>
        <w:ind w:left="5197" w:hanging="401"/>
      </w:pPr>
      <w:rPr>
        <w:rFonts w:hint="default"/>
        <w:lang w:val="ro-RO" w:eastAsia="en-US" w:bidi="ar-SA"/>
      </w:rPr>
    </w:lvl>
    <w:lvl w:ilvl="8" w:tplc="9DDC88F8">
      <w:numFmt w:val="bullet"/>
      <w:lvlText w:val="•"/>
      <w:lvlJc w:val="left"/>
      <w:pPr>
        <w:ind w:left="5925" w:hanging="401"/>
      </w:pPr>
      <w:rPr>
        <w:rFonts w:hint="default"/>
        <w:lang w:val="ro-RO" w:eastAsia="en-US" w:bidi="ar-SA"/>
      </w:rPr>
    </w:lvl>
  </w:abstractNum>
  <w:abstractNum w:abstractNumId="10" w15:restartNumberingAfterBreak="0">
    <w:nsid w:val="08890F64"/>
    <w:multiLevelType w:val="hybridMultilevel"/>
    <w:tmpl w:val="2A403C9A"/>
    <w:lvl w:ilvl="0" w:tplc="3356CF72">
      <w:start w:val="4"/>
      <w:numFmt w:val="lowerLetter"/>
      <w:lvlText w:val="%1)"/>
      <w:lvlJc w:val="left"/>
      <w:pPr>
        <w:ind w:left="828"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F52C3244">
      <w:numFmt w:val="bullet"/>
      <w:lvlText w:val="•"/>
      <w:lvlJc w:val="left"/>
      <w:pPr>
        <w:ind w:left="1476" w:hanging="437"/>
      </w:pPr>
      <w:rPr>
        <w:rFonts w:hint="default"/>
        <w:lang w:val="ro-RO" w:eastAsia="en-US" w:bidi="ar-SA"/>
      </w:rPr>
    </w:lvl>
    <w:lvl w:ilvl="2" w:tplc="B476B656">
      <w:numFmt w:val="bullet"/>
      <w:lvlText w:val="•"/>
      <w:lvlJc w:val="left"/>
      <w:pPr>
        <w:ind w:left="2132" w:hanging="437"/>
      </w:pPr>
      <w:rPr>
        <w:rFonts w:hint="default"/>
        <w:lang w:val="ro-RO" w:eastAsia="en-US" w:bidi="ar-SA"/>
      </w:rPr>
    </w:lvl>
    <w:lvl w:ilvl="3" w:tplc="BA84E2CC">
      <w:numFmt w:val="bullet"/>
      <w:lvlText w:val="•"/>
      <w:lvlJc w:val="left"/>
      <w:pPr>
        <w:ind w:left="2788" w:hanging="437"/>
      </w:pPr>
      <w:rPr>
        <w:rFonts w:hint="default"/>
        <w:lang w:val="ro-RO" w:eastAsia="en-US" w:bidi="ar-SA"/>
      </w:rPr>
    </w:lvl>
    <w:lvl w:ilvl="4" w:tplc="3200BA5A">
      <w:numFmt w:val="bullet"/>
      <w:lvlText w:val="•"/>
      <w:lvlJc w:val="left"/>
      <w:pPr>
        <w:ind w:left="3444" w:hanging="437"/>
      </w:pPr>
      <w:rPr>
        <w:rFonts w:hint="default"/>
        <w:lang w:val="ro-RO" w:eastAsia="en-US" w:bidi="ar-SA"/>
      </w:rPr>
    </w:lvl>
    <w:lvl w:ilvl="5" w:tplc="B74EC828">
      <w:numFmt w:val="bullet"/>
      <w:lvlText w:val="•"/>
      <w:lvlJc w:val="left"/>
      <w:pPr>
        <w:ind w:left="4101" w:hanging="437"/>
      </w:pPr>
      <w:rPr>
        <w:rFonts w:hint="default"/>
        <w:lang w:val="ro-RO" w:eastAsia="en-US" w:bidi="ar-SA"/>
      </w:rPr>
    </w:lvl>
    <w:lvl w:ilvl="6" w:tplc="2A681F4A">
      <w:numFmt w:val="bullet"/>
      <w:lvlText w:val="•"/>
      <w:lvlJc w:val="left"/>
      <w:pPr>
        <w:ind w:left="4757" w:hanging="437"/>
      </w:pPr>
      <w:rPr>
        <w:rFonts w:hint="default"/>
        <w:lang w:val="ro-RO" w:eastAsia="en-US" w:bidi="ar-SA"/>
      </w:rPr>
    </w:lvl>
    <w:lvl w:ilvl="7" w:tplc="A7FCF59A">
      <w:numFmt w:val="bullet"/>
      <w:lvlText w:val="•"/>
      <w:lvlJc w:val="left"/>
      <w:pPr>
        <w:ind w:left="5413" w:hanging="437"/>
      </w:pPr>
      <w:rPr>
        <w:rFonts w:hint="default"/>
        <w:lang w:val="ro-RO" w:eastAsia="en-US" w:bidi="ar-SA"/>
      </w:rPr>
    </w:lvl>
    <w:lvl w:ilvl="8" w:tplc="CA5240BA">
      <w:numFmt w:val="bullet"/>
      <w:lvlText w:val="•"/>
      <w:lvlJc w:val="left"/>
      <w:pPr>
        <w:ind w:left="6069" w:hanging="437"/>
      </w:pPr>
      <w:rPr>
        <w:rFonts w:hint="default"/>
        <w:lang w:val="ro-RO" w:eastAsia="en-US" w:bidi="ar-SA"/>
      </w:rPr>
    </w:lvl>
  </w:abstractNum>
  <w:abstractNum w:abstractNumId="11" w15:restartNumberingAfterBreak="0">
    <w:nsid w:val="0A354C01"/>
    <w:multiLevelType w:val="hybridMultilevel"/>
    <w:tmpl w:val="26CEF19E"/>
    <w:lvl w:ilvl="0" w:tplc="F118AE46">
      <w:start w:val="1"/>
      <w:numFmt w:val="lowerLetter"/>
      <w:lvlText w:val="%1)"/>
      <w:lvlJc w:val="left"/>
      <w:pPr>
        <w:ind w:left="110" w:hanging="248"/>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64C6FD6">
      <w:numFmt w:val="bullet"/>
      <w:lvlText w:val="•"/>
      <w:lvlJc w:val="left"/>
      <w:pPr>
        <w:ind w:left="846" w:hanging="248"/>
      </w:pPr>
      <w:rPr>
        <w:rFonts w:hint="default"/>
        <w:lang w:val="ro-RO" w:eastAsia="en-US" w:bidi="ar-SA"/>
      </w:rPr>
    </w:lvl>
    <w:lvl w:ilvl="2" w:tplc="F874033A">
      <w:numFmt w:val="bullet"/>
      <w:lvlText w:val="•"/>
      <w:lvlJc w:val="left"/>
      <w:pPr>
        <w:ind w:left="1572" w:hanging="248"/>
      </w:pPr>
      <w:rPr>
        <w:rFonts w:hint="default"/>
        <w:lang w:val="ro-RO" w:eastAsia="en-US" w:bidi="ar-SA"/>
      </w:rPr>
    </w:lvl>
    <w:lvl w:ilvl="3" w:tplc="0764F796">
      <w:numFmt w:val="bullet"/>
      <w:lvlText w:val="•"/>
      <w:lvlJc w:val="left"/>
      <w:pPr>
        <w:ind w:left="2299" w:hanging="248"/>
      </w:pPr>
      <w:rPr>
        <w:rFonts w:hint="default"/>
        <w:lang w:val="ro-RO" w:eastAsia="en-US" w:bidi="ar-SA"/>
      </w:rPr>
    </w:lvl>
    <w:lvl w:ilvl="4" w:tplc="E8A46AB6">
      <w:numFmt w:val="bullet"/>
      <w:lvlText w:val="•"/>
      <w:lvlJc w:val="left"/>
      <w:pPr>
        <w:ind w:left="3025" w:hanging="248"/>
      </w:pPr>
      <w:rPr>
        <w:rFonts w:hint="default"/>
        <w:lang w:val="ro-RO" w:eastAsia="en-US" w:bidi="ar-SA"/>
      </w:rPr>
    </w:lvl>
    <w:lvl w:ilvl="5" w:tplc="5B36891A">
      <w:numFmt w:val="bullet"/>
      <w:lvlText w:val="•"/>
      <w:lvlJc w:val="left"/>
      <w:pPr>
        <w:ind w:left="3752" w:hanging="248"/>
      </w:pPr>
      <w:rPr>
        <w:rFonts w:hint="default"/>
        <w:lang w:val="ro-RO" w:eastAsia="en-US" w:bidi="ar-SA"/>
      </w:rPr>
    </w:lvl>
    <w:lvl w:ilvl="6" w:tplc="3454FB50">
      <w:numFmt w:val="bullet"/>
      <w:lvlText w:val="•"/>
      <w:lvlJc w:val="left"/>
      <w:pPr>
        <w:ind w:left="4478" w:hanging="248"/>
      </w:pPr>
      <w:rPr>
        <w:rFonts w:hint="default"/>
        <w:lang w:val="ro-RO" w:eastAsia="en-US" w:bidi="ar-SA"/>
      </w:rPr>
    </w:lvl>
    <w:lvl w:ilvl="7" w:tplc="B738555E">
      <w:numFmt w:val="bullet"/>
      <w:lvlText w:val="•"/>
      <w:lvlJc w:val="left"/>
      <w:pPr>
        <w:ind w:left="5204" w:hanging="248"/>
      </w:pPr>
      <w:rPr>
        <w:rFonts w:hint="default"/>
        <w:lang w:val="ro-RO" w:eastAsia="en-US" w:bidi="ar-SA"/>
      </w:rPr>
    </w:lvl>
    <w:lvl w:ilvl="8" w:tplc="67DE41D8">
      <w:numFmt w:val="bullet"/>
      <w:lvlText w:val="•"/>
      <w:lvlJc w:val="left"/>
      <w:pPr>
        <w:ind w:left="5931" w:hanging="248"/>
      </w:pPr>
      <w:rPr>
        <w:rFonts w:hint="default"/>
        <w:lang w:val="ro-RO" w:eastAsia="en-US" w:bidi="ar-SA"/>
      </w:rPr>
    </w:lvl>
  </w:abstractNum>
  <w:abstractNum w:abstractNumId="12" w15:restartNumberingAfterBreak="0">
    <w:nsid w:val="0B9F0F0A"/>
    <w:multiLevelType w:val="hybridMultilevel"/>
    <w:tmpl w:val="70B2FC68"/>
    <w:lvl w:ilvl="0" w:tplc="CE0EAEF2">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1D69776">
      <w:numFmt w:val="bullet"/>
      <w:lvlText w:val="•"/>
      <w:lvlJc w:val="left"/>
      <w:pPr>
        <w:ind w:left="1098" w:hanging="423"/>
      </w:pPr>
      <w:rPr>
        <w:rFonts w:hint="default"/>
        <w:lang w:val="ro-RO" w:eastAsia="en-US" w:bidi="ar-SA"/>
      </w:rPr>
    </w:lvl>
    <w:lvl w:ilvl="2" w:tplc="0172F46A">
      <w:numFmt w:val="bullet"/>
      <w:lvlText w:val="•"/>
      <w:lvlJc w:val="left"/>
      <w:pPr>
        <w:ind w:left="1796" w:hanging="423"/>
      </w:pPr>
      <w:rPr>
        <w:rFonts w:hint="default"/>
        <w:lang w:val="ro-RO" w:eastAsia="en-US" w:bidi="ar-SA"/>
      </w:rPr>
    </w:lvl>
    <w:lvl w:ilvl="3" w:tplc="19B8024C">
      <w:numFmt w:val="bullet"/>
      <w:lvlText w:val="•"/>
      <w:lvlJc w:val="left"/>
      <w:pPr>
        <w:ind w:left="2494" w:hanging="423"/>
      </w:pPr>
      <w:rPr>
        <w:rFonts w:hint="default"/>
        <w:lang w:val="ro-RO" w:eastAsia="en-US" w:bidi="ar-SA"/>
      </w:rPr>
    </w:lvl>
    <w:lvl w:ilvl="4" w:tplc="57C6C712">
      <w:numFmt w:val="bullet"/>
      <w:lvlText w:val="•"/>
      <w:lvlJc w:val="left"/>
      <w:pPr>
        <w:ind w:left="3192" w:hanging="423"/>
      </w:pPr>
      <w:rPr>
        <w:rFonts w:hint="default"/>
        <w:lang w:val="ro-RO" w:eastAsia="en-US" w:bidi="ar-SA"/>
      </w:rPr>
    </w:lvl>
    <w:lvl w:ilvl="5" w:tplc="AAE80696">
      <w:numFmt w:val="bullet"/>
      <w:lvlText w:val="•"/>
      <w:lvlJc w:val="left"/>
      <w:pPr>
        <w:ind w:left="3891" w:hanging="423"/>
      </w:pPr>
      <w:rPr>
        <w:rFonts w:hint="default"/>
        <w:lang w:val="ro-RO" w:eastAsia="en-US" w:bidi="ar-SA"/>
      </w:rPr>
    </w:lvl>
    <w:lvl w:ilvl="6" w:tplc="E538450E">
      <w:numFmt w:val="bullet"/>
      <w:lvlText w:val="•"/>
      <w:lvlJc w:val="left"/>
      <w:pPr>
        <w:ind w:left="4589" w:hanging="423"/>
      </w:pPr>
      <w:rPr>
        <w:rFonts w:hint="default"/>
        <w:lang w:val="ro-RO" w:eastAsia="en-US" w:bidi="ar-SA"/>
      </w:rPr>
    </w:lvl>
    <w:lvl w:ilvl="7" w:tplc="AB9ADF10">
      <w:numFmt w:val="bullet"/>
      <w:lvlText w:val="•"/>
      <w:lvlJc w:val="left"/>
      <w:pPr>
        <w:ind w:left="5287" w:hanging="423"/>
      </w:pPr>
      <w:rPr>
        <w:rFonts w:hint="default"/>
        <w:lang w:val="ro-RO" w:eastAsia="en-US" w:bidi="ar-SA"/>
      </w:rPr>
    </w:lvl>
    <w:lvl w:ilvl="8" w:tplc="E5E2CBEA">
      <w:numFmt w:val="bullet"/>
      <w:lvlText w:val="•"/>
      <w:lvlJc w:val="left"/>
      <w:pPr>
        <w:ind w:left="5985" w:hanging="423"/>
      </w:pPr>
      <w:rPr>
        <w:rFonts w:hint="default"/>
        <w:lang w:val="ro-RO" w:eastAsia="en-US" w:bidi="ar-SA"/>
      </w:rPr>
    </w:lvl>
  </w:abstractNum>
  <w:abstractNum w:abstractNumId="13" w15:restartNumberingAfterBreak="0">
    <w:nsid w:val="0C471EA0"/>
    <w:multiLevelType w:val="hybridMultilevel"/>
    <w:tmpl w:val="2750A120"/>
    <w:lvl w:ilvl="0" w:tplc="F5289ABA">
      <w:start w:val="3"/>
      <w:numFmt w:val="upperRoman"/>
      <w:lvlText w:val="%1."/>
      <w:lvlJc w:val="left"/>
      <w:pPr>
        <w:ind w:left="1439" w:hanging="358"/>
        <w:jc w:val="left"/>
      </w:pPr>
      <w:rPr>
        <w:rFonts w:hint="default"/>
        <w:spacing w:val="-4"/>
        <w:w w:val="100"/>
        <w:lang w:val="ro-RO" w:eastAsia="en-US" w:bidi="ar-SA"/>
      </w:rPr>
    </w:lvl>
    <w:lvl w:ilvl="1" w:tplc="52842238">
      <w:numFmt w:val="bullet"/>
      <w:lvlText w:val="•"/>
      <w:lvlJc w:val="left"/>
      <w:pPr>
        <w:ind w:left="2034" w:hanging="358"/>
      </w:pPr>
      <w:rPr>
        <w:rFonts w:hint="default"/>
        <w:lang w:val="ro-RO" w:eastAsia="en-US" w:bidi="ar-SA"/>
      </w:rPr>
    </w:lvl>
    <w:lvl w:ilvl="2" w:tplc="44F28B38">
      <w:numFmt w:val="bullet"/>
      <w:lvlText w:val="•"/>
      <w:lvlJc w:val="left"/>
      <w:pPr>
        <w:ind w:left="2628" w:hanging="358"/>
      </w:pPr>
      <w:rPr>
        <w:rFonts w:hint="default"/>
        <w:lang w:val="ro-RO" w:eastAsia="en-US" w:bidi="ar-SA"/>
      </w:rPr>
    </w:lvl>
    <w:lvl w:ilvl="3" w:tplc="6EA29546">
      <w:numFmt w:val="bullet"/>
      <w:lvlText w:val="•"/>
      <w:lvlJc w:val="left"/>
      <w:pPr>
        <w:ind w:left="3223" w:hanging="358"/>
      </w:pPr>
      <w:rPr>
        <w:rFonts w:hint="default"/>
        <w:lang w:val="ro-RO" w:eastAsia="en-US" w:bidi="ar-SA"/>
      </w:rPr>
    </w:lvl>
    <w:lvl w:ilvl="4" w:tplc="01A0D442">
      <w:numFmt w:val="bullet"/>
      <w:lvlText w:val="•"/>
      <w:lvlJc w:val="left"/>
      <w:pPr>
        <w:ind w:left="3817" w:hanging="358"/>
      </w:pPr>
      <w:rPr>
        <w:rFonts w:hint="default"/>
        <w:lang w:val="ro-RO" w:eastAsia="en-US" w:bidi="ar-SA"/>
      </w:rPr>
    </w:lvl>
    <w:lvl w:ilvl="5" w:tplc="8356FA06">
      <w:numFmt w:val="bullet"/>
      <w:lvlText w:val="•"/>
      <w:lvlJc w:val="left"/>
      <w:pPr>
        <w:ind w:left="4412" w:hanging="358"/>
      </w:pPr>
      <w:rPr>
        <w:rFonts w:hint="default"/>
        <w:lang w:val="ro-RO" w:eastAsia="en-US" w:bidi="ar-SA"/>
      </w:rPr>
    </w:lvl>
    <w:lvl w:ilvl="6" w:tplc="7E1C55D2">
      <w:numFmt w:val="bullet"/>
      <w:lvlText w:val="•"/>
      <w:lvlJc w:val="left"/>
      <w:pPr>
        <w:ind w:left="5006" w:hanging="358"/>
      </w:pPr>
      <w:rPr>
        <w:rFonts w:hint="default"/>
        <w:lang w:val="ro-RO" w:eastAsia="en-US" w:bidi="ar-SA"/>
      </w:rPr>
    </w:lvl>
    <w:lvl w:ilvl="7" w:tplc="CAD632F4">
      <w:numFmt w:val="bullet"/>
      <w:lvlText w:val="•"/>
      <w:lvlJc w:val="left"/>
      <w:pPr>
        <w:ind w:left="5600" w:hanging="358"/>
      </w:pPr>
      <w:rPr>
        <w:rFonts w:hint="default"/>
        <w:lang w:val="ro-RO" w:eastAsia="en-US" w:bidi="ar-SA"/>
      </w:rPr>
    </w:lvl>
    <w:lvl w:ilvl="8" w:tplc="1B54D052">
      <w:numFmt w:val="bullet"/>
      <w:lvlText w:val="•"/>
      <w:lvlJc w:val="left"/>
      <w:pPr>
        <w:ind w:left="6195" w:hanging="358"/>
      </w:pPr>
      <w:rPr>
        <w:rFonts w:hint="default"/>
        <w:lang w:val="ro-RO" w:eastAsia="en-US" w:bidi="ar-SA"/>
      </w:rPr>
    </w:lvl>
  </w:abstractNum>
  <w:abstractNum w:abstractNumId="14" w15:restartNumberingAfterBreak="0">
    <w:nsid w:val="0D257334"/>
    <w:multiLevelType w:val="hybridMultilevel"/>
    <w:tmpl w:val="E5349074"/>
    <w:lvl w:ilvl="0" w:tplc="39D87150">
      <w:start w:val="10"/>
      <w:numFmt w:val="lowerLetter"/>
      <w:lvlText w:val="%1)"/>
      <w:lvlJc w:val="left"/>
      <w:pPr>
        <w:ind w:left="391"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88DE198A">
      <w:numFmt w:val="bullet"/>
      <w:lvlText w:val="•"/>
      <w:lvlJc w:val="left"/>
      <w:pPr>
        <w:ind w:left="1098" w:hanging="437"/>
      </w:pPr>
      <w:rPr>
        <w:rFonts w:hint="default"/>
        <w:lang w:val="ro-RO" w:eastAsia="en-US" w:bidi="ar-SA"/>
      </w:rPr>
    </w:lvl>
    <w:lvl w:ilvl="2" w:tplc="0DCA50E4">
      <w:numFmt w:val="bullet"/>
      <w:lvlText w:val="•"/>
      <w:lvlJc w:val="left"/>
      <w:pPr>
        <w:ind w:left="1796" w:hanging="437"/>
      </w:pPr>
      <w:rPr>
        <w:rFonts w:hint="default"/>
        <w:lang w:val="ro-RO" w:eastAsia="en-US" w:bidi="ar-SA"/>
      </w:rPr>
    </w:lvl>
    <w:lvl w:ilvl="3" w:tplc="A1443E72">
      <w:numFmt w:val="bullet"/>
      <w:lvlText w:val="•"/>
      <w:lvlJc w:val="left"/>
      <w:pPr>
        <w:ind w:left="2494" w:hanging="437"/>
      </w:pPr>
      <w:rPr>
        <w:rFonts w:hint="default"/>
        <w:lang w:val="ro-RO" w:eastAsia="en-US" w:bidi="ar-SA"/>
      </w:rPr>
    </w:lvl>
    <w:lvl w:ilvl="4" w:tplc="EBA81A84">
      <w:numFmt w:val="bullet"/>
      <w:lvlText w:val="•"/>
      <w:lvlJc w:val="left"/>
      <w:pPr>
        <w:ind w:left="3192" w:hanging="437"/>
      </w:pPr>
      <w:rPr>
        <w:rFonts w:hint="default"/>
        <w:lang w:val="ro-RO" w:eastAsia="en-US" w:bidi="ar-SA"/>
      </w:rPr>
    </w:lvl>
    <w:lvl w:ilvl="5" w:tplc="A55078EA">
      <w:numFmt w:val="bullet"/>
      <w:lvlText w:val="•"/>
      <w:lvlJc w:val="left"/>
      <w:pPr>
        <w:ind w:left="3891" w:hanging="437"/>
      </w:pPr>
      <w:rPr>
        <w:rFonts w:hint="default"/>
        <w:lang w:val="ro-RO" w:eastAsia="en-US" w:bidi="ar-SA"/>
      </w:rPr>
    </w:lvl>
    <w:lvl w:ilvl="6" w:tplc="0CDA6C38">
      <w:numFmt w:val="bullet"/>
      <w:lvlText w:val="•"/>
      <w:lvlJc w:val="left"/>
      <w:pPr>
        <w:ind w:left="4589" w:hanging="437"/>
      </w:pPr>
      <w:rPr>
        <w:rFonts w:hint="default"/>
        <w:lang w:val="ro-RO" w:eastAsia="en-US" w:bidi="ar-SA"/>
      </w:rPr>
    </w:lvl>
    <w:lvl w:ilvl="7" w:tplc="04D6EB20">
      <w:numFmt w:val="bullet"/>
      <w:lvlText w:val="•"/>
      <w:lvlJc w:val="left"/>
      <w:pPr>
        <w:ind w:left="5287" w:hanging="437"/>
      </w:pPr>
      <w:rPr>
        <w:rFonts w:hint="default"/>
        <w:lang w:val="ro-RO" w:eastAsia="en-US" w:bidi="ar-SA"/>
      </w:rPr>
    </w:lvl>
    <w:lvl w:ilvl="8" w:tplc="B44421DE">
      <w:numFmt w:val="bullet"/>
      <w:lvlText w:val="•"/>
      <w:lvlJc w:val="left"/>
      <w:pPr>
        <w:ind w:left="5985" w:hanging="437"/>
      </w:pPr>
      <w:rPr>
        <w:rFonts w:hint="default"/>
        <w:lang w:val="ro-RO" w:eastAsia="en-US" w:bidi="ar-SA"/>
      </w:rPr>
    </w:lvl>
  </w:abstractNum>
  <w:abstractNum w:abstractNumId="15" w15:restartNumberingAfterBreak="0">
    <w:nsid w:val="0EBC65D9"/>
    <w:multiLevelType w:val="hybridMultilevel"/>
    <w:tmpl w:val="14648B06"/>
    <w:lvl w:ilvl="0" w:tplc="E5CAF65C">
      <w:start w:val="14"/>
      <w:numFmt w:val="lowerLetter"/>
      <w:lvlText w:val="%1)"/>
      <w:lvlJc w:val="left"/>
      <w:pPr>
        <w:ind w:left="393"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D1402D46">
      <w:numFmt w:val="bullet"/>
      <w:lvlText w:val="•"/>
      <w:lvlJc w:val="left"/>
      <w:pPr>
        <w:ind w:left="1098" w:hanging="437"/>
      </w:pPr>
      <w:rPr>
        <w:rFonts w:hint="default"/>
        <w:lang w:val="ro-RO" w:eastAsia="en-US" w:bidi="ar-SA"/>
      </w:rPr>
    </w:lvl>
    <w:lvl w:ilvl="2" w:tplc="4E720090">
      <w:numFmt w:val="bullet"/>
      <w:lvlText w:val="•"/>
      <w:lvlJc w:val="left"/>
      <w:pPr>
        <w:ind w:left="1796" w:hanging="437"/>
      </w:pPr>
      <w:rPr>
        <w:rFonts w:hint="default"/>
        <w:lang w:val="ro-RO" w:eastAsia="en-US" w:bidi="ar-SA"/>
      </w:rPr>
    </w:lvl>
    <w:lvl w:ilvl="3" w:tplc="E758D78C">
      <w:numFmt w:val="bullet"/>
      <w:lvlText w:val="•"/>
      <w:lvlJc w:val="left"/>
      <w:pPr>
        <w:ind w:left="2495" w:hanging="437"/>
      </w:pPr>
      <w:rPr>
        <w:rFonts w:hint="default"/>
        <w:lang w:val="ro-RO" w:eastAsia="en-US" w:bidi="ar-SA"/>
      </w:rPr>
    </w:lvl>
    <w:lvl w:ilvl="4" w:tplc="A080E170">
      <w:numFmt w:val="bullet"/>
      <w:lvlText w:val="•"/>
      <w:lvlJc w:val="left"/>
      <w:pPr>
        <w:ind w:left="3193" w:hanging="437"/>
      </w:pPr>
      <w:rPr>
        <w:rFonts w:hint="default"/>
        <w:lang w:val="ro-RO" w:eastAsia="en-US" w:bidi="ar-SA"/>
      </w:rPr>
    </w:lvl>
    <w:lvl w:ilvl="5" w:tplc="0AC22A90">
      <w:numFmt w:val="bullet"/>
      <w:lvlText w:val="•"/>
      <w:lvlJc w:val="left"/>
      <w:pPr>
        <w:ind w:left="3892" w:hanging="437"/>
      </w:pPr>
      <w:rPr>
        <w:rFonts w:hint="default"/>
        <w:lang w:val="ro-RO" w:eastAsia="en-US" w:bidi="ar-SA"/>
      </w:rPr>
    </w:lvl>
    <w:lvl w:ilvl="6" w:tplc="2E0CDB54">
      <w:numFmt w:val="bullet"/>
      <w:lvlText w:val="•"/>
      <w:lvlJc w:val="left"/>
      <w:pPr>
        <w:ind w:left="4590" w:hanging="437"/>
      </w:pPr>
      <w:rPr>
        <w:rFonts w:hint="default"/>
        <w:lang w:val="ro-RO" w:eastAsia="en-US" w:bidi="ar-SA"/>
      </w:rPr>
    </w:lvl>
    <w:lvl w:ilvl="7" w:tplc="D2080602">
      <w:numFmt w:val="bullet"/>
      <w:lvlText w:val="•"/>
      <w:lvlJc w:val="left"/>
      <w:pPr>
        <w:ind w:left="5288" w:hanging="437"/>
      </w:pPr>
      <w:rPr>
        <w:rFonts w:hint="default"/>
        <w:lang w:val="ro-RO" w:eastAsia="en-US" w:bidi="ar-SA"/>
      </w:rPr>
    </w:lvl>
    <w:lvl w:ilvl="8" w:tplc="E744BE46">
      <w:numFmt w:val="bullet"/>
      <w:lvlText w:val="•"/>
      <w:lvlJc w:val="left"/>
      <w:pPr>
        <w:ind w:left="5987" w:hanging="437"/>
      </w:pPr>
      <w:rPr>
        <w:rFonts w:hint="default"/>
        <w:lang w:val="ro-RO" w:eastAsia="en-US" w:bidi="ar-SA"/>
      </w:rPr>
    </w:lvl>
  </w:abstractNum>
  <w:abstractNum w:abstractNumId="16" w15:restartNumberingAfterBreak="0">
    <w:nsid w:val="10C750E4"/>
    <w:multiLevelType w:val="hybridMultilevel"/>
    <w:tmpl w:val="1AD6F21C"/>
    <w:lvl w:ilvl="0" w:tplc="B3C0538A">
      <w:start w:val="2"/>
      <w:numFmt w:val="decimal"/>
      <w:lvlText w:val="(%1)"/>
      <w:lvlJc w:val="left"/>
      <w:pPr>
        <w:ind w:left="446"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C286D70">
      <w:numFmt w:val="bullet"/>
      <w:lvlText w:val="•"/>
      <w:lvlJc w:val="left"/>
      <w:pPr>
        <w:ind w:left="1134" w:hanging="339"/>
      </w:pPr>
      <w:rPr>
        <w:rFonts w:hint="default"/>
        <w:lang w:val="ro-RO" w:eastAsia="en-US" w:bidi="ar-SA"/>
      </w:rPr>
    </w:lvl>
    <w:lvl w:ilvl="2" w:tplc="C01EC452">
      <w:numFmt w:val="bullet"/>
      <w:lvlText w:val="•"/>
      <w:lvlJc w:val="left"/>
      <w:pPr>
        <w:ind w:left="1828" w:hanging="339"/>
      </w:pPr>
      <w:rPr>
        <w:rFonts w:hint="default"/>
        <w:lang w:val="ro-RO" w:eastAsia="en-US" w:bidi="ar-SA"/>
      </w:rPr>
    </w:lvl>
    <w:lvl w:ilvl="3" w:tplc="2FD67168">
      <w:numFmt w:val="bullet"/>
      <w:lvlText w:val="•"/>
      <w:lvlJc w:val="left"/>
      <w:pPr>
        <w:ind w:left="2522" w:hanging="339"/>
      </w:pPr>
      <w:rPr>
        <w:rFonts w:hint="default"/>
        <w:lang w:val="ro-RO" w:eastAsia="en-US" w:bidi="ar-SA"/>
      </w:rPr>
    </w:lvl>
    <w:lvl w:ilvl="4" w:tplc="3DBA853C">
      <w:numFmt w:val="bullet"/>
      <w:lvlText w:val="•"/>
      <w:lvlJc w:val="left"/>
      <w:pPr>
        <w:ind w:left="3216" w:hanging="339"/>
      </w:pPr>
      <w:rPr>
        <w:rFonts w:hint="default"/>
        <w:lang w:val="ro-RO" w:eastAsia="en-US" w:bidi="ar-SA"/>
      </w:rPr>
    </w:lvl>
    <w:lvl w:ilvl="5" w:tplc="BEA8BF58">
      <w:numFmt w:val="bullet"/>
      <w:lvlText w:val="•"/>
      <w:lvlJc w:val="left"/>
      <w:pPr>
        <w:ind w:left="3911" w:hanging="339"/>
      </w:pPr>
      <w:rPr>
        <w:rFonts w:hint="default"/>
        <w:lang w:val="ro-RO" w:eastAsia="en-US" w:bidi="ar-SA"/>
      </w:rPr>
    </w:lvl>
    <w:lvl w:ilvl="6" w:tplc="16F28B66">
      <w:numFmt w:val="bullet"/>
      <w:lvlText w:val="•"/>
      <w:lvlJc w:val="left"/>
      <w:pPr>
        <w:ind w:left="4605" w:hanging="339"/>
      </w:pPr>
      <w:rPr>
        <w:rFonts w:hint="default"/>
        <w:lang w:val="ro-RO" w:eastAsia="en-US" w:bidi="ar-SA"/>
      </w:rPr>
    </w:lvl>
    <w:lvl w:ilvl="7" w:tplc="3DDEC8F8">
      <w:numFmt w:val="bullet"/>
      <w:lvlText w:val="•"/>
      <w:lvlJc w:val="left"/>
      <w:pPr>
        <w:ind w:left="5299" w:hanging="339"/>
      </w:pPr>
      <w:rPr>
        <w:rFonts w:hint="default"/>
        <w:lang w:val="ro-RO" w:eastAsia="en-US" w:bidi="ar-SA"/>
      </w:rPr>
    </w:lvl>
    <w:lvl w:ilvl="8" w:tplc="7444C768">
      <w:numFmt w:val="bullet"/>
      <w:lvlText w:val="•"/>
      <w:lvlJc w:val="left"/>
      <w:pPr>
        <w:ind w:left="5993" w:hanging="339"/>
      </w:pPr>
      <w:rPr>
        <w:rFonts w:hint="default"/>
        <w:lang w:val="ro-RO" w:eastAsia="en-US" w:bidi="ar-SA"/>
      </w:rPr>
    </w:lvl>
  </w:abstractNum>
  <w:abstractNum w:abstractNumId="17" w15:restartNumberingAfterBreak="0">
    <w:nsid w:val="10FD5C6A"/>
    <w:multiLevelType w:val="hybridMultilevel"/>
    <w:tmpl w:val="1FD47C7E"/>
    <w:lvl w:ilvl="0" w:tplc="69D0B23A">
      <w:start w:val="9"/>
      <w:numFmt w:val="lowerLetter"/>
      <w:lvlText w:val="%1)"/>
      <w:lvlJc w:val="left"/>
      <w:pPr>
        <w:ind w:left="830"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05FE3AAA">
      <w:numFmt w:val="bullet"/>
      <w:lvlText w:val="•"/>
      <w:lvlJc w:val="left"/>
      <w:pPr>
        <w:ind w:left="1494" w:hanging="437"/>
      </w:pPr>
      <w:rPr>
        <w:rFonts w:hint="default"/>
        <w:lang w:val="ro-RO" w:eastAsia="en-US" w:bidi="ar-SA"/>
      </w:rPr>
    </w:lvl>
    <w:lvl w:ilvl="2" w:tplc="FC3C27C2">
      <w:numFmt w:val="bullet"/>
      <w:lvlText w:val="•"/>
      <w:lvlJc w:val="left"/>
      <w:pPr>
        <w:ind w:left="2148" w:hanging="437"/>
      </w:pPr>
      <w:rPr>
        <w:rFonts w:hint="default"/>
        <w:lang w:val="ro-RO" w:eastAsia="en-US" w:bidi="ar-SA"/>
      </w:rPr>
    </w:lvl>
    <w:lvl w:ilvl="3" w:tplc="852C4C02">
      <w:numFmt w:val="bullet"/>
      <w:lvlText w:val="•"/>
      <w:lvlJc w:val="left"/>
      <w:pPr>
        <w:ind w:left="2803" w:hanging="437"/>
      </w:pPr>
      <w:rPr>
        <w:rFonts w:hint="default"/>
        <w:lang w:val="ro-RO" w:eastAsia="en-US" w:bidi="ar-SA"/>
      </w:rPr>
    </w:lvl>
    <w:lvl w:ilvl="4" w:tplc="64B4A576">
      <w:numFmt w:val="bullet"/>
      <w:lvlText w:val="•"/>
      <w:lvlJc w:val="left"/>
      <w:pPr>
        <w:ind w:left="3457" w:hanging="437"/>
      </w:pPr>
      <w:rPr>
        <w:rFonts w:hint="default"/>
        <w:lang w:val="ro-RO" w:eastAsia="en-US" w:bidi="ar-SA"/>
      </w:rPr>
    </w:lvl>
    <w:lvl w:ilvl="5" w:tplc="4C9C7AFC">
      <w:numFmt w:val="bullet"/>
      <w:lvlText w:val="•"/>
      <w:lvlJc w:val="left"/>
      <w:pPr>
        <w:ind w:left="4112" w:hanging="437"/>
      </w:pPr>
      <w:rPr>
        <w:rFonts w:hint="default"/>
        <w:lang w:val="ro-RO" w:eastAsia="en-US" w:bidi="ar-SA"/>
      </w:rPr>
    </w:lvl>
    <w:lvl w:ilvl="6" w:tplc="86FC09B6">
      <w:numFmt w:val="bullet"/>
      <w:lvlText w:val="•"/>
      <w:lvlJc w:val="left"/>
      <w:pPr>
        <w:ind w:left="4766" w:hanging="437"/>
      </w:pPr>
      <w:rPr>
        <w:rFonts w:hint="default"/>
        <w:lang w:val="ro-RO" w:eastAsia="en-US" w:bidi="ar-SA"/>
      </w:rPr>
    </w:lvl>
    <w:lvl w:ilvl="7" w:tplc="0BD2C97E">
      <w:numFmt w:val="bullet"/>
      <w:lvlText w:val="•"/>
      <w:lvlJc w:val="left"/>
      <w:pPr>
        <w:ind w:left="5420" w:hanging="437"/>
      </w:pPr>
      <w:rPr>
        <w:rFonts w:hint="default"/>
        <w:lang w:val="ro-RO" w:eastAsia="en-US" w:bidi="ar-SA"/>
      </w:rPr>
    </w:lvl>
    <w:lvl w:ilvl="8" w:tplc="9F644D64">
      <w:numFmt w:val="bullet"/>
      <w:lvlText w:val="•"/>
      <w:lvlJc w:val="left"/>
      <w:pPr>
        <w:ind w:left="6075" w:hanging="437"/>
      </w:pPr>
      <w:rPr>
        <w:rFonts w:hint="default"/>
        <w:lang w:val="ro-RO" w:eastAsia="en-US" w:bidi="ar-SA"/>
      </w:rPr>
    </w:lvl>
  </w:abstractNum>
  <w:abstractNum w:abstractNumId="18" w15:restartNumberingAfterBreak="0">
    <w:nsid w:val="11A22503"/>
    <w:multiLevelType w:val="hybridMultilevel"/>
    <w:tmpl w:val="58EEFA52"/>
    <w:lvl w:ilvl="0" w:tplc="D8804104">
      <w:start w:val="2"/>
      <w:numFmt w:val="decimal"/>
      <w:lvlText w:val="(%1)"/>
      <w:lvlJc w:val="left"/>
      <w:pPr>
        <w:ind w:left="108" w:hanging="38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C32A08C">
      <w:numFmt w:val="bullet"/>
      <w:lvlText w:val="•"/>
      <w:lvlJc w:val="left"/>
      <w:pPr>
        <w:ind w:left="828" w:hanging="389"/>
      </w:pPr>
      <w:rPr>
        <w:rFonts w:hint="default"/>
        <w:lang w:val="ro-RO" w:eastAsia="en-US" w:bidi="ar-SA"/>
      </w:rPr>
    </w:lvl>
    <w:lvl w:ilvl="2" w:tplc="A794716A">
      <w:numFmt w:val="bullet"/>
      <w:lvlText w:val="•"/>
      <w:lvlJc w:val="left"/>
      <w:pPr>
        <w:ind w:left="1556" w:hanging="389"/>
      </w:pPr>
      <w:rPr>
        <w:rFonts w:hint="default"/>
        <w:lang w:val="ro-RO" w:eastAsia="en-US" w:bidi="ar-SA"/>
      </w:rPr>
    </w:lvl>
    <w:lvl w:ilvl="3" w:tplc="7514DC5A">
      <w:numFmt w:val="bullet"/>
      <w:lvlText w:val="•"/>
      <w:lvlJc w:val="left"/>
      <w:pPr>
        <w:ind w:left="2284" w:hanging="389"/>
      </w:pPr>
      <w:rPr>
        <w:rFonts w:hint="default"/>
        <w:lang w:val="ro-RO" w:eastAsia="en-US" w:bidi="ar-SA"/>
      </w:rPr>
    </w:lvl>
    <w:lvl w:ilvl="4" w:tplc="0CCE954A">
      <w:numFmt w:val="bullet"/>
      <w:lvlText w:val="•"/>
      <w:lvlJc w:val="left"/>
      <w:pPr>
        <w:ind w:left="3012" w:hanging="389"/>
      </w:pPr>
      <w:rPr>
        <w:rFonts w:hint="default"/>
        <w:lang w:val="ro-RO" w:eastAsia="en-US" w:bidi="ar-SA"/>
      </w:rPr>
    </w:lvl>
    <w:lvl w:ilvl="5" w:tplc="D21E4FDC">
      <w:numFmt w:val="bullet"/>
      <w:lvlText w:val="•"/>
      <w:lvlJc w:val="left"/>
      <w:pPr>
        <w:ind w:left="3741" w:hanging="389"/>
      </w:pPr>
      <w:rPr>
        <w:rFonts w:hint="default"/>
        <w:lang w:val="ro-RO" w:eastAsia="en-US" w:bidi="ar-SA"/>
      </w:rPr>
    </w:lvl>
    <w:lvl w:ilvl="6" w:tplc="3466BE1E">
      <w:numFmt w:val="bullet"/>
      <w:lvlText w:val="•"/>
      <w:lvlJc w:val="left"/>
      <w:pPr>
        <w:ind w:left="4469" w:hanging="389"/>
      </w:pPr>
      <w:rPr>
        <w:rFonts w:hint="default"/>
        <w:lang w:val="ro-RO" w:eastAsia="en-US" w:bidi="ar-SA"/>
      </w:rPr>
    </w:lvl>
    <w:lvl w:ilvl="7" w:tplc="FDB49324">
      <w:numFmt w:val="bullet"/>
      <w:lvlText w:val="•"/>
      <w:lvlJc w:val="left"/>
      <w:pPr>
        <w:ind w:left="5197" w:hanging="389"/>
      </w:pPr>
      <w:rPr>
        <w:rFonts w:hint="default"/>
        <w:lang w:val="ro-RO" w:eastAsia="en-US" w:bidi="ar-SA"/>
      </w:rPr>
    </w:lvl>
    <w:lvl w:ilvl="8" w:tplc="5CC20EB8">
      <w:numFmt w:val="bullet"/>
      <w:lvlText w:val="•"/>
      <w:lvlJc w:val="left"/>
      <w:pPr>
        <w:ind w:left="5925" w:hanging="389"/>
      </w:pPr>
      <w:rPr>
        <w:rFonts w:hint="default"/>
        <w:lang w:val="ro-RO" w:eastAsia="en-US" w:bidi="ar-SA"/>
      </w:rPr>
    </w:lvl>
  </w:abstractNum>
  <w:abstractNum w:abstractNumId="19" w15:restartNumberingAfterBreak="0">
    <w:nsid w:val="11D1333E"/>
    <w:multiLevelType w:val="hybridMultilevel"/>
    <w:tmpl w:val="14A093D8"/>
    <w:lvl w:ilvl="0" w:tplc="408EEA66">
      <w:start w:val="2"/>
      <w:numFmt w:val="decimal"/>
      <w:lvlText w:val="(%1)"/>
      <w:lvlJc w:val="left"/>
      <w:pPr>
        <w:ind w:left="110" w:hanging="38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0CA6BD7C">
      <w:numFmt w:val="bullet"/>
      <w:lvlText w:val="•"/>
      <w:lvlJc w:val="left"/>
      <w:pPr>
        <w:ind w:left="846" w:hanging="389"/>
      </w:pPr>
      <w:rPr>
        <w:rFonts w:hint="default"/>
        <w:lang w:val="ro-RO" w:eastAsia="en-US" w:bidi="ar-SA"/>
      </w:rPr>
    </w:lvl>
    <w:lvl w:ilvl="2" w:tplc="AFD06454">
      <w:numFmt w:val="bullet"/>
      <w:lvlText w:val="•"/>
      <w:lvlJc w:val="left"/>
      <w:pPr>
        <w:ind w:left="1572" w:hanging="389"/>
      </w:pPr>
      <w:rPr>
        <w:rFonts w:hint="default"/>
        <w:lang w:val="ro-RO" w:eastAsia="en-US" w:bidi="ar-SA"/>
      </w:rPr>
    </w:lvl>
    <w:lvl w:ilvl="3" w:tplc="845097DC">
      <w:numFmt w:val="bullet"/>
      <w:lvlText w:val="•"/>
      <w:lvlJc w:val="left"/>
      <w:pPr>
        <w:ind w:left="2299" w:hanging="389"/>
      </w:pPr>
      <w:rPr>
        <w:rFonts w:hint="default"/>
        <w:lang w:val="ro-RO" w:eastAsia="en-US" w:bidi="ar-SA"/>
      </w:rPr>
    </w:lvl>
    <w:lvl w:ilvl="4" w:tplc="57C47234">
      <w:numFmt w:val="bullet"/>
      <w:lvlText w:val="•"/>
      <w:lvlJc w:val="left"/>
      <w:pPr>
        <w:ind w:left="3025" w:hanging="389"/>
      </w:pPr>
      <w:rPr>
        <w:rFonts w:hint="default"/>
        <w:lang w:val="ro-RO" w:eastAsia="en-US" w:bidi="ar-SA"/>
      </w:rPr>
    </w:lvl>
    <w:lvl w:ilvl="5" w:tplc="B3C2BF3A">
      <w:numFmt w:val="bullet"/>
      <w:lvlText w:val="•"/>
      <w:lvlJc w:val="left"/>
      <w:pPr>
        <w:ind w:left="3752" w:hanging="389"/>
      </w:pPr>
      <w:rPr>
        <w:rFonts w:hint="default"/>
        <w:lang w:val="ro-RO" w:eastAsia="en-US" w:bidi="ar-SA"/>
      </w:rPr>
    </w:lvl>
    <w:lvl w:ilvl="6" w:tplc="9B2A4A78">
      <w:numFmt w:val="bullet"/>
      <w:lvlText w:val="•"/>
      <w:lvlJc w:val="left"/>
      <w:pPr>
        <w:ind w:left="4478" w:hanging="389"/>
      </w:pPr>
      <w:rPr>
        <w:rFonts w:hint="default"/>
        <w:lang w:val="ro-RO" w:eastAsia="en-US" w:bidi="ar-SA"/>
      </w:rPr>
    </w:lvl>
    <w:lvl w:ilvl="7" w:tplc="67E2D85A">
      <w:numFmt w:val="bullet"/>
      <w:lvlText w:val="•"/>
      <w:lvlJc w:val="left"/>
      <w:pPr>
        <w:ind w:left="5204" w:hanging="389"/>
      </w:pPr>
      <w:rPr>
        <w:rFonts w:hint="default"/>
        <w:lang w:val="ro-RO" w:eastAsia="en-US" w:bidi="ar-SA"/>
      </w:rPr>
    </w:lvl>
    <w:lvl w:ilvl="8" w:tplc="A9E65950">
      <w:numFmt w:val="bullet"/>
      <w:lvlText w:val="•"/>
      <w:lvlJc w:val="left"/>
      <w:pPr>
        <w:ind w:left="5931" w:hanging="389"/>
      </w:pPr>
      <w:rPr>
        <w:rFonts w:hint="default"/>
        <w:lang w:val="ro-RO" w:eastAsia="en-US" w:bidi="ar-SA"/>
      </w:rPr>
    </w:lvl>
  </w:abstractNum>
  <w:abstractNum w:abstractNumId="20" w15:restartNumberingAfterBreak="0">
    <w:nsid w:val="12462F0B"/>
    <w:multiLevelType w:val="hybridMultilevel"/>
    <w:tmpl w:val="E38C1912"/>
    <w:lvl w:ilvl="0" w:tplc="404E6BBA">
      <w:start w:val="4"/>
      <w:numFmt w:val="lowerLetter"/>
      <w:lvlText w:val="%1)"/>
      <w:lvlJc w:val="left"/>
      <w:pPr>
        <w:ind w:left="393"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5F00187E">
      <w:numFmt w:val="bullet"/>
      <w:lvlText w:val="•"/>
      <w:lvlJc w:val="left"/>
      <w:pPr>
        <w:ind w:left="1098" w:hanging="437"/>
      </w:pPr>
      <w:rPr>
        <w:rFonts w:hint="default"/>
        <w:lang w:val="ro-RO" w:eastAsia="en-US" w:bidi="ar-SA"/>
      </w:rPr>
    </w:lvl>
    <w:lvl w:ilvl="2" w:tplc="03541798">
      <w:numFmt w:val="bullet"/>
      <w:lvlText w:val="•"/>
      <w:lvlJc w:val="left"/>
      <w:pPr>
        <w:ind w:left="1796" w:hanging="437"/>
      </w:pPr>
      <w:rPr>
        <w:rFonts w:hint="default"/>
        <w:lang w:val="ro-RO" w:eastAsia="en-US" w:bidi="ar-SA"/>
      </w:rPr>
    </w:lvl>
    <w:lvl w:ilvl="3" w:tplc="94CC0576">
      <w:numFmt w:val="bullet"/>
      <w:lvlText w:val="•"/>
      <w:lvlJc w:val="left"/>
      <w:pPr>
        <w:ind w:left="2495" w:hanging="437"/>
      </w:pPr>
      <w:rPr>
        <w:rFonts w:hint="default"/>
        <w:lang w:val="ro-RO" w:eastAsia="en-US" w:bidi="ar-SA"/>
      </w:rPr>
    </w:lvl>
    <w:lvl w:ilvl="4" w:tplc="DFCC471C">
      <w:numFmt w:val="bullet"/>
      <w:lvlText w:val="•"/>
      <w:lvlJc w:val="left"/>
      <w:pPr>
        <w:ind w:left="3193" w:hanging="437"/>
      </w:pPr>
      <w:rPr>
        <w:rFonts w:hint="default"/>
        <w:lang w:val="ro-RO" w:eastAsia="en-US" w:bidi="ar-SA"/>
      </w:rPr>
    </w:lvl>
    <w:lvl w:ilvl="5" w:tplc="6AA49086">
      <w:numFmt w:val="bullet"/>
      <w:lvlText w:val="•"/>
      <w:lvlJc w:val="left"/>
      <w:pPr>
        <w:ind w:left="3892" w:hanging="437"/>
      </w:pPr>
      <w:rPr>
        <w:rFonts w:hint="default"/>
        <w:lang w:val="ro-RO" w:eastAsia="en-US" w:bidi="ar-SA"/>
      </w:rPr>
    </w:lvl>
    <w:lvl w:ilvl="6" w:tplc="F5B6C7C0">
      <w:numFmt w:val="bullet"/>
      <w:lvlText w:val="•"/>
      <w:lvlJc w:val="left"/>
      <w:pPr>
        <w:ind w:left="4590" w:hanging="437"/>
      </w:pPr>
      <w:rPr>
        <w:rFonts w:hint="default"/>
        <w:lang w:val="ro-RO" w:eastAsia="en-US" w:bidi="ar-SA"/>
      </w:rPr>
    </w:lvl>
    <w:lvl w:ilvl="7" w:tplc="99724AC6">
      <w:numFmt w:val="bullet"/>
      <w:lvlText w:val="•"/>
      <w:lvlJc w:val="left"/>
      <w:pPr>
        <w:ind w:left="5288" w:hanging="437"/>
      </w:pPr>
      <w:rPr>
        <w:rFonts w:hint="default"/>
        <w:lang w:val="ro-RO" w:eastAsia="en-US" w:bidi="ar-SA"/>
      </w:rPr>
    </w:lvl>
    <w:lvl w:ilvl="8" w:tplc="EA62636C">
      <w:numFmt w:val="bullet"/>
      <w:lvlText w:val="•"/>
      <w:lvlJc w:val="left"/>
      <w:pPr>
        <w:ind w:left="5987" w:hanging="437"/>
      </w:pPr>
      <w:rPr>
        <w:rFonts w:hint="default"/>
        <w:lang w:val="ro-RO" w:eastAsia="en-US" w:bidi="ar-SA"/>
      </w:rPr>
    </w:lvl>
  </w:abstractNum>
  <w:abstractNum w:abstractNumId="21" w15:restartNumberingAfterBreak="0">
    <w:nsid w:val="15E10DE8"/>
    <w:multiLevelType w:val="hybridMultilevel"/>
    <w:tmpl w:val="5406CB72"/>
    <w:lvl w:ilvl="0" w:tplc="63A8A592">
      <w:start w:val="14"/>
      <w:numFmt w:val="lowerLetter"/>
      <w:lvlText w:val="%1)"/>
      <w:lvlJc w:val="left"/>
      <w:pPr>
        <w:ind w:left="660" w:hanging="272"/>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762AB9A6">
      <w:numFmt w:val="bullet"/>
      <w:lvlText w:val="•"/>
      <w:lvlJc w:val="left"/>
      <w:pPr>
        <w:ind w:left="1332" w:hanging="272"/>
      </w:pPr>
      <w:rPr>
        <w:rFonts w:hint="default"/>
        <w:lang w:val="ro-RO" w:eastAsia="en-US" w:bidi="ar-SA"/>
      </w:rPr>
    </w:lvl>
    <w:lvl w:ilvl="2" w:tplc="AC6C35EA">
      <w:numFmt w:val="bullet"/>
      <w:lvlText w:val="•"/>
      <w:lvlJc w:val="left"/>
      <w:pPr>
        <w:ind w:left="2004" w:hanging="272"/>
      </w:pPr>
      <w:rPr>
        <w:rFonts w:hint="default"/>
        <w:lang w:val="ro-RO" w:eastAsia="en-US" w:bidi="ar-SA"/>
      </w:rPr>
    </w:lvl>
    <w:lvl w:ilvl="3" w:tplc="CF185954">
      <w:numFmt w:val="bullet"/>
      <w:lvlText w:val="•"/>
      <w:lvlJc w:val="left"/>
      <w:pPr>
        <w:ind w:left="2676" w:hanging="272"/>
      </w:pPr>
      <w:rPr>
        <w:rFonts w:hint="default"/>
        <w:lang w:val="ro-RO" w:eastAsia="en-US" w:bidi="ar-SA"/>
      </w:rPr>
    </w:lvl>
    <w:lvl w:ilvl="4" w:tplc="51A0F628">
      <w:numFmt w:val="bullet"/>
      <w:lvlText w:val="•"/>
      <w:lvlJc w:val="left"/>
      <w:pPr>
        <w:ind w:left="3348" w:hanging="272"/>
      </w:pPr>
      <w:rPr>
        <w:rFonts w:hint="default"/>
        <w:lang w:val="ro-RO" w:eastAsia="en-US" w:bidi="ar-SA"/>
      </w:rPr>
    </w:lvl>
    <w:lvl w:ilvl="5" w:tplc="0568B212">
      <w:numFmt w:val="bullet"/>
      <w:lvlText w:val="•"/>
      <w:lvlJc w:val="left"/>
      <w:pPr>
        <w:ind w:left="4021" w:hanging="272"/>
      </w:pPr>
      <w:rPr>
        <w:rFonts w:hint="default"/>
        <w:lang w:val="ro-RO" w:eastAsia="en-US" w:bidi="ar-SA"/>
      </w:rPr>
    </w:lvl>
    <w:lvl w:ilvl="6" w:tplc="FF1C6CF6">
      <w:numFmt w:val="bullet"/>
      <w:lvlText w:val="•"/>
      <w:lvlJc w:val="left"/>
      <w:pPr>
        <w:ind w:left="4693" w:hanging="272"/>
      </w:pPr>
      <w:rPr>
        <w:rFonts w:hint="default"/>
        <w:lang w:val="ro-RO" w:eastAsia="en-US" w:bidi="ar-SA"/>
      </w:rPr>
    </w:lvl>
    <w:lvl w:ilvl="7" w:tplc="BBB83AEA">
      <w:numFmt w:val="bullet"/>
      <w:lvlText w:val="•"/>
      <w:lvlJc w:val="left"/>
      <w:pPr>
        <w:ind w:left="5365" w:hanging="272"/>
      </w:pPr>
      <w:rPr>
        <w:rFonts w:hint="default"/>
        <w:lang w:val="ro-RO" w:eastAsia="en-US" w:bidi="ar-SA"/>
      </w:rPr>
    </w:lvl>
    <w:lvl w:ilvl="8" w:tplc="949A4C7E">
      <w:numFmt w:val="bullet"/>
      <w:lvlText w:val="•"/>
      <w:lvlJc w:val="left"/>
      <w:pPr>
        <w:ind w:left="6037" w:hanging="272"/>
      </w:pPr>
      <w:rPr>
        <w:rFonts w:hint="default"/>
        <w:lang w:val="ro-RO" w:eastAsia="en-US" w:bidi="ar-SA"/>
      </w:rPr>
    </w:lvl>
  </w:abstractNum>
  <w:abstractNum w:abstractNumId="22" w15:restartNumberingAfterBreak="0">
    <w:nsid w:val="16586081"/>
    <w:multiLevelType w:val="hybridMultilevel"/>
    <w:tmpl w:val="23562466"/>
    <w:lvl w:ilvl="0" w:tplc="A99E9522">
      <w:start w:val="3"/>
      <w:numFmt w:val="lowerLetter"/>
      <w:lvlText w:val="%1)"/>
      <w:lvlJc w:val="left"/>
      <w:pPr>
        <w:ind w:left="108" w:hanging="720"/>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18020D0">
      <w:numFmt w:val="bullet"/>
      <w:lvlText w:val="•"/>
      <w:lvlJc w:val="left"/>
      <w:pPr>
        <w:ind w:left="828" w:hanging="720"/>
      </w:pPr>
      <w:rPr>
        <w:rFonts w:hint="default"/>
        <w:lang w:val="ro-RO" w:eastAsia="en-US" w:bidi="ar-SA"/>
      </w:rPr>
    </w:lvl>
    <w:lvl w:ilvl="2" w:tplc="12269F14">
      <w:numFmt w:val="bullet"/>
      <w:lvlText w:val="•"/>
      <w:lvlJc w:val="left"/>
      <w:pPr>
        <w:ind w:left="1556" w:hanging="720"/>
      </w:pPr>
      <w:rPr>
        <w:rFonts w:hint="default"/>
        <w:lang w:val="ro-RO" w:eastAsia="en-US" w:bidi="ar-SA"/>
      </w:rPr>
    </w:lvl>
    <w:lvl w:ilvl="3" w:tplc="57FE2506">
      <w:numFmt w:val="bullet"/>
      <w:lvlText w:val="•"/>
      <w:lvlJc w:val="left"/>
      <w:pPr>
        <w:ind w:left="2284" w:hanging="720"/>
      </w:pPr>
      <w:rPr>
        <w:rFonts w:hint="default"/>
        <w:lang w:val="ro-RO" w:eastAsia="en-US" w:bidi="ar-SA"/>
      </w:rPr>
    </w:lvl>
    <w:lvl w:ilvl="4" w:tplc="996E860C">
      <w:numFmt w:val="bullet"/>
      <w:lvlText w:val="•"/>
      <w:lvlJc w:val="left"/>
      <w:pPr>
        <w:ind w:left="3012" w:hanging="720"/>
      </w:pPr>
      <w:rPr>
        <w:rFonts w:hint="default"/>
        <w:lang w:val="ro-RO" w:eastAsia="en-US" w:bidi="ar-SA"/>
      </w:rPr>
    </w:lvl>
    <w:lvl w:ilvl="5" w:tplc="12222A42">
      <w:numFmt w:val="bullet"/>
      <w:lvlText w:val="•"/>
      <w:lvlJc w:val="left"/>
      <w:pPr>
        <w:ind w:left="3741" w:hanging="720"/>
      </w:pPr>
      <w:rPr>
        <w:rFonts w:hint="default"/>
        <w:lang w:val="ro-RO" w:eastAsia="en-US" w:bidi="ar-SA"/>
      </w:rPr>
    </w:lvl>
    <w:lvl w:ilvl="6" w:tplc="B2B2E466">
      <w:numFmt w:val="bullet"/>
      <w:lvlText w:val="•"/>
      <w:lvlJc w:val="left"/>
      <w:pPr>
        <w:ind w:left="4469" w:hanging="720"/>
      </w:pPr>
      <w:rPr>
        <w:rFonts w:hint="default"/>
        <w:lang w:val="ro-RO" w:eastAsia="en-US" w:bidi="ar-SA"/>
      </w:rPr>
    </w:lvl>
    <w:lvl w:ilvl="7" w:tplc="A246FE30">
      <w:numFmt w:val="bullet"/>
      <w:lvlText w:val="•"/>
      <w:lvlJc w:val="left"/>
      <w:pPr>
        <w:ind w:left="5197" w:hanging="720"/>
      </w:pPr>
      <w:rPr>
        <w:rFonts w:hint="default"/>
        <w:lang w:val="ro-RO" w:eastAsia="en-US" w:bidi="ar-SA"/>
      </w:rPr>
    </w:lvl>
    <w:lvl w:ilvl="8" w:tplc="07A0E056">
      <w:numFmt w:val="bullet"/>
      <w:lvlText w:val="•"/>
      <w:lvlJc w:val="left"/>
      <w:pPr>
        <w:ind w:left="5925" w:hanging="720"/>
      </w:pPr>
      <w:rPr>
        <w:rFonts w:hint="default"/>
        <w:lang w:val="ro-RO" w:eastAsia="en-US" w:bidi="ar-SA"/>
      </w:rPr>
    </w:lvl>
  </w:abstractNum>
  <w:abstractNum w:abstractNumId="23" w15:restartNumberingAfterBreak="0">
    <w:nsid w:val="17112539"/>
    <w:multiLevelType w:val="hybridMultilevel"/>
    <w:tmpl w:val="55C25120"/>
    <w:lvl w:ilvl="0" w:tplc="A7FAAB48">
      <w:start w:val="1"/>
      <w:numFmt w:val="lowerLetter"/>
      <w:lvlText w:val="%1)"/>
      <w:lvlJc w:val="left"/>
      <w:pPr>
        <w:ind w:left="689" w:hanging="284"/>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6D6C49DC">
      <w:numFmt w:val="bullet"/>
      <w:lvlText w:val="•"/>
      <w:lvlJc w:val="left"/>
      <w:pPr>
        <w:ind w:left="1350" w:hanging="284"/>
      </w:pPr>
      <w:rPr>
        <w:rFonts w:hint="default"/>
        <w:lang w:val="ro-RO" w:eastAsia="en-US" w:bidi="ar-SA"/>
      </w:rPr>
    </w:lvl>
    <w:lvl w:ilvl="2" w:tplc="D5FC9E20">
      <w:numFmt w:val="bullet"/>
      <w:lvlText w:val="•"/>
      <w:lvlJc w:val="left"/>
      <w:pPr>
        <w:ind w:left="2020" w:hanging="284"/>
      </w:pPr>
      <w:rPr>
        <w:rFonts w:hint="default"/>
        <w:lang w:val="ro-RO" w:eastAsia="en-US" w:bidi="ar-SA"/>
      </w:rPr>
    </w:lvl>
    <w:lvl w:ilvl="3" w:tplc="BF3E4170">
      <w:numFmt w:val="bullet"/>
      <w:lvlText w:val="•"/>
      <w:lvlJc w:val="left"/>
      <w:pPr>
        <w:ind w:left="2690" w:hanging="284"/>
      </w:pPr>
      <w:rPr>
        <w:rFonts w:hint="default"/>
        <w:lang w:val="ro-RO" w:eastAsia="en-US" w:bidi="ar-SA"/>
      </w:rPr>
    </w:lvl>
    <w:lvl w:ilvl="4" w:tplc="BAB2D7C8">
      <w:numFmt w:val="bullet"/>
      <w:lvlText w:val="•"/>
      <w:lvlJc w:val="left"/>
      <w:pPr>
        <w:ind w:left="3360" w:hanging="284"/>
      </w:pPr>
      <w:rPr>
        <w:rFonts w:hint="default"/>
        <w:lang w:val="ro-RO" w:eastAsia="en-US" w:bidi="ar-SA"/>
      </w:rPr>
    </w:lvl>
    <w:lvl w:ilvl="5" w:tplc="C456BDC8">
      <w:numFmt w:val="bullet"/>
      <w:lvlText w:val="•"/>
      <w:lvlJc w:val="left"/>
      <w:pPr>
        <w:ind w:left="4031" w:hanging="284"/>
      </w:pPr>
      <w:rPr>
        <w:rFonts w:hint="default"/>
        <w:lang w:val="ro-RO" w:eastAsia="en-US" w:bidi="ar-SA"/>
      </w:rPr>
    </w:lvl>
    <w:lvl w:ilvl="6" w:tplc="35240196">
      <w:numFmt w:val="bullet"/>
      <w:lvlText w:val="•"/>
      <w:lvlJc w:val="left"/>
      <w:pPr>
        <w:ind w:left="4701" w:hanging="284"/>
      </w:pPr>
      <w:rPr>
        <w:rFonts w:hint="default"/>
        <w:lang w:val="ro-RO" w:eastAsia="en-US" w:bidi="ar-SA"/>
      </w:rPr>
    </w:lvl>
    <w:lvl w:ilvl="7" w:tplc="134CB406">
      <w:numFmt w:val="bullet"/>
      <w:lvlText w:val="•"/>
      <w:lvlJc w:val="left"/>
      <w:pPr>
        <w:ind w:left="5371" w:hanging="284"/>
      </w:pPr>
      <w:rPr>
        <w:rFonts w:hint="default"/>
        <w:lang w:val="ro-RO" w:eastAsia="en-US" w:bidi="ar-SA"/>
      </w:rPr>
    </w:lvl>
    <w:lvl w:ilvl="8" w:tplc="E8602C12">
      <w:numFmt w:val="bullet"/>
      <w:lvlText w:val="•"/>
      <w:lvlJc w:val="left"/>
      <w:pPr>
        <w:ind w:left="6041" w:hanging="284"/>
      </w:pPr>
      <w:rPr>
        <w:rFonts w:hint="default"/>
        <w:lang w:val="ro-RO" w:eastAsia="en-US" w:bidi="ar-SA"/>
      </w:rPr>
    </w:lvl>
  </w:abstractNum>
  <w:abstractNum w:abstractNumId="24" w15:restartNumberingAfterBreak="0">
    <w:nsid w:val="19EF2DB3"/>
    <w:multiLevelType w:val="hybridMultilevel"/>
    <w:tmpl w:val="EC5E7746"/>
    <w:lvl w:ilvl="0" w:tplc="2536F94C">
      <w:start w:val="1"/>
      <w:numFmt w:val="lowerLetter"/>
      <w:lvlText w:val="%1)"/>
      <w:lvlJc w:val="left"/>
      <w:pPr>
        <w:ind w:left="461" w:hanging="281"/>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5F8E4636">
      <w:numFmt w:val="bullet"/>
      <w:lvlText w:val="•"/>
      <w:lvlJc w:val="left"/>
      <w:pPr>
        <w:ind w:left="1224" w:hanging="281"/>
      </w:pPr>
      <w:rPr>
        <w:rFonts w:hint="default"/>
        <w:lang w:val="ro-RO" w:eastAsia="en-US" w:bidi="ar-SA"/>
      </w:rPr>
    </w:lvl>
    <w:lvl w:ilvl="2" w:tplc="17C06324">
      <w:numFmt w:val="bullet"/>
      <w:lvlText w:val="•"/>
      <w:lvlJc w:val="left"/>
      <w:pPr>
        <w:ind w:left="1908" w:hanging="281"/>
      </w:pPr>
      <w:rPr>
        <w:rFonts w:hint="default"/>
        <w:lang w:val="ro-RO" w:eastAsia="en-US" w:bidi="ar-SA"/>
      </w:rPr>
    </w:lvl>
    <w:lvl w:ilvl="3" w:tplc="DDDCBD94">
      <w:numFmt w:val="bullet"/>
      <w:lvlText w:val="•"/>
      <w:lvlJc w:val="left"/>
      <w:pPr>
        <w:ind w:left="2592" w:hanging="281"/>
      </w:pPr>
      <w:rPr>
        <w:rFonts w:hint="default"/>
        <w:lang w:val="ro-RO" w:eastAsia="en-US" w:bidi="ar-SA"/>
      </w:rPr>
    </w:lvl>
    <w:lvl w:ilvl="4" w:tplc="5484E4D4">
      <w:numFmt w:val="bullet"/>
      <w:lvlText w:val="•"/>
      <w:lvlJc w:val="left"/>
      <w:pPr>
        <w:ind w:left="3276" w:hanging="281"/>
      </w:pPr>
      <w:rPr>
        <w:rFonts w:hint="default"/>
        <w:lang w:val="ro-RO" w:eastAsia="en-US" w:bidi="ar-SA"/>
      </w:rPr>
    </w:lvl>
    <w:lvl w:ilvl="5" w:tplc="4516E594">
      <w:numFmt w:val="bullet"/>
      <w:lvlText w:val="•"/>
      <w:lvlJc w:val="left"/>
      <w:pPr>
        <w:ind w:left="3961" w:hanging="281"/>
      </w:pPr>
      <w:rPr>
        <w:rFonts w:hint="default"/>
        <w:lang w:val="ro-RO" w:eastAsia="en-US" w:bidi="ar-SA"/>
      </w:rPr>
    </w:lvl>
    <w:lvl w:ilvl="6" w:tplc="F3165D84">
      <w:numFmt w:val="bullet"/>
      <w:lvlText w:val="•"/>
      <w:lvlJc w:val="left"/>
      <w:pPr>
        <w:ind w:left="4645" w:hanging="281"/>
      </w:pPr>
      <w:rPr>
        <w:rFonts w:hint="default"/>
        <w:lang w:val="ro-RO" w:eastAsia="en-US" w:bidi="ar-SA"/>
      </w:rPr>
    </w:lvl>
    <w:lvl w:ilvl="7" w:tplc="0BCCF5D4">
      <w:numFmt w:val="bullet"/>
      <w:lvlText w:val="•"/>
      <w:lvlJc w:val="left"/>
      <w:pPr>
        <w:ind w:left="5329" w:hanging="281"/>
      </w:pPr>
      <w:rPr>
        <w:rFonts w:hint="default"/>
        <w:lang w:val="ro-RO" w:eastAsia="en-US" w:bidi="ar-SA"/>
      </w:rPr>
    </w:lvl>
    <w:lvl w:ilvl="8" w:tplc="4B3CBB50">
      <w:numFmt w:val="bullet"/>
      <w:lvlText w:val="•"/>
      <w:lvlJc w:val="left"/>
      <w:pPr>
        <w:ind w:left="6013" w:hanging="281"/>
      </w:pPr>
      <w:rPr>
        <w:rFonts w:hint="default"/>
        <w:lang w:val="ro-RO" w:eastAsia="en-US" w:bidi="ar-SA"/>
      </w:rPr>
    </w:lvl>
  </w:abstractNum>
  <w:abstractNum w:abstractNumId="25" w15:restartNumberingAfterBreak="0">
    <w:nsid w:val="1C312F8B"/>
    <w:multiLevelType w:val="hybridMultilevel"/>
    <w:tmpl w:val="50EE4ED6"/>
    <w:lvl w:ilvl="0" w:tplc="BB08D456">
      <w:start w:val="2"/>
      <w:numFmt w:val="decimal"/>
      <w:lvlText w:val="(%1)"/>
      <w:lvlJc w:val="left"/>
      <w:pPr>
        <w:ind w:left="110"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86A264DC">
      <w:numFmt w:val="bullet"/>
      <w:lvlText w:val="•"/>
      <w:lvlJc w:val="left"/>
      <w:pPr>
        <w:ind w:left="846" w:hanging="339"/>
      </w:pPr>
      <w:rPr>
        <w:rFonts w:hint="default"/>
        <w:lang w:val="ro-RO" w:eastAsia="en-US" w:bidi="ar-SA"/>
      </w:rPr>
    </w:lvl>
    <w:lvl w:ilvl="2" w:tplc="B770CCF0">
      <w:numFmt w:val="bullet"/>
      <w:lvlText w:val="•"/>
      <w:lvlJc w:val="left"/>
      <w:pPr>
        <w:ind w:left="1572" w:hanging="339"/>
      </w:pPr>
      <w:rPr>
        <w:rFonts w:hint="default"/>
        <w:lang w:val="ro-RO" w:eastAsia="en-US" w:bidi="ar-SA"/>
      </w:rPr>
    </w:lvl>
    <w:lvl w:ilvl="3" w:tplc="BB645D1A">
      <w:numFmt w:val="bullet"/>
      <w:lvlText w:val="•"/>
      <w:lvlJc w:val="left"/>
      <w:pPr>
        <w:ind w:left="2299" w:hanging="339"/>
      </w:pPr>
      <w:rPr>
        <w:rFonts w:hint="default"/>
        <w:lang w:val="ro-RO" w:eastAsia="en-US" w:bidi="ar-SA"/>
      </w:rPr>
    </w:lvl>
    <w:lvl w:ilvl="4" w:tplc="43348494">
      <w:numFmt w:val="bullet"/>
      <w:lvlText w:val="•"/>
      <w:lvlJc w:val="left"/>
      <w:pPr>
        <w:ind w:left="3025" w:hanging="339"/>
      </w:pPr>
      <w:rPr>
        <w:rFonts w:hint="default"/>
        <w:lang w:val="ro-RO" w:eastAsia="en-US" w:bidi="ar-SA"/>
      </w:rPr>
    </w:lvl>
    <w:lvl w:ilvl="5" w:tplc="BD8E78C6">
      <w:numFmt w:val="bullet"/>
      <w:lvlText w:val="•"/>
      <w:lvlJc w:val="left"/>
      <w:pPr>
        <w:ind w:left="3752" w:hanging="339"/>
      </w:pPr>
      <w:rPr>
        <w:rFonts w:hint="default"/>
        <w:lang w:val="ro-RO" w:eastAsia="en-US" w:bidi="ar-SA"/>
      </w:rPr>
    </w:lvl>
    <w:lvl w:ilvl="6" w:tplc="BA2EF0DA">
      <w:numFmt w:val="bullet"/>
      <w:lvlText w:val="•"/>
      <w:lvlJc w:val="left"/>
      <w:pPr>
        <w:ind w:left="4478" w:hanging="339"/>
      </w:pPr>
      <w:rPr>
        <w:rFonts w:hint="default"/>
        <w:lang w:val="ro-RO" w:eastAsia="en-US" w:bidi="ar-SA"/>
      </w:rPr>
    </w:lvl>
    <w:lvl w:ilvl="7" w:tplc="75C46F42">
      <w:numFmt w:val="bullet"/>
      <w:lvlText w:val="•"/>
      <w:lvlJc w:val="left"/>
      <w:pPr>
        <w:ind w:left="5204" w:hanging="339"/>
      </w:pPr>
      <w:rPr>
        <w:rFonts w:hint="default"/>
        <w:lang w:val="ro-RO" w:eastAsia="en-US" w:bidi="ar-SA"/>
      </w:rPr>
    </w:lvl>
    <w:lvl w:ilvl="8" w:tplc="8EA6E02E">
      <w:numFmt w:val="bullet"/>
      <w:lvlText w:val="•"/>
      <w:lvlJc w:val="left"/>
      <w:pPr>
        <w:ind w:left="5931" w:hanging="339"/>
      </w:pPr>
      <w:rPr>
        <w:rFonts w:hint="default"/>
        <w:lang w:val="ro-RO" w:eastAsia="en-US" w:bidi="ar-SA"/>
      </w:rPr>
    </w:lvl>
  </w:abstractNum>
  <w:abstractNum w:abstractNumId="26" w15:restartNumberingAfterBreak="0">
    <w:nsid w:val="1C9F2D1A"/>
    <w:multiLevelType w:val="hybridMultilevel"/>
    <w:tmpl w:val="D6481B00"/>
    <w:lvl w:ilvl="0" w:tplc="1E786490">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84342554">
      <w:numFmt w:val="bullet"/>
      <w:lvlText w:val="•"/>
      <w:lvlJc w:val="left"/>
      <w:pPr>
        <w:ind w:left="1098" w:hanging="423"/>
      </w:pPr>
      <w:rPr>
        <w:rFonts w:hint="default"/>
        <w:lang w:val="ro-RO" w:eastAsia="en-US" w:bidi="ar-SA"/>
      </w:rPr>
    </w:lvl>
    <w:lvl w:ilvl="2" w:tplc="8CD2E836">
      <w:numFmt w:val="bullet"/>
      <w:lvlText w:val="•"/>
      <w:lvlJc w:val="left"/>
      <w:pPr>
        <w:ind w:left="1796" w:hanging="423"/>
      </w:pPr>
      <w:rPr>
        <w:rFonts w:hint="default"/>
        <w:lang w:val="ro-RO" w:eastAsia="en-US" w:bidi="ar-SA"/>
      </w:rPr>
    </w:lvl>
    <w:lvl w:ilvl="3" w:tplc="115E8AC8">
      <w:numFmt w:val="bullet"/>
      <w:lvlText w:val="•"/>
      <w:lvlJc w:val="left"/>
      <w:pPr>
        <w:ind w:left="2495" w:hanging="423"/>
      </w:pPr>
      <w:rPr>
        <w:rFonts w:hint="default"/>
        <w:lang w:val="ro-RO" w:eastAsia="en-US" w:bidi="ar-SA"/>
      </w:rPr>
    </w:lvl>
    <w:lvl w:ilvl="4" w:tplc="95185E72">
      <w:numFmt w:val="bullet"/>
      <w:lvlText w:val="•"/>
      <w:lvlJc w:val="left"/>
      <w:pPr>
        <w:ind w:left="3193" w:hanging="423"/>
      </w:pPr>
      <w:rPr>
        <w:rFonts w:hint="default"/>
        <w:lang w:val="ro-RO" w:eastAsia="en-US" w:bidi="ar-SA"/>
      </w:rPr>
    </w:lvl>
    <w:lvl w:ilvl="5" w:tplc="BBCABEBC">
      <w:numFmt w:val="bullet"/>
      <w:lvlText w:val="•"/>
      <w:lvlJc w:val="left"/>
      <w:pPr>
        <w:ind w:left="3892" w:hanging="423"/>
      </w:pPr>
      <w:rPr>
        <w:rFonts w:hint="default"/>
        <w:lang w:val="ro-RO" w:eastAsia="en-US" w:bidi="ar-SA"/>
      </w:rPr>
    </w:lvl>
    <w:lvl w:ilvl="6" w:tplc="DFB022CE">
      <w:numFmt w:val="bullet"/>
      <w:lvlText w:val="•"/>
      <w:lvlJc w:val="left"/>
      <w:pPr>
        <w:ind w:left="4590" w:hanging="423"/>
      </w:pPr>
      <w:rPr>
        <w:rFonts w:hint="default"/>
        <w:lang w:val="ro-RO" w:eastAsia="en-US" w:bidi="ar-SA"/>
      </w:rPr>
    </w:lvl>
    <w:lvl w:ilvl="7" w:tplc="B538D4B4">
      <w:numFmt w:val="bullet"/>
      <w:lvlText w:val="•"/>
      <w:lvlJc w:val="left"/>
      <w:pPr>
        <w:ind w:left="5288" w:hanging="423"/>
      </w:pPr>
      <w:rPr>
        <w:rFonts w:hint="default"/>
        <w:lang w:val="ro-RO" w:eastAsia="en-US" w:bidi="ar-SA"/>
      </w:rPr>
    </w:lvl>
    <w:lvl w:ilvl="8" w:tplc="866ECF34">
      <w:numFmt w:val="bullet"/>
      <w:lvlText w:val="•"/>
      <w:lvlJc w:val="left"/>
      <w:pPr>
        <w:ind w:left="5987" w:hanging="423"/>
      </w:pPr>
      <w:rPr>
        <w:rFonts w:hint="default"/>
        <w:lang w:val="ro-RO" w:eastAsia="en-US" w:bidi="ar-SA"/>
      </w:rPr>
    </w:lvl>
  </w:abstractNum>
  <w:abstractNum w:abstractNumId="27" w15:restartNumberingAfterBreak="0">
    <w:nsid w:val="1DBA22E9"/>
    <w:multiLevelType w:val="hybridMultilevel"/>
    <w:tmpl w:val="04082784"/>
    <w:lvl w:ilvl="0" w:tplc="567654C2">
      <w:start w:val="2"/>
      <w:numFmt w:val="decimal"/>
      <w:lvlText w:val="(%1)"/>
      <w:lvlJc w:val="left"/>
      <w:pPr>
        <w:ind w:left="446"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0CEC446">
      <w:numFmt w:val="bullet"/>
      <w:lvlText w:val="•"/>
      <w:lvlJc w:val="left"/>
      <w:pPr>
        <w:ind w:left="1134" w:hanging="339"/>
      </w:pPr>
      <w:rPr>
        <w:rFonts w:hint="default"/>
        <w:lang w:val="ro-RO" w:eastAsia="en-US" w:bidi="ar-SA"/>
      </w:rPr>
    </w:lvl>
    <w:lvl w:ilvl="2" w:tplc="429EFEDE">
      <w:numFmt w:val="bullet"/>
      <w:lvlText w:val="•"/>
      <w:lvlJc w:val="left"/>
      <w:pPr>
        <w:ind w:left="1828" w:hanging="339"/>
      </w:pPr>
      <w:rPr>
        <w:rFonts w:hint="default"/>
        <w:lang w:val="ro-RO" w:eastAsia="en-US" w:bidi="ar-SA"/>
      </w:rPr>
    </w:lvl>
    <w:lvl w:ilvl="3" w:tplc="15BC3B06">
      <w:numFmt w:val="bullet"/>
      <w:lvlText w:val="•"/>
      <w:lvlJc w:val="left"/>
      <w:pPr>
        <w:ind w:left="2522" w:hanging="339"/>
      </w:pPr>
      <w:rPr>
        <w:rFonts w:hint="default"/>
        <w:lang w:val="ro-RO" w:eastAsia="en-US" w:bidi="ar-SA"/>
      </w:rPr>
    </w:lvl>
    <w:lvl w:ilvl="4" w:tplc="A6DA9B26">
      <w:numFmt w:val="bullet"/>
      <w:lvlText w:val="•"/>
      <w:lvlJc w:val="left"/>
      <w:pPr>
        <w:ind w:left="3216" w:hanging="339"/>
      </w:pPr>
      <w:rPr>
        <w:rFonts w:hint="default"/>
        <w:lang w:val="ro-RO" w:eastAsia="en-US" w:bidi="ar-SA"/>
      </w:rPr>
    </w:lvl>
    <w:lvl w:ilvl="5" w:tplc="98A6B208">
      <w:numFmt w:val="bullet"/>
      <w:lvlText w:val="•"/>
      <w:lvlJc w:val="left"/>
      <w:pPr>
        <w:ind w:left="3911" w:hanging="339"/>
      </w:pPr>
      <w:rPr>
        <w:rFonts w:hint="default"/>
        <w:lang w:val="ro-RO" w:eastAsia="en-US" w:bidi="ar-SA"/>
      </w:rPr>
    </w:lvl>
    <w:lvl w:ilvl="6" w:tplc="7836547C">
      <w:numFmt w:val="bullet"/>
      <w:lvlText w:val="•"/>
      <w:lvlJc w:val="left"/>
      <w:pPr>
        <w:ind w:left="4605" w:hanging="339"/>
      </w:pPr>
      <w:rPr>
        <w:rFonts w:hint="default"/>
        <w:lang w:val="ro-RO" w:eastAsia="en-US" w:bidi="ar-SA"/>
      </w:rPr>
    </w:lvl>
    <w:lvl w:ilvl="7" w:tplc="AB6A8DF6">
      <w:numFmt w:val="bullet"/>
      <w:lvlText w:val="•"/>
      <w:lvlJc w:val="left"/>
      <w:pPr>
        <w:ind w:left="5299" w:hanging="339"/>
      </w:pPr>
      <w:rPr>
        <w:rFonts w:hint="default"/>
        <w:lang w:val="ro-RO" w:eastAsia="en-US" w:bidi="ar-SA"/>
      </w:rPr>
    </w:lvl>
    <w:lvl w:ilvl="8" w:tplc="9C4C8A0C">
      <w:numFmt w:val="bullet"/>
      <w:lvlText w:val="•"/>
      <w:lvlJc w:val="left"/>
      <w:pPr>
        <w:ind w:left="5993" w:hanging="339"/>
      </w:pPr>
      <w:rPr>
        <w:rFonts w:hint="default"/>
        <w:lang w:val="ro-RO" w:eastAsia="en-US" w:bidi="ar-SA"/>
      </w:rPr>
    </w:lvl>
  </w:abstractNum>
  <w:abstractNum w:abstractNumId="28" w15:restartNumberingAfterBreak="0">
    <w:nsid w:val="1F566488"/>
    <w:multiLevelType w:val="hybridMultilevel"/>
    <w:tmpl w:val="0FC8AE6A"/>
    <w:lvl w:ilvl="0" w:tplc="C99E6D78">
      <w:start w:val="1"/>
      <w:numFmt w:val="lowerLetter"/>
      <w:lvlText w:val="%1)"/>
      <w:lvlJc w:val="left"/>
      <w:pPr>
        <w:ind w:left="828"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ED3EF17C">
      <w:numFmt w:val="bullet"/>
      <w:lvlText w:val="•"/>
      <w:lvlJc w:val="left"/>
      <w:pPr>
        <w:ind w:left="1476" w:hanging="423"/>
      </w:pPr>
      <w:rPr>
        <w:rFonts w:hint="default"/>
        <w:lang w:val="ro-RO" w:eastAsia="en-US" w:bidi="ar-SA"/>
      </w:rPr>
    </w:lvl>
    <w:lvl w:ilvl="2" w:tplc="D77EB5AE">
      <w:numFmt w:val="bullet"/>
      <w:lvlText w:val="•"/>
      <w:lvlJc w:val="left"/>
      <w:pPr>
        <w:ind w:left="2132" w:hanging="423"/>
      </w:pPr>
      <w:rPr>
        <w:rFonts w:hint="default"/>
        <w:lang w:val="ro-RO" w:eastAsia="en-US" w:bidi="ar-SA"/>
      </w:rPr>
    </w:lvl>
    <w:lvl w:ilvl="3" w:tplc="52F4E826">
      <w:numFmt w:val="bullet"/>
      <w:lvlText w:val="•"/>
      <w:lvlJc w:val="left"/>
      <w:pPr>
        <w:ind w:left="2788" w:hanging="423"/>
      </w:pPr>
      <w:rPr>
        <w:rFonts w:hint="default"/>
        <w:lang w:val="ro-RO" w:eastAsia="en-US" w:bidi="ar-SA"/>
      </w:rPr>
    </w:lvl>
    <w:lvl w:ilvl="4" w:tplc="96DC1E0A">
      <w:numFmt w:val="bullet"/>
      <w:lvlText w:val="•"/>
      <w:lvlJc w:val="left"/>
      <w:pPr>
        <w:ind w:left="3444" w:hanging="423"/>
      </w:pPr>
      <w:rPr>
        <w:rFonts w:hint="default"/>
        <w:lang w:val="ro-RO" w:eastAsia="en-US" w:bidi="ar-SA"/>
      </w:rPr>
    </w:lvl>
    <w:lvl w:ilvl="5" w:tplc="CC36E434">
      <w:numFmt w:val="bullet"/>
      <w:lvlText w:val="•"/>
      <w:lvlJc w:val="left"/>
      <w:pPr>
        <w:ind w:left="4101" w:hanging="423"/>
      </w:pPr>
      <w:rPr>
        <w:rFonts w:hint="default"/>
        <w:lang w:val="ro-RO" w:eastAsia="en-US" w:bidi="ar-SA"/>
      </w:rPr>
    </w:lvl>
    <w:lvl w:ilvl="6" w:tplc="1C740582">
      <w:numFmt w:val="bullet"/>
      <w:lvlText w:val="•"/>
      <w:lvlJc w:val="left"/>
      <w:pPr>
        <w:ind w:left="4757" w:hanging="423"/>
      </w:pPr>
      <w:rPr>
        <w:rFonts w:hint="default"/>
        <w:lang w:val="ro-RO" w:eastAsia="en-US" w:bidi="ar-SA"/>
      </w:rPr>
    </w:lvl>
    <w:lvl w:ilvl="7" w:tplc="8950442C">
      <w:numFmt w:val="bullet"/>
      <w:lvlText w:val="•"/>
      <w:lvlJc w:val="left"/>
      <w:pPr>
        <w:ind w:left="5413" w:hanging="423"/>
      </w:pPr>
      <w:rPr>
        <w:rFonts w:hint="default"/>
        <w:lang w:val="ro-RO" w:eastAsia="en-US" w:bidi="ar-SA"/>
      </w:rPr>
    </w:lvl>
    <w:lvl w:ilvl="8" w:tplc="CDE429A2">
      <w:numFmt w:val="bullet"/>
      <w:lvlText w:val="•"/>
      <w:lvlJc w:val="left"/>
      <w:pPr>
        <w:ind w:left="6069" w:hanging="423"/>
      </w:pPr>
      <w:rPr>
        <w:rFonts w:hint="default"/>
        <w:lang w:val="ro-RO" w:eastAsia="en-US" w:bidi="ar-SA"/>
      </w:rPr>
    </w:lvl>
  </w:abstractNum>
  <w:abstractNum w:abstractNumId="29" w15:restartNumberingAfterBreak="0">
    <w:nsid w:val="1F6B0700"/>
    <w:multiLevelType w:val="hybridMultilevel"/>
    <w:tmpl w:val="7124E418"/>
    <w:lvl w:ilvl="0" w:tplc="082E19CC">
      <w:start w:val="2"/>
      <w:numFmt w:val="decimal"/>
      <w:lvlText w:val="(%1)"/>
      <w:lvlJc w:val="left"/>
      <w:pPr>
        <w:ind w:left="110" w:hanging="382"/>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1944AC68">
      <w:start w:val="1"/>
      <w:numFmt w:val="lowerLetter"/>
      <w:lvlText w:val="%2)"/>
      <w:lvlJc w:val="left"/>
      <w:pPr>
        <w:ind w:left="830"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C7E0777C">
      <w:numFmt w:val="bullet"/>
      <w:lvlText w:val="•"/>
      <w:lvlJc w:val="left"/>
      <w:pPr>
        <w:ind w:left="1567" w:hanging="423"/>
      </w:pPr>
      <w:rPr>
        <w:rFonts w:hint="default"/>
        <w:lang w:val="ro-RO" w:eastAsia="en-US" w:bidi="ar-SA"/>
      </w:rPr>
    </w:lvl>
    <w:lvl w:ilvl="3" w:tplc="51A8319E">
      <w:numFmt w:val="bullet"/>
      <w:lvlText w:val="•"/>
      <w:lvlJc w:val="left"/>
      <w:pPr>
        <w:ind w:left="2294" w:hanging="423"/>
      </w:pPr>
      <w:rPr>
        <w:rFonts w:hint="default"/>
        <w:lang w:val="ro-RO" w:eastAsia="en-US" w:bidi="ar-SA"/>
      </w:rPr>
    </w:lvl>
    <w:lvl w:ilvl="4" w:tplc="0110124E">
      <w:numFmt w:val="bullet"/>
      <w:lvlText w:val="•"/>
      <w:lvlJc w:val="left"/>
      <w:pPr>
        <w:ind w:left="3021" w:hanging="423"/>
      </w:pPr>
      <w:rPr>
        <w:rFonts w:hint="default"/>
        <w:lang w:val="ro-RO" w:eastAsia="en-US" w:bidi="ar-SA"/>
      </w:rPr>
    </w:lvl>
    <w:lvl w:ilvl="5" w:tplc="A65CA6E6">
      <w:numFmt w:val="bullet"/>
      <w:lvlText w:val="•"/>
      <w:lvlJc w:val="left"/>
      <w:pPr>
        <w:ind w:left="3748" w:hanging="423"/>
      </w:pPr>
      <w:rPr>
        <w:rFonts w:hint="default"/>
        <w:lang w:val="ro-RO" w:eastAsia="en-US" w:bidi="ar-SA"/>
      </w:rPr>
    </w:lvl>
    <w:lvl w:ilvl="6" w:tplc="318E63BE">
      <w:numFmt w:val="bullet"/>
      <w:lvlText w:val="•"/>
      <w:lvlJc w:val="left"/>
      <w:pPr>
        <w:ind w:left="4475" w:hanging="423"/>
      </w:pPr>
      <w:rPr>
        <w:rFonts w:hint="default"/>
        <w:lang w:val="ro-RO" w:eastAsia="en-US" w:bidi="ar-SA"/>
      </w:rPr>
    </w:lvl>
    <w:lvl w:ilvl="7" w:tplc="CEF8B6D8">
      <w:numFmt w:val="bullet"/>
      <w:lvlText w:val="•"/>
      <w:lvlJc w:val="left"/>
      <w:pPr>
        <w:ind w:left="5202" w:hanging="423"/>
      </w:pPr>
      <w:rPr>
        <w:rFonts w:hint="default"/>
        <w:lang w:val="ro-RO" w:eastAsia="en-US" w:bidi="ar-SA"/>
      </w:rPr>
    </w:lvl>
    <w:lvl w:ilvl="8" w:tplc="0636B682">
      <w:numFmt w:val="bullet"/>
      <w:lvlText w:val="•"/>
      <w:lvlJc w:val="left"/>
      <w:pPr>
        <w:ind w:left="5929" w:hanging="423"/>
      </w:pPr>
      <w:rPr>
        <w:rFonts w:hint="default"/>
        <w:lang w:val="ro-RO" w:eastAsia="en-US" w:bidi="ar-SA"/>
      </w:rPr>
    </w:lvl>
  </w:abstractNum>
  <w:abstractNum w:abstractNumId="30" w15:restartNumberingAfterBreak="0">
    <w:nsid w:val="1F9A1053"/>
    <w:multiLevelType w:val="hybridMultilevel"/>
    <w:tmpl w:val="D8DCF944"/>
    <w:lvl w:ilvl="0" w:tplc="3042CBEE">
      <w:start w:val="10"/>
      <w:numFmt w:val="lowerLetter"/>
      <w:lvlText w:val="%1)"/>
      <w:lvlJc w:val="left"/>
      <w:pPr>
        <w:ind w:left="393"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1C0666DA">
      <w:numFmt w:val="bullet"/>
      <w:lvlText w:val="•"/>
      <w:lvlJc w:val="left"/>
      <w:pPr>
        <w:ind w:left="1098" w:hanging="437"/>
      </w:pPr>
      <w:rPr>
        <w:rFonts w:hint="default"/>
        <w:lang w:val="ro-RO" w:eastAsia="en-US" w:bidi="ar-SA"/>
      </w:rPr>
    </w:lvl>
    <w:lvl w:ilvl="2" w:tplc="2670E402">
      <w:numFmt w:val="bullet"/>
      <w:lvlText w:val="•"/>
      <w:lvlJc w:val="left"/>
      <w:pPr>
        <w:ind w:left="1796" w:hanging="437"/>
      </w:pPr>
      <w:rPr>
        <w:rFonts w:hint="default"/>
        <w:lang w:val="ro-RO" w:eastAsia="en-US" w:bidi="ar-SA"/>
      </w:rPr>
    </w:lvl>
    <w:lvl w:ilvl="3" w:tplc="C180D28A">
      <w:numFmt w:val="bullet"/>
      <w:lvlText w:val="•"/>
      <w:lvlJc w:val="left"/>
      <w:pPr>
        <w:ind w:left="2495" w:hanging="437"/>
      </w:pPr>
      <w:rPr>
        <w:rFonts w:hint="default"/>
        <w:lang w:val="ro-RO" w:eastAsia="en-US" w:bidi="ar-SA"/>
      </w:rPr>
    </w:lvl>
    <w:lvl w:ilvl="4" w:tplc="8892E080">
      <w:numFmt w:val="bullet"/>
      <w:lvlText w:val="•"/>
      <w:lvlJc w:val="left"/>
      <w:pPr>
        <w:ind w:left="3193" w:hanging="437"/>
      </w:pPr>
      <w:rPr>
        <w:rFonts w:hint="default"/>
        <w:lang w:val="ro-RO" w:eastAsia="en-US" w:bidi="ar-SA"/>
      </w:rPr>
    </w:lvl>
    <w:lvl w:ilvl="5" w:tplc="2D3A7276">
      <w:numFmt w:val="bullet"/>
      <w:lvlText w:val="•"/>
      <w:lvlJc w:val="left"/>
      <w:pPr>
        <w:ind w:left="3892" w:hanging="437"/>
      </w:pPr>
      <w:rPr>
        <w:rFonts w:hint="default"/>
        <w:lang w:val="ro-RO" w:eastAsia="en-US" w:bidi="ar-SA"/>
      </w:rPr>
    </w:lvl>
    <w:lvl w:ilvl="6" w:tplc="B4C80CC8">
      <w:numFmt w:val="bullet"/>
      <w:lvlText w:val="•"/>
      <w:lvlJc w:val="left"/>
      <w:pPr>
        <w:ind w:left="4590" w:hanging="437"/>
      </w:pPr>
      <w:rPr>
        <w:rFonts w:hint="default"/>
        <w:lang w:val="ro-RO" w:eastAsia="en-US" w:bidi="ar-SA"/>
      </w:rPr>
    </w:lvl>
    <w:lvl w:ilvl="7" w:tplc="C9CE7024">
      <w:numFmt w:val="bullet"/>
      <w:lvlText w:val="•"/>
      <w:lvlJc w:val="left"/>
      <w:pPr>
        <w:ind w:left="5288" w:hanging="437"/>
      </w:pPr>
      <w:rPr>
        <w:rFonts w:hint="default"/>
        <w:lang w:val="ro-RO" w:eastAsia="en-US" w:bidi="ar-SA"/>
      </w:rPr>
    </w:lvl>
    <w:lvl w:ilvl="8" w:tplc="85FA3064">
      <w:numFmt w:val="bullet"/>
      <w:lvlText w:val="•"/>
      <w:lvlJc w:val="left"/>
      <w:pPr>
        <w:ind w:left="5987" w:hanging="437"/>
      </w:pPr>
      <w:rPr>
        <w:rFonts w:hint="default"/>
        <w:lang w:val="ro-RO" w:eastAsia="en-US" w:bidi="ar-SA"/>
      </w:rPr>
    </w:lvl>
  </w:abstractNum>
  <w:abstractNum w:abstractNumId="31" w15:restartNumberingAfterBreak="0">
    <w:nsid w:val="211146D2"/>
    <w:multiLevelType w:val="hybridMultilevel"/>
    <w:tmpl w:val="65E81244"/>
    <w:lvl w:ilvl="0" w:tplc="384C17DC">
      <w:start w:val="10"/>
      <w:numFmt w:val="lowerLetter"/>
      <w:lvlText w:val="%1)"/>
      <w:lvlJc w:val="left"/>
      <w:pPr>
        <w:ind w:left="830"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A95C9C28">
      <w:numFmt w:val="bullet"/>
      <w:lvlText w:val="•"/>
      <w:lvlJc w:val="left"/>
      <w:pPr>
        <w:ind w:left="1494" w:hanging="437"/>
      </w:pPr>
      <w:rPr>
        <w:rFonts w:hint="default"/>
        <w:lang w:val="ro-RO" w:eastAsia="en-US" w:bidi="ar-SA"/>
      </w:rPr>
    </w:lvl>
    <w:lvl w:ilvl="2" w:tplc="5126997E">
      <w:numFmt w:val="bullet"/>
      <w:lvlText w:val="•"/>
      <w:lvlJc w:val="left"/>
      <w:pPr>
        <w:ind w:left="2148" w:hanging="437"/>
      </w:pPr>
      <w:rPr>
        <w:rFonts w:hint="default"/>
        <w:lang w:val="ro-RO" w:eastAsia="en-US" w:bidi="ar-SA"/>
      </w:rPr>
    </w:lvl>
    <w:lvl w:ilvl="3" w:tplc="FC4CA73A">
      <w:numFmt w:val="bullet"/>
      <w:lvlText w:val="•"/>
      <w:lvlJc w:val="left"/>
      <w:pPr>
        <w:ind w:left="2803" w:hanging="437"/>
      </w:pPr>
      <w:rPr>
        <w:rFonts w:hint="default"/>
        <w:lang w:val="ro-RO" w:eastAsia="en-US" w:bidi="ar-SA"/>
      </w:rPr>
    </w:lvl>
    <w:lvl w:ilvl="4" w:tplc="CA3E29B8">
      <w:numFmt w:val="bullet"/>
      <w:lvlText w:val="•"/>
      <w:lvlJc w:val="left"/>
      <w:pPr>
        <w:ind w:left="3457" w:hanging="437"/>
      </w:pPr>
      <w:rPr>
        <w:rFonts w:hint="default"/>
        <w:lang w:val="ro-RO" w:eastAsia="en-US" w:bidi="ar-SA"/>
      </w:rPr>
    </w:lvl>
    <w:lvl w:ilvl="5" w:tplc="D7C2E90A">
      <w:numFmt w:val="bullet"/>
      <w:lvlText w:val="•"/>
      <w:lvlJc w:val="left"/>
      <w:pPr>
        <w:ind w:left="4112" w:hanging="437"/>
      </w:pPr>
      <w:rPr>
        <w:rFonts w:hint="default"/>
        <w:lang w:val="ro-RO" w:eastAsia="en-US" w:bidi="ar-SA"/>
      </w:rPr>
    </w:lvl>
    <w:lvl w:ilvl="6" w:tplc="E7649BAC">
      <w:numFmt w:val="bullet"/>
      <w:lvlText w:val="•"/>
      <w:lvlJc w:val="left"/>
      <w:pPr>
        <w:ind w:left="4766" w:hanging="437"/>
      </w:pPr>
      <w:rPr>
        <w:rFonts w:hint="default"/>
        <w:lang w:val="ro-RO" w:eastAsia="en-US" w:bidi="ar-SA"/>
      </w:rPr>
    </w:lvl>
    <w:lvl w:ilvl="7" w:tplc="BB18F712">
      <w:numFmt w:val="bullet"/>
      <w:lvlText w:val="•"/>
      <w:lvlJc w:val="left"/>
      <w:pPr>
        <w:ind w:left="5420" w:hanging="437"/>
      </w:pPr>
      <w:rPr>
        <w:rFonts w:hint="default"/>
        <w:lang w:val="ro-RO" w:eastAsia="en-US" w:bidi="ar-SA"/>
      </w:rPr>
    </w:lvl>
    <w:lvl w:ilvl="8" w:tplc="25940C30">
      <w:numFmt w:val="bullet"/>
      <w:lvlText w:val="•"/>
      <w:lvlJc w:val="left"/>
      <w:pPr>
        <w:ind w:left="6075" w:hanging="437"/>
      </w:pPr>
      <w:rPr>
        <w:rFonts w:hint="default"/>
        <w:lang w:val="ro-RO" w:eastAsia="en-US" w:bidi="ar-SA"/>
      </w:rPr>
    </w:lvl>
  </w:abstractNum>
  <w:abstractNum w:abstractNumId="32" w15:restartNumberingAfterBreak="0">
    <w:nsid w:val="23AF3225"/>
    <w:multiLevelType w:val="hybridMultilevel"/>
    <w:tmpl w:val="F3687062"/>
    <w:lvl w:ilvl="0" w:tplc="FFDC5848">
      <w:start w:val="1"/>
      <w:numFmt w:val="upperRoman"/>
      <w:lvlText w:val="%1."/>
      <w:lvlJc w:val="left"/>
      <w:pPr>
        <w:ind w:left="1279" w:hanging="197"/>
        <w:jc w:val="left"/>
      </w:pPr>
      <w:rPr>
        <w:rFonts w:ascii="Times New Roman" w:eastAsia="Times New Roman" w:hAnsi="Times New Roman" w:cs="Times New Roman" w:hint="default"/>
        <w:b w:val="0"/>
        <w:bCs w:val="0"/>
        <w:i w:val="0"/>
        <w:iCs w:val="0"/>
        <w:spacing w:val="-4"/>
        <w:w w:val="100"/>
        <w:sz w:val="24"/>
        <w:szCs w:val="24"/>
        <w:lang w:val="ro-RO" w:eastAsia="en-US" w:bidi="ar-SA"/>
      </w:rPr>
    </w:lvl>
    <w:lvl w:ilvl="1" w:tplc="1E4A7DCE">
      <w:numFmt w:val="bullet"/>
      <w:lvlText w:val="•"/>
      <w:lvlJc w:val="left"/>
      <w:pPr>
        <w:ind w:left="1890" w:hanging="197"/>
      </w:pPr>
      <w:rPr>
        <w:rFonts w:hint="default"/>
        <w:lang w:val="ro-RO" w:eastAsia="en-US" w:bidi="ar-SA"/>
      </w:rPr>
    </w:lvl>
    <w:lvl w:ilvl="2" w:tplc="E078115C">
      <w:numFmt w:val="bullet"/>
      <w:lvlText w:val="•"/>
      <w:lvlJc w:val="left"/>
      <w:pPr>
        <w:ind w:left="2500" w:hanging="197"/>
      </w:pPr>
      <w:rPr>
        <w:rFonts w:hint="default"/>
        <w:lang w:val="ro-RO" w:eastAsia="en-US" w:bidi="ar-SA"/>
      </w:rPr>
    </w:lvl>
    <w:lvl w:ilvl="3" w:tplc="652483C6">
      <w:numFmt w:val="bullet"/>
      <w:lvlText w:val="•"/>
      <w:lvlJc w:val="left"/>
      <w:pPr>
        <w:ind w:left="3111" w:hanging="197"/>
      </w:pPr>
      <w:rPr>
        <w:rFonts w:hint="default"/>
        <w:lang w:val="ro-RO" w:eastAsia="en-US" w:bidi="ar-SA"/>
      </w:rPr>
    </w:lvl>
    <w:lvl w:ilvl="4" w:tplc="CB6ECD3C">
      <w:numFmt w:val="bullet"/>
      <w:lvlText w:val="•"/>
      <w:lvlJc w:val="left"/>
      <w:pPr>
        <w:ind w:left="3721" w:hanging="197"/>
      </w:pPr>
      <w:rPr>
        <w:rFonts w:hint="default"/>
        <w:lang w:val="ro-RO" w:eastAsia="en-US" w:bidi="ar-SA"/>
      </w:rPr>
    </w:lvl>
    <w:lvl w:ilvl="5" w:tplc="0A3E504A">
      <w:numFmt w:val="bullet"/>
      <w:lvlText w:val="•"/>
      <w:lvlJc w:val="left"/>
      <w:pPr>
        <w:ind w:left="4332" w:hanging="197"/>
      </w:pPr>
      <w:rPr>
        <w:rFonts w:hint="default"/>
        <w:lang w:val="ro-RO" w:eastAsia="en-US" w:bidi="ar-SA"/>
      </w:rPr>
    </w:lvl>
    <w:lvl w:ilvl="6" w:tplc="A1884E4A">
      <w:numFmt w:val="bullet"/>
      <w:lvlText w:val="•"/>
      <w:lvlJc w:val="left"/>
      <w:pPr>
        <w:ind w:left="4942" w:hanging="197"/>
      </w:pPr>
      <w:rPr>
        <w:rFonts w:hint="default"/>
        <w:lang w:val="ro-RO" w:eastAsia="en-US" w:bidi="ar-SA"/>
      </w:rPr>
    </w:lvl>
    <w:lvl w:ilvl="7" w:tplc="D728910E">
      <w:numFmt w:val="bullet"/>
      <w:lvlText w:val="•"/>
      <w:lvlJc w:val="left"/>
      <w:pPr>
        <w:ind w:left="5552" w:hanging="197"/>
      </w:pPr>
      <w:rPr>
        <w:rFonts w:hint="default"/>
        <w:lang w:val="ro-RO" w:eastAsia="en-US" w:bidi="ar-SA"/>
      </w:rPr>
    </w:lvl>
    <w:lvl w:ilvl="8" w:tplc="44A2872C">
      <w:numFmt w:val="bullet"/>
      <w:lvlText w:val="•"/>
      <w:lvlJc w:val="left"/>
      <w:pPr>
        <w:ind w:left="6163" w:hanging="197"/>
      </w:pPr>
      <w:rPr>
        <w:rFonts w:hint="default"/>
        <w:lang w:val="ro-RO" w:eastAsia="en-US" w:bidi="ar-SA"/>
      </w:rPr>
    </w:lvl>
  </w:abstractNum>
  <w:abstractNum w:abstractNumId="33" w15:restartNumberingAfterBreak="0">
    <w:nsid w:val="24730519"/>
    <w:multiLevelType w:val="hybridMultilevel"/>
    <w:tmpl w:val="680E3F04"/>
    <w:lvl w:ilvl="0" w:tplc="CF5C8FC8">
      <w:start w:val="2"/>
      <w:numFmt w:val="decimal"/>
      <w:lvlText w:val="(%1)"/>
      <w:lvlJc w:val="left"/>
      <w:pPr>
        <w:ind w:left="108" w:hanging="456"/>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8332B20C">
      <w:start w:val="1"/>
      <w:numFmt w:val="lowerLetter"/>
      <w:lvlText w:val="%2)"/>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F4588AAC">
      <w:numFmt w:val="bullet"/>
      <w:lvlText w:val="•"/>
      <w:lvlJc w:val="left"/>
      <w:pPr>
        <w:ind w:left="1175" w:hanging="423"/>
      </w:pPr>
      <w:rPr>
        <w:rFonts w:hint="default"/>
        <w:lang w:val="ro-RO" w:eastAsia="en-US" w:bidi="ar-SA"/>
      </w:rPr>
    </w:lvl>
    <w:lvl w:ilvl="3" w:tplc="5ECAFC66">
      <w:numFmt w:val="bullet"/>
      <w:lvlText w:val="•"/>
      <w:lvlJc w:val="left"/>
      <w:pPr>
        <w:ind w:left="1951" w:hanging="423"/>
      </w:pPr>
      <w:rPr>
        <w:rFonts w:hint="default"/>
        <w:lang w:val="ro-RO" w:eastAsia="en-US" w:bidi="ar-SA"/>
      </w:rPr>
    </w:lvl>
    <w:lvl w:ilvl="4" w:tplc="982A1238">
      <w:numFmt w:val="bullet"/>
      <w:lvlText w:val="•"/>
      <w:lvlJc w:val="left"/>
      <w:pPr>
        <w:ind w:left="2727" w:hanging="423"/>
      </w:pPr>
      <w:rPr>
        <w:rFonts w:hint="default"/>
        <w:lang w:val="ro-RO" w:eastAsia="en-US" w:bidi="ar-SA"/>
      </w:rPr>
    </w:lvl>
    <w:lvl w:ilvl="5" w:tplc="41306416">
      <w:numFmt w:val="bullet"/>
      <w:lvlText w:val="•"/>
      <w:lvlJc w:val="left"/>
      <w:pPr>
        <w:ind w:left="3503" w:hanging="423"/>
      </w:pPr>
      <w:rPr>
        <w:rFonts w:hint="default"/>
        <w:lang w:val="ro-RO" w:eastAsia="en-US" w:bidi="ar-SA"/>
      </w:rPr>
    </w:lvl>
    <w:lvl w:ilvl="6" w:tplc="1B446672">
      <w:numFmt w:val="bullet"/>
      <w:lvlText w:val="•"/>
      <w:lvlJc w:val="left"/>
      <w:pPr>
        <w:ind w:left="4278" w:hanging="423"/>
      </w:pPr>
      <w:rPr>
        <w:rFonts w:hint="default"/>
        <w:lang w:val="ro-RO" w:eastAsia="en-US" w:bidi="ar-SA"/>
      </w:rPr>
    </w:lvl>
    <w:lvl w:ilvl="7" w:tplc="8DC4FF70">
      <w:numFmt w:val="bullet"/>
      <w:lvlText w:val="•"/>
      <w:lvlJc w:val="left"/>
      <w:pPr>
        <w:ind w:left="5054" w:hanging="423"/>
      </w:pPr>
      <w:rPr>
        <w:rFonts w:hint="default"/>
        <w:lang w:val="ro-RO" w:eastAsia="en-US" w:bidi="ar-SA"/>
      </w:rPr>
    </w:lvl>
    <w:lvl w:ilvl="8" w:tplc="3588FF3A">
      <w:numFmt w:val="bullet"/>
      <w:lvlText w:val="•"/>
      <w:lvlJc w:val="left"/>
      <w:pPr>
        <w:ind w:left="5830" w:hanging="423"/>
      </w:pPr>
      <w:rPr>
        <w:rFonts w:hint="default"/>
        <w:lang w:val="ro-RO" w:eastAsia="en-US" w:bidi="ar-SA"/>
      </w:rPr>
    </w:lvl>
  </w:abstractNum>
  <w:abstractNum w:abstractNumId="34" w15:restartNumberingAfterBreak="0">
    <w:nsid w:val="24EC301B"/>
    <w:multiLevelType w:val="hybridMultilevel"/>
    <w:tmpl w:val="67E89D52"/>
    <w:lvl w:ilvl="0" w:tplc="E072031C">
      <w:start w:val="5"/>
      <w:numFmt w:val="lowerLetter"/>
      <w:lvlText w:val="%1)"/>
      <w:lvlJc w:val="left"/>
      <w:pPr>
        <w:ind w:left="391" w:hanging="437"/>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8BC4554E">
      <w:numFmt w:val="bullet"/>
      <w:lvlText w:val="•"/>
      <w:lvlJc w:val="left"/>
      <w:pPr>
        <w:ind w:left="1098" w:hanging="437"/>
      </w:pPr>
      <w:rPr>
        <w:rFonts w:hint="default"/>
        <w:lang w:val="ro-RO" w:eastAsia="en-US" w:bidi="ar-SA"/>
      </w:rPr>
    </w:lvl>
    <w:lvl w:ilvl="2" w:tplc="03981FB4">
      <w:numFmt w:val="bullet"/>
      <w:lvlText w:val="•"/>
      <w:lvlJc w:val="left"/>
      <w:pPr>
        <w:ind w:left="1796" w:hanging="437"/>
      </w:pPr>
      <w:rPr>
        <w:rFonts w:hint="default"/>
        <w:lang w:val="ro-RO" w:eastAsia="en-US" w:bidi="ar-SA"/>
      </w:rPr>
    </w:lvl>
    <w:lvl w:ilvl="3" w:tplc="8ADE12D6">
      <w:numFmt w:val="bullet"/>
      <w:lvlText w:val="•"/>
      <w:lvlJc w:val="left"/>
      <w:pPr>
        <w:ind w:left="2494" w:hanging="437"/>
      </w:pPr>
      <w:rPr>
        <w:rFonts w:hint="default"/>
        <w:lang w:val="ro-RO" w:eastAsia="en-US" w:bidi="ar-SA"/>
      </w:rPr>
    </w:lvl>
    <w:lvl w:ilvl="4" w:tplc="1070EE48">
      <w:numFmt w:val="bullet"/>
      <w:lvlText w:val="•"/>
      <w:lvlJc w:val="left"/>
      <w:pPr>
        <w:ind w:left="3192" w:hanging="437"/>
      </w:pPr>
      <w:rPr>
        <w:rFonts w:hint="default"/>
        <w:lang w:val="ro-RO" w:eastAsia="en-US" w:bidi="ar-SA"/>
      </w:rPr>
    </w:lvl>
    <w:lvl w:ilvl="5" w:tplc="C16E0D2E">
      <w:numFmt w:val="bullet"/>
      <w:lvlText w:val="•"/>
      <w:lvlJc w:val="left"/>
      <w:pPr>
        <w:ind w:left="3891" w:hanging="437"/>
      </w:pPr>
      <w:rPr>
        <w:rFonts w:hint="default"/>
        <w:lang w:val="ro-RO" w:eastAsia="en-US" w:bidi="ar-SA"/>
      </w:rPr>
    </w:lvl>
    <w:lvl w:ilvl="6" w:tplc="E24CF89C">
      <w:numFmt w:val="bullet"/>
      <w:lvlText w:val="•"/>
      <w:lvlJc w:val="left"/>
      <w:pPr>
        <w:ind w:left="4589" w:hanging="437"/>
      </w:pPr>
      <w:rPr>
        <w:rFonts w:hint="default"/>
        <w:lang w:val="ro-RO" w:eastAsia="en-US" w:bidi="ar-SA"/>
      </w:rPr>
    </w:lvl>
    <w:lvl w:ilvl="7" w:tplc="309E97BC">
      <w:numFmt w:val="bullet"/>
      <w:lvlText w:val="•"/>
      <w:lvlJc w:val="left"/>
      <w:pPr>
        <w:ind w:left="5287" w:hanging="437"/>
      </w:pPr>
      <w:rPr>
        <w:rFonts w:hint="default"/>
        <w:lang w:val="ro-RO" w:eastAsia="en-US" w:bidi="ar-SA"/>
      </w:rPr>
    </w:lvl>
    <w:lvl w:ilvl="8" w:tplc="A00C863C">
      <w:numFmt w:val="bullet"/>
      <w:lvlText w:val="•"/>
      <w:lvlJc w:val="left"/>
      <w:pPr>
        <w:ind w:left="5985" w:hanging="437"/>
      </w:pPr>
      <w:rPr>
        <w:rFonts w:hint="default"/>
        <w:lang w:val="ro-RO" w:eastAsia="en-US" w:bidi="ar-SA"/>
      </w:rPr>
    </w:lvl>
  </w:abstractNum>
  <w:abstractNum w:abstractNumId="35" w15:restartNumberingAfterBreak="0">
    <w:nsid w:val="25BA1908"/>
    <w:multiLevelType w:val="hybridMultilevel"/>
    <w:tmpl w:val="11C89BDC"/>
    <w:lvl w:ilvl="0" w:tplc="B8E22D62">
      <w:start w:val="2"/>
      <w:numFmt w:val="lowerLetter"/>
      <w:lvlText w:val="%1."/>
      <w:lvlJc w:val="left"/>
      <w:pPr>
        <w:ind w:left="108" w:hanging="720"/>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90D24454">
      <w:numFmt w:val="bullet"/>
      <w:lvlText w:val="•"/>
      <w:lvlJc w:val="left"/>
      <w:pPr>
        <w:ind w:left="828" w:hanging="720"/>
      </w:pPr>
      <w:rPr>
        <w:rFonts w:hint="default"/>
        <w:lang w:val="ro-RO" w:eastAsia="en-US" w:bidi="ar-SA"/>
      </w:rPr>
    </w:lvl>
    <w:lvl w:ilvl="2" w:tplc="9BAED34C">
      <w:numFmt w:val="bullet"/>
      <w:lvlText w:val="•"/>
      <w:lvlJc w:val="left"/>
      <w:pPr>
        <w:ind w:left="1556" w:hanging="720"/>
      </w:pPr>
      <w:rPr>
        <w:rFonts w:hint="default"/>
        <w:lang w:val="ro-RO" w:eastAsia="en-US" w:bidi="ar-SA"/>
      </w:rPr>
    </w:lvl>
    <w:lvl w:ilvl="3" w:tplc="AF086E6C">
      <w:numFmt w:val="bullet"/>
      <w:lvlText w:val="•"/>
      <w:lvlJc w:val="left"/>
      <w:pPr>
        <w:ind w:left="2284" w:hanging="720"/>
      </w:pPr>
      <w:rPr>
        <w:rFonts w:hint="default"/>
        <w:lang w:val="ro-RO" w:eastAsia="en-US" w:bidi="ar-SA"/>
      </w:rPr>
    </w:lvl>
    <w:lvl w:ilvl="4" w:tplc="A8C05404">
      <w:numFmt w:val="bullet"/>
      <w:lvlText w:val="•"/>
      <w:lvlJc w:val="left"/>
      <w:pPr>
        <w:ind w:left="3012" w:hanging="720"/>
      </w:pPr>
      <w:rPr>
        <w:rFonts w:hint="default"/>
        <w:lang w:val="ro-RO" w:eastAsia="en-US" w:bidi="ar-SA"/>
      </w:rPr>
    </w:lvl>
    <w:lvl w:ilvl="5" w:tplc="73EC86B2">
      <w:numFmt w:val="bullet"/>
      <w:lvlText w:val="•"/>
      <w:lvlJc w:val="left"/>
      <w:pPr>
        <w:ind w:left="3741" w:hanging="720"/>
      </w:pPr>
      <w:rPr>
        <w:rFonts w:hint="default"/>
        <w:lang w:val="ro-RO" w:eastAsia="en-US" w:bidi="ar-SA"/>
      </w:rPr>
    </w:lvl>
    <w:lvl w:ilvl="6" w:tplc="E36E6D60">
      <w:numFmt w:val="bullet"/>
      <w:lvlText w:val="•"/>
      <w:lvlJc w:val="left"/>
      <w:pPr>
        <w:ind w:left="4469" w:hanging="720"/>
      </w:pPr>
      <w:rPr>
        <w:rFonts w:hint="default"/>
        <w:lang w:val="ro-RO" w:eastAsia="en-US" w:bidi="ar-SA"/>
      </w:rPr>
    </w:lvl>
    <w:lvl w:ilvl="7" w:tplc="97366A8A">
      <w:numFmt w:val="bullet"/>
      <w:lvlText w:val="•"/>
      <w:lvlJc w:val="left"/>
      <w:pPr>
        <w:ind w:left="5197" w:hanging="720"/>
      </w:pPr>
      <w:rPr>
        <w:rFonts w:hint="default"/>
        <w:lang w:val="ro-RO" w:eastAsia="en-US" w:bidi="ar-SA"/>
      </w:rPr>
    </w:lvl>
    <w:lvl w:ilvl="8" w:tplc="C1207974">
      <w:numFmt w:val="bullet"/>
      <w:lvlText w:val="•"/>
      <w:lvlJc w:val="left"/>
      <w:pPr>
        <w:ind w:left="5925" w:hanging="720"/>
      </w:pPr>
      <w:rPr>
        <w:rFonts w:hint="default"/>
        <w:lang w:val="ro-RO" w:eastAsia="en-US" w:bidi="ar-SA"/>
      </w:rPr>
    </w:lvl>
  </w:abstractNum>
  <w:abstractNum w:abstractNumId="36" w15:restartNumberingAfterBreak="0">
    <w:nsid w:val="26181EA2"/>
    <w:multiLevelType w:val="hybridMultilevel"/>
    <w:tmpl w:val="DEECC61E"/>
    <w:lvl w:ilvl="0" w:tplc="E0909466">
      <w:start w:val="7"/>
      <w:numFmt w:val="lowerLetter"/>
      <w:lvlText w:val="%1)"/>
      <w:lvlJc w:val="left"/>
      <w:pPr>
        <w:ind w:left="393" w:hanging="284"/>
        <w:jc w:val="left"/>
      </w:pPr>
      <w:rPr>
        <w:rFonts w:ascii="Times New Roman" w:eastAsia="Times New Roman" w:hAnsi="Times New Roman" w:cs="Times New Roman" w:hint="default"/>
        <w:b w:val="0"/>
        <w:bCs w:val="0"/>
        <w:i w:val="0"/>
        <w:iCs w:val="0"/>
        <w:spacing w:val="-3"/>
        <w:w w:val="100"/>
        <w:sz w:val="24"/>
        <w:szCs w:val="24"/>
        <w:lang w:val="ro-RO" w:eastAsia="en-US" w:bidi="ar-SA"/>
      </w:rPr>
    </w:lvl>
    <w:lvl w:ilvl="1" w:tplc="AD7270D6">
      <w:numFmt w:val="bullet"/>
      <w:lvlText w:val="•"/>
      <w:lvlJc w:val="left"/>
      <w:pPr>
        <w:ind w:left="1098" w:hanging="284"/>
      </w:pPr>
      <w:rPr>
        <w:rFonts w:hint="default"/>
        <w:lang w:val="ro-RO" w:eastAsia="en-US" w:bidi="ar-SA"/>
      </w:rPr>
    </w:lvl>
    <w:lvl w:ilvl="2" w:tplc="562E7500">
      <w:numFmt w:val="bullet"/>
      <w:lvlText w:val="•"/>
      <w:lvlJc w:val="left"/>
      <w:pPr>
        <w:ind w:left="1796" w:hanging="284"/>
      </w:pPr>
      <w:rPr>
        <w:rFonts w:hint="default"/>
        <w:lang w:val="ro-RO" w:eastAsia="en-US" w:bidi="ar-SA"/>
      </w:rPr>
    </w:lvl>
    <w:lvl w:ilvl="3" w:tplc="F72C0814">
      <w:numFmt w:val="bullet"/>
      <w:lvlText w:val="•"/>
      <w:lvlJc w:val="left"/>
      <w:pPr>
        <w:ind w:left="2495" w:hanging="284"/>
      </w:pPr>
      <w:rPr>
        <w:rFonts w:hint="default"/>
        <w:lang w:val="ro-RO" w:eastAsia="en-US" w:bidi="ar-SA"/>
      </w:rPr>
    </w:lvl>
    <w:lvl w:ilvl="4" w:tplc="5FFEFDFA">
      <w:numFmt w:val="bullet"/>
      <w:lvlText w:val="•"/>
      <w:lvlJc w:val="left"/>
      <w:pPr>
        <w:ind w:left="3193" w:hanging="284"/>
      </w:pPr>
      <w:rPr>
        <w:rFonts w:hint="default"/>
        <w:lang w:val="ro-RO" w:eastAsia="en-US" w:bidi="ar-SA"/>
      </w:rPr>
    </w:lvl>
    <w:lvl w:ilvl="5" w:tplc="13D8B74E">
      <w:numFmt w:val="bullet"/>
      <w:lvlText w:val="•"/>
      <w:lvlJc w:val="left"/>
      <w:pPr>
        <w:ind w:left="3892" w:hanging="284"/>
      </w:pPr>
      <w:rPr>
        <w:rFonts w:hint="default"/>
        <w:lang w:val="ro-RO" w:eastAsia="en-US" w:bidi="ar-SA"/>
      </w:rPr>
    </w:lvl>
    <w:lvl w:ilvl="6" w:tplc="A88A29DA">
      <w:numFmt w:val="bullet"/>
      <w:lvlText w:val="•"/>
      <w:lvlJc w:val="left"/>
      <w:pPr>
        <w:ind w:left="4590" w:hanging="284"/>
      </w:pPr>
      <w:rPr>
        <w:rFonts w:hint="default"/>
        <w:lang w:val="ro-RO" w:eastAsia="en-US" w:bidi="ar-SA"/>
      </w:rPr>
    </w:lvl>
    <w:lvl w:ilvl="7" w:tplc="DEB69FEA">
      <w:numFmt w:val="bullet"/>
      <w:lvlText w:val="•"/>
      <w:lvlJc w:val="left"/>
      <w:pPr>
        <w:ind w:left="5288" w:hanging="284"/>
      </w:pPr>
      <w:rPr>
        <w:rFonts w:hint="default"/>
        <w:lang w:val="ro-RO" w:eastAsia="en-US" w:bidi="ar-SA"/>
      </w:rPr>
    </w:lvl>
    <w:lvl w:ilvl="8" w:tplc="643CEB66">
      <w:numFmt w:val="bullet"/>
      <w:lvlText w:val="•"/>
      <w:lvlJc w:val="left"/>
      <w:pPr>
        <w:ind w:left="5987" w:hanging="284"/>
      </w:pPr>
      <w:rPr>
        <w:rFonts w:hint="default"/>
        <w:lang w:val="ro-RO" w:eastAsia="en-US" w:bidi="ar-SA"/>
      </w:rPr>
    </w:lvl>
  </w:abstractNum>
  <w:abstractNum w:abstractNumId="37" w15:restartNumberingAfterBreak="0">
    <w:nsid w:val="28AF0461"/>
    <w:multiLevelType w:val="hybridMultilevel"/>
    <w:tmpl w:val="6CF089F2"/>
    <w:lvl w:ilvl="0" w:tplc="6C268890">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6DC215AE">
      <w:numFmt w:val="bullet"/>
      <w:lvlText w:val="•"/>
      <w:lvlJc w:val="left"/>
      <w:pPr>
        <w:ind w:left="1098" w:hanging="423"/>
      </w:pPr>
      <w:rPr>
        <w:rFonts w:hint="default"/>
        <w:lang w:val="ro-RO" w:eastAsia="en-US" w:bidi="ar-SA"/>
      </w:rPr>
    </w:lvl>
    <w:lvl w:ilvl="2" w:tplc="395AB81E">
      <w:numFmt w:val="bullet"/>
      <w:lvlText w:val="•"/>
      <w:lvlJc w:val="left"/>
      <w:pPr>
        <w:ind w:left="1796" w:hanging="423"/>
      </w:pPr>
      <w:rPr>
        <w:rFonts w:hint="default"/>
        <w:lang w:val="ro-RO" w:eastAsia="en-US" w:bidi="ar-SA"/>
      </w:rPr>
    </w:lvl>
    <w:lvl w:ilvl="3" w:tplc="D2E8C75C">
      <w:numFmt w:val="bullet"/>
      <w:lvlText w:val="•"/>
      <w:lvlJc w:val="left"/>
      <w:pPr>
        <w:ind w:left="2494" w:hanging="423"/>
      </w:pPr>
      <w:rPr>
        <w:rFonts w:hint="default"/>
        <w:lang w:val="ro-RO" w:eastAsia="en-US" w:bidi="ar-SA"/>
      </w:rPr>
    </w:lvl>
    <w:lvl w:ilvl="4" w:tplc="A75E710E">
      <w:numFmt w:val="bullet"/>
      <w:lvlText w:val="•"/>
      <w:lvlJc w:val="left"/>
      <w:pPr>
        <w:ind w:left="3192" w:hanging="423"/>
      </w:pPr>
      <w:rPr>
        <w:rFonts w:hint="default"/>
        <w:lang w:val="ro-RO" w:eastAsia="en-US" w:bidi="ar-SA"/>
      </w:rPr>
    </w:lvl>
    <w:lvl w:ilvl="5" w:tplc="8DA099C4">
      <w:numFmt w:val="bullet"/>
      <w:lvlText w:val="•"/>
      <w:lvlJc w:val="left"/>
      <w:pPr>
        <w:ind w:left="3891" w:hanging="423"/>
      </w:pPr>
      <w:rPr>
        <w:rFonts w:hint="default"/>
        <w:lang w:val="ro-RO" w:eastAsia="en-US" w:bidi="ar-SA"/>
      </w:rPr>
    </w:lvl>
    <w:lvl w:ilvl="6" w:tplc="5DE6ADC2">
      <w:numFmt w:val="bullet"/>
      <w:lvlText w:val="•"/>
      <w:lvlJc w:val="left"/>
      <w:pPr>
        <w:ind w:left="4589" w:hanging="423"/>
      </w:pPr>
      <w:rPr>
        <w:rFonts w:hint="default"/>
        <w:lang w:val="ro-RO" w:eastAsia="en-US" w:bidi="ar-SA"/>
      </w:rPr>
    </w:lvl>
    <w:lvl w:ilvl="7" w:tplc="66A2EA08">
      <w:numFmt w:val="bullet"/>
      <w:lvlText w:val="•"/>
      <w:lvlJc w:val="left"/>
      <w:pPr>
        <w:ind w:left="5287" w:hanging="423"/>
      </w:pPr>
      <w:rPr>
        <w:rFonts w:hint="default"/>
        <w:lang w:val="ro-RO" w:eastAsia="en-US" w:bidi="ar-SA"/>
      </w:rPr>
    </w:lvl>
    <w:lvl w:ilvl="8" w:tplc="C3542146">
      <w:numFmt w:val="bullet"/>
      <w:lvlText w:val="•"/>
      <w:lvlJc w:val="left"/>
      <w:pPr>
        <w:ind w:left="5985" w:hanging="423"/>
      </w:pPr>
      <w:rPr>
        <w:rFonts w:hint="default"/>
        <w:lang w:val="ro-RO" w:eastAsia="en-US" w:bidi="ar-SA"/>
      </w:rPr>
    </w:lvl>
  </w:abstractNum>
  <w:abstractNum w:abstractNumId="38" w15:restartNumberingAfterBreak="0">
    <w:nsid w:val="28F74907"/>
    <w:multiLevelType w:val="hybridMultilevel"/>
    <w:tmpl w:val="BE2880DE"/>
    <w:lvl w:ilvl="0" w:tplc="35C659AA">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D925936">
      <w:numFmt w:val="bullet"/>
      <w:lvlText w:val="•"/>
      <w:lvlJc w:val="left"/>
      <w:pPr>
        <w:ind w:left="1098" w:hanging="423"/>
      </w:pPr>
      <w:rPr>
        <w:rFonts w:hint="default"/>
        <w:lang w:val="ro-RO" w:eastAsia="en-US" w:bidi="ar-SA"/>
      </w:rPr>
    </w:lvl>
    <w:lvl w:ilvl="2" w:tplc="F32C9830">
      <w:numFmt w:val="bullet"/>
      <w:lvlText w:val="•"/>
      <w:lvlJc w:val="left"/>
      <w:pPr>
        <w:ind w:left="1796" w:hanging="423"/>
      </w:pPr>
      <w:rPr>
        <w:rFonts w:hint="default"/>
        <w:lang w:val="ro-RO" w:eastAsia="en-US" w:bidi="ar-SA"/>
      </w:rPr>
    </w:lvl>
    <w:lvl w:ilvl="3" w:tplc="F4FCF4F6">
      <w:numFmt w:val="bullet"/>
      <w:lvlText w:val="•"/>
      <w:lvlJc w:val="left"/>
      <w:pPr>
        <w:ind w:left="2494" w:hanging="423"/>
      </w:pPr>
      <w:rPr>
        <w:rFonts w:hint="default"/>
        <w:lang w:val="ro-RO" w:eastAsia="en-US" w:bidi="ar-SA"/>
      </w:rPr>
    </w:lvl>
    <w:lvl w:ilvl="4" w:tplc="4C221DE4">
      <w:numFmt w:val="bullet"/>
      <w:lvlText w:val="•"/>
      <w:lvlJc w:val="left"/>
      <w:pPr>
        <w:ind w:left="3192" w:hanging="423"/>
      </w:pPr>
      <w:rPr>
        <w:rFonts w:hint="default"/>
        <w:lang w:val="ro-RO" w:eastAsia="en-US" w:bidi="ar-SA"/>
      </w:rPr>
    </w:lvl>
    <w:lvl w:ilvl="5" w:tplc="0F9C21B6">
      <w:numFmt w:val="bullet"/>
      <w:lvlText w:val="•"/>
      <w:lvlJc w:val="left"/>
      <w:pPr>
        <w:ind w:left="3891" w:hanging="423"/>
      </w:pPr>
      <w:rPr>
        <w:rFonts w:hint="default"/>
        <w:lang w:val="ro-RO" w:eastAsia="en-US" w:bidi="ar-SA"/>
      </w:rPr>
    </w:lvl>
    <w:lvl w:ilvl="6" w:tplc="B0C04524">
      <w:numFmt w:val="bullet"/>
      <w:lvlText w:val="•"/>
      <w:lvlJc w:val="left"/>
      <w:pPr>
        <w:ind w:left="4589" w:hanging="423"/>
      </w:pPr>
      <w:rPr>
        <w:rFonts w:hint="default"/>
        <w:lang w:val="ro-RO" w:eastAsia="en-US" w:bidi="ar-SA"/>
      </w:rPr>
    </w:lvl>
    <w:lvl w:ilvl="7" w:tplc="00EA5E9A">
      <w:numFmt w:val="bullet"/>
      <w:lvlText w:val="•"/>
      <w:lvlJc w:val="left"/>
      <w:pPr>
        <w:ind w:left="5287" w:hanging="423"/>
      </w:pPr>
      <w:rPr>
        <w:rFonts w:hint="default"/>
        <w:lang w:val="ro-RO" w:eastAsia="en-US" w:bidi="ar-SA"/>
      </w:rPr>
    </w:lvl>
    <w:lvl w:ilvl="8" w:tplc="9B523444">
      <w:numFmt w:val="bullet"/>
      <w:lvlText w:val="•"/>
      <w:lvlJc w:val="left"/>
      <w:pPr>
        <w:ind w:left="5985" w:hanging="423"/>
      </w:pPr>
      <w:rPr>
        <w:rFonts w:hint="default"/>
        <w:lang w:val="ro-RO" w:eastAsia="en-US" w:bidi="ar-SA"/>
      </w:rPr>
    </w:lvl>
  </w:abstractNum>
  <w:abstractNum w:abstractNumId="39" w15:restartNumberingAfterBreak="0">
    <w:nsid w:val="2A8977B2"/>
    <w:multiLevelType w:val="hybridMultilevel"/>
    <w:tmpl w:val="87D80C7C"/>
    <w:lvl w:ilvl="0" w:tplc="4D58B782">
      <w:start w:val="1"/>
      <w:numFmt w:val="upperRoman"/>
      <w:lvlText w:val="%1."/>
      <w:lvlJc w:val="left"/>
      <w:pPr>
        <w:ind w:left="1277" w:hanging="197"/>
        <w:jc w:val="left"/>
      </w:pPr>
      <w:rPr>
        <w:rFonts w:ascii="Times New Roman" w:eastAsia="Times New Roman" w:hAnsi="Times New Roman" w:cs="Times New Roman" w:hint="default"/>
        <w:b w:val="0"/>
        <w:bCs w:val="0"/>
        <w:i w:val="0"/>
        <w:iCs w:val="0"/>
        <w:spacing w:val="-4"/>
        <w:w w:val="100"/>
        <w:sz w:val="24"/>
        <w:szCs w:val="24"/>
        <w:lang w:val="ro-RO" w:eastAsia="en-US" w:bidi="ar-SA"/>
      </w:rPr>
    </w:lvl>
    <w:lvl w:ilvl="1" w:tplc="94726FB0">
      <w:numFmt w:val="bullet"/>
      <w:lvlText w:val="•"/>
      <w:lvlJc w:val="left"/>
      <w:pPr>
        <w:ind w:left="1890" w:hanging="197"/>
      </w:pPr>
      <w:rPr>
        <w:rFonts w:hint="default"/>
        <w:lang w:val="ro-RO" w:eastAsia="en-US" w:bidi="ar-SA"/>
      </w:rPr>
    </w:lvl>
    <w:lvl w:ilvl="2" w:tplc="3496DA7A">
      <w:numFmt w:val="bullet"/>
      <w:lvlText w:val="•"/>
      <w:lvlJc w:val="left"/>
      <w:pPr>
        <w:ind w:left="2500" w:hanging="197"/>
      </w:pPr>
      <w:rPr>
        <w:rFonts w:hint="default"/>
        <w:lang w:val="ro-RO" w:eastAsia="en-US" w:bidi="ar-SA"/>
      </w:rPr>
    </w:lvl>
    <w:lvl w:ilvl="3" w:tplc="137820E0">
      <w:numFmt w:val="bullet"/>
      <w:lvlText w:val="•"/>
      <w:lvlJc w:val="left"/>
      <w:pPr>
        <w:ind w:left="3110" w:hanging="197"/>
      </w:pPr>
      <w:rPr>
        <w:rFonts w:hint="default"/>
        <w:lang w:val="ro-RO" w:eastAsia="en-US" w:bidi="ar-SA"/>
      </w:rPr>
    </w:lvl>
    <w:lvl w:ilvl="4" w:tplc="98347E00">
      <w:numFmt w:val="bullet"/>
      <w:lvlText w:val="•"/>
      <w:lvlJc w:val="left"/>
      <w:pPr>
        <w:ind w:left="3720" w:hanging="197"/>
      </w:pPr>
      <w:rPr>
        <w:rFonts w:hint="default"/>
        <w:lang w:val="ro-RO" w:eastAsia="en-US" w:bidi="ar-SA"/>
      </w:rPr>
    </w:lvl>
    <w:lvl w:ilvl="5" w:tplc="5486278C">
      <w:numFmt w:val="bullet"/>
      <w:lvlText w:val="•"/>
      <w:lvlJc w:val="left"/>
      <w:pPr>
        <w:ind w:left="4331" w:hanging="197"/>
      </w:pPr>
      <w:rPr>
        <w:rFonts w:hint="default"/>
        <w:lang w:val="ro-RO" w:eastAsia="en-US" w:bidi="ar-SA"/>
      </w:rPr>
    </w:lvl>
    <w:lvl w:ilvl="6" w:tplc="8FD2D620">
      <w:numFmt w:val="bullet"/>
      <w:lvlText w:val="•"/>
      <w:lvlJc w:val="left"/>
      <w:pPr>
        <w:ind w:left="4941" w:hanging="197"/>
      </w:pPr>
      <w:rPr>
        <w:rFonts w:hint="default"/>
        <w:lang w:val="ro-RO" w:eastAsia="en-US" w:bidi="ar-SA"/>
      </w:rPr>
    </w:lvl>
    <w:lvl w:ilvl="7" w:tplc="045C8E68">
      <w:numFmt w:val="bullet"/>
      <w:lvlText w:val="•"/>
      <w:lvlJc w:val="left"/>
      <w:pPr>
        <w:ind w:left="5551" w:hanging="197"/>
      </w:pPr>
      <w:rPr>
        <w:rFonts w:hint="default"/>
        <w:lang w:val="ro-RO" w:eastAsia="en-US" w:bidi="ar-SA"/>
      </w:rPr>
    </w:lvl>
    <w:lvl w:ilvl="8" w:tplc="D60ADB4A">
      <w:numFmt w:val="bullet"/>
      <w:lvlText w:val="•"/>
      <w:lvlJc w:val="left"/>
      <w:pPr>
        <w:ind w:left="6161" w:hanging="197"/>
      </w:pPr>
      <w:rPr>
        <w:rFonts w:hint="default"/>
        <w:lang w:val="ro-RO" w:eastAsia="en-US" w:bidi="ar-SA"/>
      </w:rPr>
    </w:lvl>
  </w:abstractNum>
  <w:abstractNum w:abstractNumId="40" w15:restartNumberingAfterBreak="0">
    <w:nsid w:val="2C8779CB"/>
    <w:multiLevelType w:val="hybridMultilevel"/>
    <w:tmpl w:val="6D34CDE8"/>
    <w:lvl w:ilvl="0" w:tplc="BB44B638">
      <w:start w:val="4"/>
      <w:numFmt w:val="lowerLetter"/>
      <w:lvlText w:val="%1."/>
      <w:lvlJc w:val="left"/>
      <w:pPr>
        <w:ind w:left="830" w:hanging="360"/>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39CA529E">
      <w:numFmt w:val="bullet"/>
      <w:lvlText w:val="•"/>
      <w:lvlJc w:val="left"/>
      <w:pPr>
        <w:ind w:left="1494" w:hanging="360"/>
      </w:pPr>
      <w:rPr>
        <w:rFonts w:hint="default"/>
        <w:lang w:val="ro-RO" w:eastAsia="en-US" w:bidi="ar-SA"/>
      </w:rPr>
    </w:lvl>
    <w:lvl w:ilvl="2" w:tplc="0512F4A8">
      <w:numFmt w:val="bullet"/>
      <w:lvlText w:val="•"/>
      <w:lvlJc w:val="left"/>
      <w:pPr>
        <w:ind w:left="2148" w:hanging="360"/>
      </w:pPr>
      <w:rPr>
        <w:rFonts w:hint="default"/>
        <w:lang w:val="ro-RO" w:eastAsia="en-US" w:bidi="ar-SA"/>
      </w:rPr>
    </w:lvl>
    <w:lvl w:ilvl="3" w:tplc="656435CE">
      <w:numFmt w:val="bullet"/>
      <w:lvlText w:val="•"/>
      <w:lvlJc w:val="left"/>
      <w:pPr>
        <w:ind w:left="2803" w:hanging="360"/>
      </w:pPr>
      <w:rPr>
        <w:rFonts w:hint="default"/>
        <w:lang w:val="ro-RO" w:eastAsia="en-US" w:bidi="ar-SA"/>
      </w:rPr>
    </w:lvl>
    <w:lvl w:ilvl="4" w:tplc="A9AA54E4">
      <w:numFmt w:val="bullet"/>
      <w:lvlText w:val="•"/>
      <w:lvlJc w:val="left"/>
      <w:pPr>
        <w:ind w:left="3457" w:hanging="360"/>
      </w:pPr>
      <w:rPr>
        <w:rFonts w:hint="default"/>
        <w:lang w:val="ro-RO" w:eastAsia="en-US" w:bidi="ar-SA"/>
      </w:rPr>
    </w:lvl>
    <w:lvl w:ilvl="5" w:tplc="49164876">
      <w:numFmt w:val="bullet"/>
      <w:lvlText w:val="•"/>
      <w:lvlJc w:val="left"/>
      <w:pPr>
        <w:ind w:left="4112" w:hanging="360"/>
      </w:pPr>
      <w:rPr>
        <w:rFonts w:hint="default"/>
        <w:lang w:val="ro-RO" w:eastAsia="en-US" w:bidi="ar-SA"/>
      </w:rPr>
    </w:lvl>
    <w:lvl w:ilvl="6" w:tplc="6D6E747E">
      <w:numFmt w:val="bullet"/>
      <w:lvlText w:val="•"/>
      <w:lvlJc w:val="left"/>
      <w:pPr>
        <w:ind w:left="4766" w:hanging="360"/>
      </w:pPr>
      <w:rPr>
        <w:rFonts w:hint="default"/>
        <w:lang w:val="ro-RO" w:eastAsia="en-US" w:bidi="ar-SA"/>
      </w:rPr>
    </w:lvl>
    <w:lvl w:ilvl="7" w:tplc="841CBED2">
      <w:numFmt w:val="bullet"/>
      <w:lvlText w:val="•"/>
      <w:lvlJc w:val="left"/>
      <w:pPr>
        <w:ind w:left="5420" w:hanging="360"/>
      </w:pPr>
      <w:rPr>
        <w:rFonts w:hint="default"/>
        <w:lang w:val="ro-RO" w:eastAsia="en-US" w:bidi="ar-SA"/>
      </w:rPr>
    </w:lvl>
    <w:lvl w:ilvl="8" w:tplc="3834A14E">
      <w:numFmt w:val="bullet"/>
      <w:lvlText w:val="•"/>
      <w:lvlJc w:val="left"/>
      <w:pPr>
        <w:ind w:left="6075" w:hanging="360"/>
      </w:pPr>
      <w:rPr>
        <w:rFonts w:hint="default"/>
        <w:lang w:val="ro-RO" w:eastAsia="en-US" w:bidi="ar-SA"/>
      </w:rPr>
    </w:lvl>
  </w:abstractNum>
  <w:abstractNum w:abstractNumId="41" w15:restartNumberingAfterBreak="0">
    <w:nsid w:val="2D4A2010"/>
    <w:multiLevelType w:val="hybridMultilevel"/>
    <w:tmpl w:val="5A4C8746"/>
    <w:lvl w:ilvl="0" w:tplc="F96A0E1A">
      <w:start w:val="1"/>
      <w:numFmt w:val="lowerLetter"/>
      <w:lvlText w:val="%1)"/>
      <w:lvlJc w:val="left"/>
      <w:pPr>
        <w:ind w:left="108" w:hanging="267"/>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4FE68F80">
      <w:numFmt w:val="bullet"/>
      <w:lvlText w:val="•"/>
      <w:lvlJc w:val="left"/>
      <w:pPr>
        <w:ind w:left="828" w:hanging="267"/>
      </w:pPr>
      <w:rPr>
        <w:rFonts w:hint="default"/>
        <w:lang w:val="ro-RO" w:eastAsia="en-US" w:bidi="ar-SA"/>
      </w:rPr>
    </w:lvl>
    <w:lvl w:ilvl="2" w:tplc="A978FC96">
      <w:numFmt w:val="bullet"/>
      <w:lvlText w:val="•"/>
      <w:lvlJc w:val="left"/>
      <w:pPr>
        <w:ind w:left="1556" w:hanging="267"/>
      </w:pPr>
      <w:rPr>
        <w:rFonts w:hint="default"/>
        <w:lang w:val="ro-RO" w:eastAsia="en-US" w:bidi="ar-SA"/>
      </w:rPr>
    </w:lvl>
    <w:lvl w:ilvl="3" w:tplc="A55E994E">
      <w:numFmt w:val="bullet"/>
      <w:lvlText w:val="•"/>
      <w:lvlJc w:val="left"/>
      <w:pPr>
        <w:ind w:left="2284" w:hanging="267"/>
      </w:pPr>
      <w:rPr>
        <w:rFonts w:hint="default"/>
        <w:lang w:val="ro-RO" w:eastAsia="en-US" w:bidi="ar-SA"/>
      </w:rPr>
    </w:lvl>
    <w:lvl w:ilvl="4" w:tplc="B29A3E64">
      <w:numFmt w:val="bullet"/>
      <w:lvlText w:val="•"/>
      <w:lvlJc w:val="left"/>
      <w:pPr>
        <w:ind w:left="3012" w:hanging="267"/>
      </w:pPr>
      <w:rPr>
        <w:rFonts w:hint="default"/>
        <w:lang w:val="ro-RO" w:eastAsia="en-US" w:bidi="ar-SA"/>
      </w:rPr>
    </w:lvl>
    <w:lvl w:ilvl="5" w:tplc="D0666F38">
      <w:numFmt w:val="bullet"/>
      <w:lvlText w:val="•"/>
      <w:lvlJc w:val="left"/>
      <w:pPr>
        <w:ind w:left="3741" w:hanging="267"/>
      </w:pPr>
      <w:rPr>
        <w:rFonts w:hint="default"/>
        <w:lang w:val="ro-RO" w:eastAsia="en-US" w:bidi="ar-SA"/>
      </w:rPr>
    </w:lvl>
    <w:lvl w:ilvl="6" w:tplc="11C04BF6">
      <w:numFmt w:val="bullet"/>
      <w:lvlText w:val="•"/>
      <w:lvlJc w:val="left"/>
      <w:pPr>
        <w:ind w:left="4469" w:hanging="267"/>
      </w:pPr>
      <w:rPr>
        <w:rFonts w:hint="default"/>
        <w:lang w:val="ro-RO" w:eastAsia="en-US" w:bidi="ar-SA"/>
      </w:rPr>
    </w:lvl>
    <w:lvl w:ilvl="7" w:tplc="B23064E6">
      <w:numFmt w:val="bullet"/>
      <w:lvlText w:val="•"/>
      <w:lvlJc w:val="left"/>
      <w:pPr>
        <w:ind w:left="5197" w:hanging="267"/>
      </w:pPr>
      <w:rPr>
        <w:rFonts w:hint="default"/>
        <w:lang w:val="ro-RO" w:eastAsia="en-US" w:bidi="ar-SA"/>
      </w:rPr>
    </w:lvl>
    <w:lvl w:ilvl="8" w:tplc="38BC0768">
      <w:numFmt w:val="bullet"/>
      <w:lvlText w:val="•"/>
      <w:lvlJc w:val="left"/>
      <w:pPr>
        <w:ind w:left="5925" w:hanging="267"/>
      </w:pPr>
      <w:rPr>
        <w:rFonts w:hint="default"/>
        <w:lang w:val="ro-RO" w:eastAsia="en-US" w:bidi="ar-SA"/>
      </w:rPr>
    </w:lvl>
  </w:abstractNum>
  <w:abstractNum w:abstractNumId="42" w15:restartNumberingAfterBreak="0">
    <w:nsid w:val="2DF9726D"/>
    <w:multiLevelType w:val="hybridMultilevel"/>
    <w:tmpl w:val="FAB6D2A6"/>
    <w:lvl w:ilvl="0" w:tplc="D6922A2A">
      <w:start w:val="9"/>
      <w:numFmt w:val="lowerLetter"/>
      <w:lvlText w:val="%1)"/>
      <w:lvlJc w:val="left"/>
      <w:pPr>
        <w:ind w:left="828"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11B0E70A">
      <w:numFmt w:val="bullet"/>
      <w:lvlText w:val="•"/>
      <w:lvlJc w:val="left"/>
      <w:pPr>
        <w:ind w:left="1476" w:hanging="437"/>
      </w:pPr>
      <w:rPr>
        <w:rFonts w:hint="default"/>
        <w:lang w:val="ro-RO" w:eastAsia="en-US" w:bidi="ar-SA"/>
      </w:rPr>
    </w:lvl>
    <w:lvl w:ilvl="2" w:tplc="11CE7FE8">
      <w:numFmt w:val="bullet"/>
      <w:lvlText w:val="•"/>
      <w:lvlJc w:val="left"/>
      <w:pPr>
        <w:ind w:left="2132" w:hanging="437"/>
      </w:pPr>
      <w:rPr>
        <w:rFonts w:hint="default"/>
        <w:lang w:val="ro-RO" w:eastAsia="en-US" w:bidi="ar-SA"/>
      </w:rPr>
    </w:lvl>
    <w:lvl w:ilvl="3" w:tplc="74C05D6C">
      <w:numFmt w:val="bullet"/>
      <w:lvlText w:val="•"/>
      <w:lvlJc w:val="left"/>
      <w:pPr>
        <w:ind w:left="2788" w:hanging="437"/>
      </w:pPr>
      <w:rPr>
        <w:rFonts w:hint="default"/>
        <w:lang w:val="ro-RO" w:eastAsia="en-US" w:bidi="ar-SA"/>
      </w:rPr>
    </w:lvl>
    <w:lvl w:ilvl="4" w:tplc="6B7C03C4">
      <w:numFmt w:val="bullet"/>
      <w:lvlText w:val="•"/>
      <w:lvlJc w:val="left"/>
      <w:pPr>
        <w:ind w:left="3444" w:hanging="437"/>
      </w:pPr>
      <w:rPr>
        <w:rFonts w:hint="default"/>
        <w:lang w:val="ro-RO" w:eastAsia="en-US" w:bidi="ar-SA"/>
      </w:rPr>
    </w:lvl>
    <w:lvl w:ilvl="5" w:tplc="C7A6C962">
      <w:numFmt w:val="bullet"/>
      <w:lvlText w:val="•"/>
      <w:lvlJc w:val="left"/>
      <w:pPr>
        <w:ind w:left="4101" w:hanging="437"/>
      </w:pPr>
      <w:rPr>
        <w:rFonts w:hint="default"/>
        <w:lang w:val="ro-RO" w:eastAsia="en-US" w:bidi="ar-SA"/>
      </w:rPr>
    </w:lvl>
    <w:lvl w:ilvl="6" w:tplc="4418A30C">
      <w:numFmt w:val="bullet"/>
      <w:lvlText w:val="•"/>
      <w:lvlJc w:val="left"/>
      <w:pPr>
        <w:ind w:left="4757" w:hanging="437"/>
      </w:pPr>
      <w:rPr>
        <w:rFonts w:hint="default"/>
        <w:lang w:val="ro-RO" w:eastAsia="en-US" w:bidi="ar-SA"/>
      </w:rPr>
    </w:lvl>
    <w:lvl w:ilvl="7" w:tplc="9D241862">
      <w:numFmt w:val="bullet"/>
      <w:lvlText w:val="•"/>
      <w:lvlJc w:val="left"/>
      <w:pPr>
        <w:ind w:left="5413" w:hanging="437"/>
      </w:pPr>
      <w:rPr>
        <w:rFonts w:hint="default"/>
        <w:lang w:val="ro-RO" w:eastAsia="en-US" w:bidi="ar-SA"/>
      </w:rPr>
    </w:lvl>
    <w:lvl w:ilvl="8" w:tplc="EC4CA39C">
      <w:numFmt w:val="bullet"/>
      <w:lvlText w:val="•"/>
      <w:lvlJc w:val="left"/>
      <w:pPr>
        <w:ind w:left="6069" w:hanging="437"/>
      </w:pPr>
      <w:rPr>
        <w:rFonts w:hint="default"/>
        <w:lang w:val="ro-RO" w:eastAsia="en-US" w:bidi="ar-SA"/>
      </w:rPr>
    </w:lvl>
  </w:abstractNum>
  <w:abstractNum w:abstractNumId="43" w15:restartNumberingAfterBreak="0">
    <w:nsid w:val="31A67B83"/>
    <w:multiLevelType w:val="hybridMultilevel"/>
    <w:tmpl w:val="284A10E4"/>
    <w:lvl w:ilvl="0" w:tplc="3DFA06CE">
      <w:start w:val="1"/>
      <w:numFmt w:val="lowerLetter"/>
      <w:lvlText w:val="%1)"/>
      <w:lvlJc w:val="left"/>
      <w:pPr>
        <w:ind w:left="830"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8DCEB77C">
      <w:numFmt w:val="bullet"/>
      <w:lvlText w:val="•"/>
      <w:lvlJc w:val="left"/>
      <w:pPr>
        <w:ind w:left="1494" w:hanging="423"/>
      </w:pPr>
      <w:rPr>
        <w:rFonts w:hint="default"/>
        <w:lang w:val="ro-RO" w:eastAsia="en-US" w:bidi="ar-SA"/>
      </w:rPr>
    </w:lvl>
    <w:lvl w:ilvl="2" w:tplc="C4C094F8">
      <w:numFmt w:val="bullet"/>
      <w:lvlText w:val="•"/>
      <w:lvlJc w:val="left"/>
      <w:pPr>
        <w:ind w:left="2148" w:hanging="423"/>
      </w:pPr>
      <w:rPr>
        <w:rFonts w:hint="default"/>
        <w:lang w:val="ro-RO" w:eastAsia="en-US" w:bidi="ar-SA"/>
      </w:rPr>
    </w:lvl>
    <w:lvl w:ilvl="3" w:tplc="6DC47362">
      <w:numFmt w:val="bullet"/>
      <w:lvlText w:val="•"/>
      <w:lvlJc w:val="left"/>
      <w:pPr>
        <w:ind w:left="2803" w:hanging="423"/>
      </w:pPr>
      <w:rPr>
        <w:rFonts w:hint="default"/>
        <w:lang w:val="ro-RO" w:eastAsia="en-US" w:bidi="ar-SA"/>
      </w:rPr>
    </w:lvl>
    <w:lvl w:ilvl="4" w:tplc="D1FA21FE">
      <w:numFmt w:val="bullet"/>
      <w:lvlText w:val="•"/>
      <w:lvlJc w:val="left"/>
      <w:pPr>
        <w:ind w:left="3457" w:hanging="423"/>
      </w:pPr>
      <w:rPr>
        <w:rFonts w:hint="default"/>
        <w:lang w:val="ro-RO" w:eastAsia="en-US" w:bidi="ar-SA"/>
      </w:rPr>
    </w:lvl>
    <w:lvl w:ilvl="5" w:tplc="7952AD92">
      <w:numFmt w:val="bullet"/>
      <w:lvlText w:val="•"/>
      <w:lvlJc w:val="left"/>
      <w:pPr>
        <w:ind w:left="4112" w:hanging="423"/>
      </w:pPr>
      <w:rPr>
        <w:rFonts w:hint="default"/>
        <w:lang w:val="ro-RO" w:eastAsia="en-US" w:bidi="ar-SA"/>
      </w:rPr>
    </w:lvl>
    <w:lvl w:ilvl="6" w:tplc="3A2E5AF0">
      <w:numFmt w:val="bullet"/>
      <w:lvlText w:val="•"/>
      <w:lvlJc w:val="left"/>
      <w:pPr>
        <w:ind w:left="4766" w:hanging="423"/>
      </w:pPr>
      <w:rPr>
        <w:rFonts w:hint="default"/>
        <w:lang w:val="ro-RO" w:eastAsia="en-US" w:bidi="ar-SA"/>
      </w:rPr>
    </w:lvl>
    <w:lvl w:ilvl="7" w:tplc="146CDA86">
      <w:numFmt w:val="bullet"/>
      <w:lvlText w:val="•"/>
      <w:lvlJc w:val="left"/>
      <w:pPr>
        <w:ind w:left="5420" w:hanging="423"/>
      </w:pPr>
      <w:rPr>
        <w:rFonts w:hint="default"/>
        <w:lang w:val="ro-RO" w:eastAsia="en-US" w:bidi="ar-SA"/>
      </w:rPr>
    </w:lvl>
    <w:lvl w:ilvl="8" w:tplc="D40422E0">
      <w:numFmt w:val="bullet"/>
      <w:lvlText w:val="•"/>
      <w:lvlJc w:val="left"/>
      <w:pPr>
        <w:ind w:left="6075" w:hanging="423"/>
      </w:pPr>
      <w:rPr>
        <w:rFonts w:hint="default"/>
        <w:lang w:val="ro-RO" w:eastAsia="en-US" w:bidi="ar-SA"/>
      </w:rPr>
    </w:lvl>
  </w:abstractNum>
  <w:abstractNum w:abstractNumId="44" w15:restartNumberingAfterBreak="0">
    <w:nsid w:val="31DA26A9"/>
    <w:multiLevelType w:val="hybridMultilevel"/>
    <w:tmpl w:val="93EC2F3C"/>
    <w:lvl w:ilvl="0" w:tplc="6C8244E0">
      <w:start w:val="2"/>
      <w:numFmt w:val="decimal"/>
      <w:lvlText w:val="(%1)"/>
      <w:lvlJc w:val="left"/>
      <w:pPr>
        <w:ind w:left="108"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9E2683F0">
      <w:numFmt w:val="bullet"/>
      <w:lvlText w:val="•"/>
      <w:lvlJc w:val="left"/>
      <w:pPr>
        <w:ind w:left="828" w:hanging="339"/>
      </w:pPr>
      <w:rPr>
        <w:rFonts w:hint="default"/>
        <w:lang w:val="ro-RO" w:eastAsia="en-US" w:bidi="ar-SA"/>
      </w:rPr>
    </w:lvl>
    <w:lvl w:ilvl="2" w:tplc="0BA620D6">
      <w:numFmt w:val="bullet"/>
      <w:lvlText w:val="•"/>
      <w:lvlJc w:val="left"/>
      <w:pPr>
        <w:ind w:left="1556" w:hanging="339"/>
      </w:pPr>
      <w:rPr>
        <w:rFonts w:hint="default"/>
        <w:lang w:val="ro-RO" w:eastAsia="en-US" w:bidi="ar-SA"/>
      </w:rPr>
    </w:lvl>
    <w:lvl w:ilvl="3" w:tplc="03CE63C2">
      <w:numFmt w:val="bullet"/>
      <w:lvlText w:val="•"/>
      <w:lvlJc w:val="left"/>
      <w:pPr>
        <w:ind w:left="2284" w:hanging="339"/>
      </w:pPr>
      <w:rPr>
        <w:rFonts w:hint="default"/>
        <w:lang w:val="ro-RO" w:eastAsia="en-US" w:bidi="ar-SA"/>
      </w:rPr>
    </w:lvl>
    <w:lvl w:ilvl="4" w:tplc="8DD0F9E4">
      <w:numFmt w:val="bullet"/>
      <w:lvlText w:val="•"/>
      <w:lvlJc w:val="left"/>
      <w:pPr>
        <w:ind w:left="3012" w:hanging="339"/>
      </w:pPr>
      <w:rPr>
        <w:rFonts w:hint="default"/>
        <w:lang w:val="ro-RO" w:eastAsia="en-US" w:bidi="ar-SA"/>
      </w:rPr>
    </w:lvl>
    <w:lvl w:ilvl="5" w:tplc="317CB68C">
      <w:numFmt w:val="bullet"/>
      <w:lvlText w:val="•"/>
      <w:lvlJc w:val="left"/>
      <w:pPr>
        <w:ind w:left="3741" w:hanging="339"/>
      </w:pPr>
      <w:rPr>
        <w:rFonts w:hint="default"/>
        <w:lang w:val="ro-RO" w:eastAsia="en-US" w:bidi="ar-SA"/>
      </w:rPr>
    </w:lvl>
    <w:lvl w:ilvl="6" w:tplc="CAE2E788">
      <w:numFmt w:val="bullet"/>
      <w:lvlText w:val="•"/>
      <w:lvlJc w:val="left"/>
      <w:pPr>
        <w:ind w:left="4469" w:hanging="339"/>
      </w:pPr>
      <w:rPr>
        <w:rFonts w:hint="default"/>
        <w:lang w:val="ro-RO" w:eastAsia="en-US" w:bidi="ar-SA"/>
      </w:rPr>
    </w:lvl>
    <w:lvl w:ilvl="7" w:tplc="F1CCA764">
      <w:numFmt w:val="bullet"/>
      <w:lvlText w:val="•"/>
      <w:lvlJc w:val="left"/>
      <w:pPr>
        <w:ind w:left="5197" w:hanging="339"/>
      </w:pPr>
      <w:rPr>
        <w:rFonts w:hint="default"/>
        <w:lang w:val="ro-RO" w:eastAsia="en-US" w:bidi="ar-SA"/>
      </w:rPr>
    </w:lvl>
    <w:lvl w:ilvl="8" w:tplc="1D8E275C">
      <w:numFmt w:val="bullet"/>
      <w:lvlText w:val="•"/>
      <w:lvlJc w:val="left"/>
      <w:pPr>
        <w:ind w:left="5925" w:hanging="339"/>
      </w:pPr>
      <w:rPr>
        <w:rFonts w:hint="default"/>
        <w:lang w:val="ro-RO" w:eastAsia="en-US" w:bidi="ar-SA"/>
      </w:rPr>
    </w:lvl>
  </w:abstractNum>
  <w:abstractNum w:abstractNumId="45" w15:restartNumberingAfterBreak="0">
    <w:nsid w:val="32632CBA"/>
    <w:multiLevelType w:val="hybridMultilevel"/>
    <w:tmpl w:val="0BE82A1E"/>
    <w:lvl w:ilvl="0" w:tplc="1C3437E6">
      <w:start w:val="8"/>
      <w:numFmt w:val="lowerLetter"/>
      <w:lvlText w:val="%1)"/>
      <w:lvlJc w:val="left"/>
      <w:pPr>
        <w:ind w:left="391"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C978975E">
      <w:numFmt w:val="bullet"/>
      <w:lvlText w:val="•"/>
      <w:lvlJc w:val="left"/>
      <w:pPr>
        <w:ind w:left="1098" w:hanging="437"/>
      </w:pPr>
      <w:rPr>
        <w:rFonts w:hint="default"/>
        <w:lang w:val="ro-RO" w:eastAsia="en-US" w:bidi="ar-SA"/>
      </w:rPr>
    </w:lvl>
    <w:lvl w:ilvl="2" w:tplc="87BEE83C">
      <w:numFmt w:val="bullet"/>
      <w:lvlText w:val="•"/>
      <w:lvlJc w:val="left"/>
      <w:pPr>
        <w:ind w:left="1796" w:hanging="437"/>
      </w:pPr>
      <w:rPr>
        <w:rFonts w:hint="default"/>
        <w:lang w:val="ro-RO" w:eastAsia="en-US" w:bidi="ar-SA"/>
      </w:rPr>
    </w:lvl>
    <w:lvl w:ilvl="3" w:tplc="F35E047A">
      <w:numFmt w:val="bullet"/>
      <w:lvlText w:val="•"/>
      <w:lvlJc w:val="left"/>
      <w:pPr>
        <w:ind w:left="2494" w:hanging="437"/>
      </w:pPr>
      <w:rPr>
        <w:rFonts w:hint="default"/>
        <w:lang w:val="ro-RO" w:eastAsia="en-US" w:bidi="ar-SA"/>
      </w:rPr>
    </w:lvl>
    <w:lvl w:ilvl="4" w:tplc="23F4AF82">
      <w:numFmt w:val="bullet"/>
      <w:lvlText w:val="•"/>
      <w:lvlJc w:val="left"/>
      <w:pPr>
        <w:ind w:left="3192" w:hanging="437"/>
      </w:pPr>
      <w:rPr>
        <w:rFonts w:hint="default"/>
        <w:lang w:val="ro-RO" w:eastAsia="en-US" w:bidi="ar-SA"/>
      </w:rPr>
    </w:lvl>
    <w:lvl w:ilvl="5" w:tplc="9F14541E">
      <w:numFmt w:val="bullet"/>
      <w:lvlText w:val="•"/>
      <w:lvlJc w:val="left"/>
      <w:pPr>
        <w:ind w:left="3891" w:hanging="437"/>
      </w:pPr>
      <w:rPr>
        <w:rFonts w:hint="default"/>
        <w:lang w:val="ro-RO" w:eastAsia="en-US" w:bidi="ar-SA"/>
      </w:rPr>
    </w:lvl>
    <w:lvl w:ilvl="6" w:tplc="99D4F756">
      <w:numFmt w:val="bullet"/>
      <w:lvlText w:val="•"/>
      <w:lvlJc w:val="left"/>
      <w:pPr>
        <w:ind w:left="4589" w:hanging="437"/>
      </w:pPr>
      <w:rPr>
        <w:rFonts w:hint="default"/>
        <w:lang w:val="ro-RO" w:eastAsia="en-US" w:bidi="ar-SA"/>
      </w:rPr>
    </w:lvl>
    <w:lvl w:ilvl="7" w:tplc="68645522">
      <w:numFmt w:val="bullet"/>
      <w:lvlText w:val="•"/>
      <w:lvlJc w:val="left"/>
      <w:pPr>
        <w:ind w:left="5287" w:hanging="437"/>
      </w:pPr>
      <w:rPr>
        <w:rFonts w:hint="default"/>
        <w:lang w:val="ro-RO" w:eastAsia="en-US" w:bidi="ar-SA"/>
      </w:rPr>
    </w:lvl>
    <w:lvl w:ilvl="8" w:tplc="493E3D66">
      <w:numFmt w:val="bullet"/>
      <w:lvlText w:val="•"/>
      <w:lvlJc w:val="left"/>
      <w:pPr>
        <w:ind w:left="5985" w:hanging="437"/>
      </w:pPr>
      <w:rPr>
        <w:rFonts w:hint="default"/>
        <w:lang w:val="ro-RO" w:eastAsia="en-US" w:bidi="ar-SA"/>
      </w:rPr>
    </w:lvl>
  </w:abstractNum>
  <w:abstractNum w:abstractNumId="46" w15:restartNumberingAfterBreak="0">
    <w:nsid w:val="34973F2E"/>
    <w:multiLevelType w:val="hybridMultilevel"/>
    <w:tmpl w:val="293C4330"/>
    <w:lvl w:ilvl="0" w:tplc="0438337A">
      <w:start w:val="1"/>
      <w:numFmt w:val="lowerLetter"/>
      <w:lvlText w:val="%1)"/>
      <w:lvlJc w:val="left"/>
      <w:pPr>
        <w:ind w:left="110" w:hanging="267"/>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BFA7468">
      <w:numFmt w:val="bullet"/>
      <w:lvlText w:val="•"/>
      <w:lvlJc w:val="left"/>
      <w:pPr>
        <w:ind w:left="846" w:hanging="267"/>
      </w:pPr>
      <w:rPr>
        <w:rFonts w:hint="default"/>
        <w:lang w:val="ro-RO" w:eastAsia="en-US" w:bidi="ar-SA"/>
      </w:rPr>
    </w:lvl>
    <w:lvl w:ilvl="2" w:tplc="20387742">
      <w:numFmt w:val="bullet"/>
      <w:lvlText w:val="•"/>
      <w:lvlJc w:val="left"/>
      <w:pPr>
        <w:ind w:left="1572" w:hanging="267"/>
      </w:pPr>
      <w:rPr>
        <w:rFonts w:hint="default"/>
        <w:lang w:val="ro-RO" w:eastAsia="en-US" w:bidi="ar-SA"/>
      </w:rPr>
    </w:lvl>
    <w:lvl w:ilvl="3" w:tplc="A2B2FD86">
      <w:numFmt w:val="bullet"/>
      <w:lvlText w:val="•"/>
      <w:lvlJc w:val="left"/>
      <w:pPr>
        <w:ind w:left="2299" w:hanging="267"/>
      </w:pPr>
      <w:rPr>
        <w:rFonts w:hint="default"/>
        <w:lang w:val="ro-RO" w:eastAsia="en-US" w:bidi="ar-SA"/>
      </w:rPr>
    </w:lvl>
    <w:lvl w:ilvl="4" w:tplc="B1CA0BD8">
      <w:numFmt w:val="bullet"/>
      <w:lvlText w:val="•"/>
      <w:lvlJc w:val="left"/>
      <w:pPr>
        <w:ind w:left="3025" w:hanging="267"/>
      </w:pPr>
      <w:rPr>
        <w:rFonts w:hint="default"/>
        <w:lang w:val="ro-RO" w:eastAsia="en-US" w:bidi="ar-SA"/>
      </w:rPr>
    </w:lvl>
    <w:lvl w:ilvl="5" w:tplc="BB683C26">
      <w:numFmt w:val="bullet"/>
      <w:lvlText w:val="•"/>
      <w:lvlJc w:val="left"/>
      <w:pPr>
        <w:ind w:left="3752" w:hanging="267"/>
      </w:pPr>
      <w:rPr>
        <w:rFonts w:hint="default"/>
        <w:lang w:val="ro-RO" w:eastAsia="en-US" w:bidi="ar-SA"/>
      </w:rPr>
    </w:lvl>
    <w:lvl w:ilvl="6" w:tplc="FF10CD1C">
      <w:numFmt w:val="bullet"/>
      <w:lvlText w:val="•"/>
      <w:lvlJc w:val="left"/>
      <w:pPr>
        <w:ind w:left="4478" w:hanging="267"/>
      </w:pPr>
      <w:rPr>
        <w:rFonts w:hint="default"/>
        <w:lang w:val="ro-RO" w:eastAsia="en-US" w:bidi="ar-SA"/>
      </w:rPr>
    </w:lvl>
    <w:lvl w:ilvl="7" w:tplc="3E6AD28C">
      <w:numFmt w:val="bullet"/>
      <w:lvlText w:val="•"/>
      <w:lvlJc w:val="left"/>
      <w:pPr>
        <w:ind w:left="5204" w:hanging="267"/>
      </w:pPr>
      <w:rPr>
        <w:rFonts w:hint="default"/>
        <w:lang w:val="ro-RO" w:eastAsia="en-US" w:bidi="ar-SA"/>
      </w:rPr>
    </w:lvl>
    <w:lvl w:ilvl="8" w:tplc="F7DEA9AC">
      <w:numFmt w:val="bullet"/>
      <w:lvlText w:val="•"/>
      <w:lvlJc w:val="left"/>
      <w:pPr>
        <w:ind w:left="5931" w:hanging="267"/>
      </w:pPr>
      <w:rPr>
        <w:rFonts w:hint="default"/>
        <w:lang w:val="ro-RO" w:eastAsia="en-US" w:bidi="ar-SA"/>
      </w:rPr>
    </w:lvl>
  </w:abstractNum>
  <w:abstractNum w:abstractNumId="47" w15:restartNumberingAfterBreak="0">
    <w:nsid w:val="35565459"/>
    <w:multiLevelType w:val="hybridMultilevel"/>
    <w:tmpl w:val="28B658F4"/>
    <w:lvl w:ilvl="0" w:tplc="04EC38DA">
      <w:start w:val="14"/>
      <w:numFmt w:val="lowerLetter"/>
      <w:lvlText w:val="%1)"/>
      <w:lvlJc w:val="left"/>
      <w:pPr>
        <w:ind w:left="391"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4DF4F98C">
      <w:numFmt w:val="bullet"/>
      <w:lvlText w:val="•"/>
      <w:lvlJc w:val="left"/>
      <w:pPr>
        <w:ind w:left="1098" w:hanging="437"/>
      </w:pPr>
      <w:rPr>
        <w:rFonts w:hint="default"/>
        <w:lang w:val="ro-RO" w:eastAsia="en-US" w:bidi="ar-SA"/>
      </w:rPr>
    </w:lvl>
    <w:lvl w:ilvl="2" w:tplc="F258A6C4">
      <w:numFmt w:val="bullet"/>
      <w:lvlText w:val="•"/>
      <w:lvlJc w:val="left"/>
      <w:pPr>
        <w:ind w:left="1796" w:hanging="437"/>
      </w:pPr>
      <w:rPr>
        <w:rFonts w:hint="default"/>
        <w:lang w:val="ro-RO" w:eastAsia="en-US" w:bidi="ar-SA"/>
      </w:rPr>
    </w:lvl>
    <w:lvl w:ilvl="3" w:tplc="5E8EEE22">
      <w:numFmt w:val="bullet"/>
      <w:lvlText w:val="•"/>
      <w:lvlJc w:val="left"/>
      <w:pPr>
        <w:ind w:left="2494" w:hanging="437"/>
      </w:pPr>
      <w:rPr>
        <w:rFonts w:hint="default"/>
        <w:lang w:val="ro-RO" w:eastAsia="en-US" w:bidi="ar-SA"/>
      </w:rPr>
    </w:lvl>
    <w:lvl w:ilvl="4" w:tplc="41F6CF8A">
      <w:numFmt w:val="bullet"/>
      <w:lvlText w:val="•"/>
      <w:lvlJc w:val="left"/>
      <w:pPr>
        <w:ind w:left="3192" w:hanging="437"/>
      </w:pPr>
      <w:rPr>
        <w:rFonts w:hint="default"/>
        <w:lang w:val="ro-RO" w:eastAsia="en-US" w:bidi="ar-SA"/>
      </w:rPr>
    </w:lvl>
    <w:lvl w:ilvl="5" w:tplc="8E18AA4A">
      <w:numFmt w:val="bullet"/>
      <w:lvlText w:val="•"/>
      <w:lvlJc w:val="left"/>
      <w:pPr>
        <w:ind w:left="3891" w:hanging="437"/>
      </w:pPr>
      <w:rPr>
        <w:rFonts w:hint="default"/>
        <w:lang w:val="ro-RO" w:eastAsia="en-US" w:bidi="ar-SA"/>
      </w:rPr>
    </w:lvl>
    <w:lvl w:ilvl="6" w:tplc="8C343C8C">
      <w:numFmt w:val="bullet"/>
      <w:lvlText w:val="•"/>
      <w:lvlJc w:val="left"/>
      <w:pPr>
        <w:ind w:left="4589" w:hanging="437"/>
      </w:pPr>
      <w:rPr>
        <w:rFonts w:hint="default"/>
        <w:lang w:val="ro-RO" w:eastAsia="en-US" w:bidi="ar-SA"/>
      </w:rPr>
    </w:lvl>
    <w:lvl w:ilvl="7" w:tplc="3D0C405C">
      <w:numFmt w:val="bullet"/>
      <w:lvlText w:val="•"/>
      <w:lvlJc w:val="left"/>
      <w:pPr>
        <w:ind w:left="5287" w:hanging="437"/>
      </w:pPr>
      <w:rPr>
        <w:rFonts w:hint="default"/>
        <w:lang w:val="ro-RO" w:eastAsia="en-US" w:bidi="ar-SA"/>
      </w:rPr>
    </w:lvl>
    <w:lvl w:ilvl="8" w:tplc="99E6929E">
      <w:numFmt w:val="bullet"/>
      <w:lvlText w:val="•"/>
      <w:lvlJc w:val="left"/>
      <w:pPr>
        <w:ind w:left="5985" w:hanging="437"/>
      </w:pPr>
      <w:rPr>
        <w:rFonts w:hint="default"/>
        <w:lang w:val="ro-RO" w:eastAsia="en-US" w:bidi="ar-SA"/>
      </w:rPr>
    </w:lvl>
  </w:abstractNum>
  <w:abstractNum w:abstractNumId="48" w15:restartNumberingAfterBreak="0">
    <w:nsid w:val="36065345"/>
    <w:multiLevelType w:val="hybridMultilevel"/>
    <w:tmpl w:val="6A302492"/>
    <w:lvl w:ilvl="0" w:tplc="748232AC">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5B984DC8">
      <w:numFmt w:val="bullet"/>
      <w:lvlText w:val="•"/>
      <w:lvlJc w:val="left"/>
      <w:pPr>
        <w:ind w:left="1098" w:hanging="423"/>
      </w:pPr>
      <w:rPr>
        <w:rFonts w:hint="default"/>
        <w:lang w:val="ro-RO" w:eastAsia="en-US" w:bidi="ar-SA"/>
      </w:rPr>
    </w:lvl>
    <w:lvl w:ilvl="2" w:tplc="756409DC">
      <w:numFmt w:val="bullet"/>
      <w:lvlText w:val="•"/>
      <w:lvlJc w:val="left"/>
      <w:pPr>
        <w:ind w:left="1796" w:hanging="423"/>
      </w:pPr>
      <w:rPr>
        <w:rFonts w:hint="default"/>
        <w:lang w:val="ro-RO" w:eastAsia="en-US" w:bidi="ar-SA"/>
      </w:rPr>
    </w:lvl>
    <w:lvl w:ilvl="3" w:tplc="BC220664">
      <w:numFmt w:val="bullet"/>
      <w:lvlText w:val="•"/>
      <w:lvlJc w:val="left"/>
      <w:pPr>
        <w:ind w:left="2495" w:hanging="423"/>
      </w:pPr>
      <w:rPr>
        <w:rFonts w:hint="default"/>
        <w:lang w:val="ro-RO" w:eastAsia="en-US" w:bidi="ar-SA"/>
      </w:rPr>
    </w:lvl>
    <w:lvl w:ilvl="4" w:tplc="8C32E8A2">
      <w:numFmt w:val="bullet"/>
      <w:lvlText w:val="•"/>
      <w:lvlJc w:val="left"/>
      <w:pPr>
        <w:ind w:left="3193" w:hanging="423"/>
      </w:pPr>
      <w:rPr>
        <w:rFonts w:hint="default"/>
        <w:lang w:val="ro-RO" w:eastAsia="en-US" w:bidi="ar-SA"/>
      </w:rPr>
    </w:lvl>
    <w:lvl w:ilvl="5" w:tplc="3FA2A000">
      <w:numFmt w:val="bullet"/>
      <w:lvlText w:val="•"/>
      <w:lvlJc w:val="left"/>
      <w:pPr>
        <w:ind w:left="3892" w:hanging="423"/>
      </w:pPr>
      <w:rPr>
        <w:rFonts w:hint="default"/>
        <w:lang w:val="ro-RO" w:eastAsia="en-US" w:bidi="ar-SA"/>
      </w:rPr>
    </w:lvl>
    <w:lvl w:ilvl="6" w:tplc="B56C86EA">
      <w:numFmt w:val="bullet"/>
      <w:lvlText w:val="•"/>
      <w:lvlJc w:val="left"/>
      <w:pPr>
        <w:ind w:left="4590" w:hanging="423"/>
      </w:pPr>
      <w:rPr>
        <w:rFonts w:hint="default"/>
        <w:lang w:val="ro-RO" w:eastAsia="en-US" w:bidi="ar-SA"/>
      </w:rPr>
    </w:lvl>
    <w:lvl w:ilvl="7" w:tplc="2A881F16">
      <w:numFmt w:val="bullet"/>
      <w:lvlText w:val="•"/>
      <w:lvlJc w:val="left"/>
      <w:pPr>
        <w:ind w:left="5288" w:hanging="423"/>
      </w:pPr>
      <w:rPr>
        <w:rFonts w:hint="default"/>
        <w:lang w:val="ro-RO" w:eastAsia="en-US" w:bidi="ar-SA"/>
      </w:rPr>
    </w:lvl>
    <w:lvl w:ilvl="8" w:tplc="F08E410A">
      <w:numFmt w:val="bullet"/>
      <w:lvlText w:val="•"/>
      <w:lvlJc w:val="left"/>
      <w:pPr>
        <w:ind w:left="5987" w:hanging="423"/>
      </w:pPr>
      <w:rPr>
        <w:rFonts w:hint="default"/>
        <w:lang w:val="ro-RO" w:eastAsia="en-US" w:bidi="ar-SA"/>
      </w:rPr>
    </w:lvl>
  </w:abstractNum>
  <w:abstractNum w:abstractNumId="49" w15:restartNumberingAfterBreak="0">
    <w:nsid w:val="373531D9"/>
    <w:multiLevelType w:val="hybridMultilevel"/>
    <w:tmpl w:val="38AC7442"/>
    <w:lvl w:ilvl="0" w:tplc="81E842EE">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8B4BCB2">
      <w:numFmt w:val="bullet"/>
      <w:lvlText w:val="•"/>
      <w:lvlJc w:val="left"/>
      <w:pPr>
        <w:ind w:left="1098" w:hanging="423"/>
      </w:pPr>
      <w:rPr>
        <w:rFonts w:hint="default"/>
        <w:lang w:val="ro-RO" w:eastAsia="en-US" w:bidi="ar-SA"/>
      </w:rPr>
    </w:lvl>
    <w:lvl w:ilvl="2" w:tplc="7F1E139E">
      <w:numFmt w:val="bullet"/>
      <w:lvlText w:val="•"/>
      <w:lvlJc w:val="left"/>
      <w:pPr>
        <w:ind w:left="1796" w:hanging="423"/>
      </w:pPr>
      <w:rPr>
        <w:rFonts w:hint="default"/>
        <w:lang w:val="ro-RO" w:eastAsia="en-US" w:bidi="ar-SA"/>
      </w:rPr>
    </w:lvl>
    <w:lvl w:ilvl="3" w:tplc="19E49CCA">
      <w:numFmt w:val="bullet"/>
      <w:lvlText w:val="•"/>
      <w:lvlJc w:val="left"/>
      <w:pPr>
        <w:ind w:left="2495" w:hanging="423"/>
      </w:pPr>
      <w:rPr>
        <w:rFonts w:hint="default"/>
        <w:lang w:val="ro-RO" w:eastAsia="en-US" w:bidi="ar-SA"/>
      </w:rPr>
    </w:lvl>
    <w:lvl w:ilvl="4" w:tplc="9E54994E">
      <w:numFmt w:val="bullet"/>
      <w:lvlText w:val="•"/>
      <w:lvlJc w:val="left"/>
      <w:pPr>
        <w:ind w:left="3193" w:hanging="423"/>
      </w:pPr>
      <w:rPr>
        <w:rFonts w:hint="default"/>
        <w:lang w:val="ro-RO" w:eastAsia="en-US" w:bidi="ar-SA"/>
      </w:rPr>
    </w:lvl>
    <w:lvl w:ilvl="5" w:tplc="F52E99C0">
      <w:numFmt w:val="bullet"/>
      <w:lvlText w:val="•"/>
      <w:lvlJc w:val="left"/>
      <w:pPr>
        <w:ind w:left="3892" w:hanging="423"/>
      </w:pPr>
      <w:rPr>
        <w:rFonts w:hint="default"/>
        <w:lang w:val="ro-RO" w:eastAsia="en-US" w:bidi="ar-SA"/>
      </w:rPr>
    </w:lvl>
    <w:lvl w:ilvl="6" w:tplc="019CF63A">
      <w:numFmt w:val="bullet"/>
      <w:lvlText w:val="•"/>
      <w:lvlJc w:val="left"/>
      <w:pPr>
        <w:ind w:left="4590" w:hanging="423"/>
      </w:pPr>
      <w:rPr>
        <w:rFonts w:hint="default"/>
        <w:lang w:val="ro-RO" w:eastAsia="en-US" w:bidi="ar-SA"/>
      </w:rPr>
    </w:lvl>
    <w:lvl w:ilvl="7" w:tplc="CCBC02CA">
      <w:numFmt w:val="bullet"/>
      <w:lvlText w:val="•"/>
      <w:lvlJc w:val="left"/>
      <w:pPr>
        <w:ind w:left="5288" w:hanging="423"/>
      </w:pPr>
      <w:rPr>
        <w:rFonts w:hint="default"/>
        <w:lang w:val="ro-RO" w:eastAsia="en-US" w:bidi="ar-SA"/>
      </w:rPr>
    </w:lvl>
    <w:lvl w:ilvl="8" w:tplc="58B8EF3E">
      <w:numFmt w:val="bullet"/>
      <w:lvlText w:val="•"/>
      <w:lvlJc w:val="left"/>
      <w:pPr>
        <w:ind w:left="5987" w:hanging="423"/>
      </w:pPr>
      <w:rPr>
        <w:rFonts w:hint="default"/>
        <w:lang w:val="ro-RO" w:eastAsia="en-US" w:bidi="ar-SA"/>
      </w:rPr>
    </w:lvl>
  </w:abstractNum>
  <w:abstractNum w:abstractNumId="50" w15:restartNumberingAfterBreak="0">
    <w:nsid w:val="37D649ED"/>
    <w:multiLevelType w:val="hybridMultilevel"/>
    <w:tmpl w:val="854C5D48"/>
    <w:lvl w:ilvl="0" w:tplc="1CCE7B66">
      <w:start w:val="10"/>
      <w:numFmt w:val="lowerLetter"/>
      <w:lvlText w:val="%1)"/>
      <w:lvlJc w:val="left"/>
      <w:pPr>
        <w:ind w:left="391"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71926ED0">
      <w:numFmt w:val="bullet"/>
      <w:lvlText w:val="•"/>
      <w:lvlJc w:val="left"/>
      <w:pPr>
        <w:ind w:left="1098" w:hanging="437"/>
      </w:pPr>
      <w:rPr>
        <w:rFonts w:hint="default"/>
        <w:lang w:val="ro-RO" w:eastAsia="en-US" w:bidi="ar-SA"/>
      </w:rPr>
    </w:lvl>
    <w:lvl w:ilvl="2" w:tplc="79C28CCA">
      <w:numFmt w:val="bullet"/>
      <w:lvlText w:val="•"/>
      <w:lvlJc w:val="left"/>
      <w:pPr>
        <w:ind w:left="1796" w:hanging="437"/>
      </w:pPr>
      <w:rPr>
        <w:rFonts w:hint="default"/>
        <w:lang w:val="ro-RO" w:eastAsia="en-US" w:bidi="ar-SA"/>
      </w:rPr>
    </w:lvl>
    <w:lvl w:ilvl="3" w:tplc="C7AA58AA">
      <w:numFmt w:val="bullet"/>
      <w:lvlText w:val="•"/>
      <w:lvlJc w:val="left"/>
      <w:pPr>
        <w:ind w:left="2494" w:hanging="437"/>
      </w:pPr>
      <w:rPr>
        <w:rFonts w:hint="default"/>
        <w:lang w:val="ro-RO" w:eastAsia="en-US" w:bidi="ar-SA"/>
      </w:rPr>
    </w:lvl>
    <w:lvl w:ilvl="4" w:tplc="D2E2C73C">
      <w:numFmt w:val="bullet"/>
      <w:lvlText w:val="•"/>
      <w:lvlJc w:val="left"/>
      <w:pPr>
        <w:ind w:left="3192" w:hanging="437"/>
      </w:pPr>
      <w:rPr>
        <w:rFonts w:hint="default"/>
        <w:lang w:val="ro-RO" w:eastAsia="en-US" w:bidi="ar-SA"/>
      </w:rPr>
    </w:lvl>
    <w:lvl w:ilvl="5" w:tplc="F740DE9A">
      <w:numFmt w:val="bullet"/>
      <w:lvlText w:val="•"/>
      <w:lvlJc w:val="left"/>
      <w:pPr>
        <w:ind w:left="3891" w:hanging="437"/>
      </w:pPr>
      <w:rPr>
        <w:rFonts w:hint="default"/>
        <w:lang w:val="ro-RO" w:eastAsia="en-US" w:bidi="ar-SA"/>
      </w:rPr>
    </w:lvl>
    <w:lvl w:ilvl="6" w:tplc="7D2EB982">
      <w:numFmt w:val="bullet"/>
      <w:lvlText w:val="•"/>
      <w:lvlJc w:val="left"/>
      <w:pPr>
        <w:ind w:left="4589" w:hanging="437"/>
      </w:pPr>
      <w:rPr>
        <w:rFonts w:hint="default"/>
        <w:lang w:val="ro-RO" w:eastAsia="en-US" w:bidi="ar-SA"/>
      </w:rPr>
    </w:lvl>
    <w:lvl w:ilvl="7" w:tplc="36DE2EA2">
      <w:numFmt w:val="bullet"/>
      <w:lvlText w:val="•"/>
      <w:lvlJc w:val="left"/>
      <w:pPr>
        <w:ind w:left="5287" w:hanging="437"/>
      </w:pPr>
      <w:rPr>
        <w:rFonts w:hint="default"/>
        <w:lang w:val="ro-RO" w:eastAsia="en-US" w:bidi="ar-SA"/>
      </w:rPr>
    </w:lvl>
    <w:lvl w:ilvl="8" w:tplc="69683402">
      <w:numFmt w:val="bullet"/>
      <w:lvlText w:val="•"/>
      <w:lvlJc w:val="left"/>
      <w:pPr>
        <w:ind w:left="5985" w:hanging="437"/>
      </w:pPr>
      <w:rPr>
        <w:rFonts w:hint="default"/>
        <w:lang w:val="ro-RO" w:eastAsia="en-US" w:bidi="ar-SA"/>
      </w:rPr>
    </w:lvl>
  </w:abstractNum>
  <w:abstractNum w:abstractNumId="51" w15:restartNumberingAfterBreak="0">
    <w:nsid w:val="386B2713"/>
    <w:multiLevelType w:val="hybridMultilevel"/>
    <w:tmpl w:val="6BE236F6"/>
    <w:lvl w:ilvl="0" w:tplc="06540F72">
      <w:start w:val="1"/>
      <w:numFmt w:val="lowerLetter"/>
      <w:lvlText w:val="%1)"/>
      <w:lvlJc w:val="left"/>
      <w:pPr>
        <w:ind w:left="830"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EF149980">
      <w:numFmt w:val="bullet"/>
      <w:lvlText w:val="•"/>
      <w:lvlJc w:val="left"/>
      <w:pPr>
        <w:ind w:left="1494" w:hanging="423"/>
      </w:pPr>
      <w:rPr>
        <w:rFonts w:hint="default"/>
        <w:lang w:val="ro-RO" w:eastAsia="en-US" w:bidi="ar-SA"/>
      </w:rPr>
    </w:lvl>
    <w:lvl w:ilvl="2" w:tplc="2B8AAE98">
      <w:numFmt w:val="bullet"/>
      <w:lvlText w:val="•"/>
      <w:lvlJc w:val="left"/>
      <w:pPr>
        <w:ind w:left="2148" w:hanging="423"/>
      </w:pPr>
      <w:rPr>
        <w:rFonts w:hint="default"/>
        <w:lang w:val="ro-RO" w:eastAsia="en-US" w:bidi="ar-SA"/>
      </w:rPr>
    </w:lvl>
    <w:lvl w:ilvl="3" w:tplc="98FEC576">
      <w:numFmt w:val="bullet"/>
      <w:lvlText w:val="•"/>
      <w:lvlJc w:val="left"/>
      <w:pPr>
        <w:ind w:left="2803" w:hanging="423"/>
      </w:pPr>
      <w:rPr>
        <w:rFonts w:hint="default"/>
        <w:lang w:val="ro-RO" w:eastAsia="en-US" w:bidi="ar-SA"/>
      </w:rPr>
    </w:lvl>
    <w:lvl w:ilvl="4" w:tplc="BBD42A2A">
      <w:numFmt w:val="bullet"/>
      <w:lvlText w:val="•"/>
      <w:lvlJc w:val="left"/>
      <w:pPr>
        <w:ind w:left="3457" w:hanging="423"/>
      </w:pPr>
      <w:rPr>
        <w:rFonts w:hint="default"/>
        <w:lang w:val="ro-RO" w:eastAsia="en-US" w:bidi="ar-SA"/>
      </w:rPr>
    </w:lvl>
    <w:lvl w:ilvl="5" w:tplc="1598BF2C">
      <w:numFmt w:val="bullet"/>
      <w:lvlText w:val="•"/>
      <w:lvlJc w:val="left"/>
      <w:pPr>
        <w:ind w:left="4112" w:hanging="423"/>
      </w:pPr>
      <w:rPr>
        <w:rFonts w:hint="default"/>
        <w:lang w:val="ro-RO" w:eastAsia="en-US" w:bidi="ar-SA"/>
      </w:rPr>
    </w:lvl>
    <w:lvl w:ilvl="6" w:tplc="A7C4A0CA">
      <w:numFmt w:val="bullet"/>
      <w:lvlText w:val="•"/>
      <w:lvlJc w:val="left"/>
      <w:pPr>
        <w:ind w:left="4766" w:hanging="423"/>
      </w:pPr>
      <w:rPr>
        <w:rFonts w:hint="default"/>
        <w:lang w:val="ro-RO" w:eastAsia="en-US" w:bidi="ar-SA"/>
      </w:rPr>
    </w:lvl>
    <w:lvl w:ilvl="7" w:tplc="EFAC46A2">
      <w:numFmt w:val="bullet"/>
      <w:lvlText w:val="•"/>
      <w:lvlJc w:val="left"/>
      <w:pPr>
        <w:ind w:left="5420" w:hanging="423"/>
      </w:pPr>
      <w:rPr>
        <w:rFonts w:hint="default"/>
        <w:lang w:val="ro-RO" w:eastAsia="en-US" w:bidi="ar-SA"/>
      </w:rPr>
    </w:lvl>
    <w:lvl w:ilvl="8" w:tplc="19B21BD8">
      <w:numFmt w:val="bullet"/>
      <w:lvlText w:val="•"/>
      <w:lvlJc w:val="left"/>
      <w:pPr>
        <w:ind w:left="6075" w:hanging="423"/>
      </w:pPr>
      <w:rPr>
        <w:rFonts w:hint="default"/>
        <w:lang w:val="ro-RO" w:eastAsia="en-US" w:bidi="ar-SA"/>
      </w:rPr>
    </w:lvl>
  </w:abstractNum>
  <w:abstractNum w:abstractNumId="52" w15:restartNumberingAfterBreak="0">
    <w:nsid w:val="3967691F"/>
    <w:multiLevelType w:val="hybridMultilevel"/>
    <w:tmpl w:val="137A7D46"/>
    <w:lvl w:ilvl="0" w:tplc="631A5A66">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5DB67F42">
      <w:numFmt w:val="bullet"/>
      <w:lvlText w:val="•"/>
      <w:lvlJc w:val="left"/>
      <w:pPr>
        <w:ind w:left="1098" w:hanging="423"/>
      </w:pPr>
      <w:rPr>
        <w:rFonts w:hint="default"/>
        <w:lang w:val="ro-RO" w:eastAsia="en-US" w:bidi="ar-SA"/>
      </w:rPr>
    </w:lvl>
    <w:lvl w:ilvl="2" w:tplc="9996915A">
      <w:numFmt w:val="bullet"/>
      <w:lvlText w:val="•"/>
      <w:lvlJc w:val="left"/>
      <w:pPr>
        <w:ind w:left="1796" w:hanging="423"/>
      </w:pPr>
      <w:rPr>
        <w:rFonts w:hint="default"/>
        <w:lang w:val="ro-RO" w:eastAsia="en-US" w:bidi="ar-SA"/>
      </w:rPr>
    </w:lvl>
    <w:lvl w:ilvl="3" w:tplc="CB0C0290">
      <w:numFmt w:val="bullet"/>
      <w:lvlText w:val="•"/>
      <w:lvlJc w:val="left"/>
      <w:pPr>
        <w:ind w:left="2495" w:hanging="423"/>
      </w:pPr>
      <w:rPr>
        <w:rFonts w:hint="default"/>
        <w:lang w:val="ro-RO" w:eastAsia="en-US" w:bidi="ar-SA"/>
      </w:rPr>
    </w:lvl>
    <w:lvl w:ilvl="4" w:tplc="A5C06160">
      <w:numFmt w:val="bullet"/>
      <w:lvlText w:val="•"/>
      <w:lvlJc w:val="left"/>
      <w:pPr>
        <w:ind w:left="3193" w:hanging="423"/>
      </w:pPr>
      <w:rPr>
        <w:rFonts w:hint="default"/>
        <w:lang w:val="ro-RO" w:eastAsia="en-US" w:bidi="ar-SA"/>
      </w:rPr>
    </w:lvl>
    <w:lvl w:ilvl="5" w:tplc="0958CA48">
      <w:numFmt w:val="bullet"/>
      <w:lvlText w:val="•"/>
      <w:lvlJc w:val="left"/>
      <w:pPr>
        <w:ind w:left="3892" w:hanging="423"/>
      </w:pPr>
      <w:rPr>
        <w:rFonts w:hint="default"/>
        <w:lang w:val="ro-RO" w:eastAsia="en-US" w:bidi="ar-SA"/>
      </w:rPr>
    </w:lvl>
    <w:lvl w:ilvl="6" w:tplc="DE424430">
      <w:numFmt w:val="bullet"/>
      <w:lvlText w:val="•"/>
      <w:lvlJc w:val="left"/>
      <w:pPr>
        <w:ind w:left="4590" w:hanging="423"/>
      </w:pPr>
      <w:rPr>
        <w:rFonts w:hint="default"/>
        <w:lang w:val="ro-RO" w:eastAsia="en-US" w:bidi="ar-SA"/>
      </w:rPr>
    </w:lvl>
    <w:lvl w:ilvl="7" w:tplc="434C4802">
      <w:numFmt w:val="bullet"/>
      <w:lvlText w:val="•"/>
      <w:lvlJc w:val="left"/>
      <w:pPr>
        <w:ind w:left="5288" w:hanging="423"/>
      </w:pPr>
      <w:rPr>
        <w:rFonts w:hint="default"/>
        <w:lang w:val="ro-RO" w:eastAsia="en-US" w:bidi="ar-SA"/>
      </w:rPr>
    </w:lvl>
    <w:lvl w:ilvl="8" w:tplc="D5B2B6FA">
      <w:numFmt w:val="bullet"/>
      <w:lvlText w:val="•"/>
      <w:lvlJc w:val="left"/>
      <w:pPr>
        <w:ind w:left="5987" w:hanging="423"/>
      </w:pPr>
      <w:rPr>
        <w:rFonts w:hint="default"/>
        <w:lang w:val="ro-RO" w:eastAsia="en-US" w:bidi="ar-SA"/>
      </w:rPr>
    </w:lvl>
  </w:abstractNum>
  <w:abstractNum w:abstractNumId="53" w15:restartNumberingAfterBreak="0">
    <w:nsid w:val="3A7D1862"/>
    <w:multiLevelType w:val="hybridMultilevel"/>
    <w:tmpl w:val="1AE62898"/>
    <w:lvl w:ilvl="0" w:tplc="C944A8D8">
      <w:start w:val="1"/>
      <w:numFmt w:val="lowerLetter"/>
      <w:lvlText w:val="%1)"/>
      <w:lvlJc w:val="left"/>
      <w:pPr>
        <w:ind w:left="266" w:hanging="564"/>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F384B4B6">
      <w:numFmt w:val="bullet"/>
      <w:lvlText w:val="•"/>
      <w:lvlJc w:val="left"/>
      <w:pPr>
        <w:ind w:left="972" w:hanging="564"/>
      </w:pPr>
      <w:rPr>
        <w:rFonts w:hint="default"/>
        <w:lang w:val="ro-RO" w:eastAsia="en-US" w:bidi="ar-SA"/>
      </w:rPr>
    </w:lvl>
    <w:lvl w:ilvl="2" w:tplc="3676A92C">
      <w:numFmt w:val="bullet"/>
      <w:lvlText w:val="•"/>
      <w:lvlJc w:val="left"/>
      <w:pPr>
        <w:ind w:left="1684" w:hanging="564"/>
      </w:pPr>
      <w:rPr>
        <w:rFonts w:hint="default"/>
        <w:lang w:val="ro-RO" w:eastAsia="en-US" w:bidi="ar-SA"/>
      </w:rPr>
    </w:lvl>
    <w:lvl w:ilvl="3" w:tplc="6BF0600C">
      <w:numFmt w:val="bullet"/>
      <w:lvlText w:val="•"/>
      <w:lvlJc w:val="left"/>
      <w:pPr>
        <w:ind w:left="2397" w:hanging="564"/>
      </w:pPr>
      <w:rPr>
        <w:rFonts w:hint="default"/>
        <w:lang w:val="ro-RO" w:eastAsia="en-US" w:bidi="ar-SA"/>
      </w:rPr>
    </w:lvl>
    <w:lvl w:ilvl="4" w:tplc="1526BEBE">
      <w:numFmt w:val="bullet"/>
      <w:lvlText w:val="•"/>
      <w:lvlJc w:val="left"/>
      <w:pPr>
        <w:ind w:left="3109" w:hanging="564"/>
      </w:pPr>
      <w:rPr>
        <w:rFonts w:hint="default"/>
        <w:lang w:val="ro-RO" w:eastAsia="en-US" w:bidi="ar-SA"/>
      </w:rPr>
    </w:lvl>
    <w:lvl w:ilvl="5" w:tplc="F9B66CD2">
      <w:numFmt w:val="bullet"/>
      <w:lvlText w:val="•"/>
      <w:lvlJc w:val="left"/>
      <w:pPr>
        <w:ind w:left="3822" w:hanging="564"/>
      </w:pPr>
      <w:rPr>
        <w:rFonts w:hint="default"/>
        <w:lang w:val="ro-RO" w:eastAsia="en-US" w:bidi="ar-SA"/>
      </w:rPr>
    </w:lvl>
    <w:lvl w:ilvl="6" w:tplc="29421A1A">
      <w:numFmt w:val="bullet"/>
      <w:lvlText w:val="•"/>
      <w:lvlJc w:val="left"/>
      <w:pPr>
        <w:ind w:left="4534" w:hanging="564"/>
      </w:pPr>
      <w:rPr>
        <w:rFonts w:hint="default"/>
        <w:lang w:val="ro-RO" w:eastAsia="en-US" w:bidi="ar-SA"/>
      </w:rPr>
    </w:lvl>
    <w:lvl w:ilvl="7" w:tplc="D42AF32A">
      <w:numFmt w:val="bullet"/>
      <w:lvlText w:val="•"/>
      <w:lvlJc w:val="left"/>
      <w:pPr>
        <w:ind w:left="5246" w:hanging="564"/>
      </w:pPr>
      <w:rPr>
        <w:rFonts w:hint="default"/>
        <w:lang w:val="ro-RO" w:eastAsia="en-US" w:bidi="ar-SA"/>
      </w:rPr>
    </w:lvl>
    <w:lvl w:ilvl="8" w:tplc="44B895F6">
      <w:numFmt w:val="bullet"/>
      <w:lvlText w:val="•"/>
      <w:lvlJc w:val="left"/>
      <w:pPr>
        <w:ind w:left="5959" w:hanging="564"/>
      </w:pPr>
      <w:rPr>
        <w:rFonts w:hint="default"/>
        <w:lang w:val="ro-RO" w:eastAsia="en-US" w:bidi="ar-SA"/>
      </w:rPr>
    </w:lvl>
  </w:abstractNum>
  <w:abstractNum w:abstractNumId="54" w15:restartNumberingAfterBreak="0">
    <w:nsid w:val="3BB1447E"/>
    <w:multiLevelType w:val="hybridMultilevel"/>
    <w:tmpl w:val="D6B0C89A"/>
    <w:lvl w:ilvl="0" w:tplc="46CEBB04">
      <w:start w:val="7"/>
      <w:numFmt w:val="decimal"/>
      <w:lvlText w:val="(%1)"/>
      <w:lvlJc w:val="left"/>
      <w:pPr>
        <w:ind w:left="108" w:hanging="334"/>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0D6E7FB4">
      <w:numFmt w:val="bullet"/>
      <w:lvlText w:val="•"/>
      <w:lvlJc w:val="left"/>
      <w:pPr>
        <w:ind w:left="828" w:hanging="334"/>
      </w:pPr>
      <w:rPr>
        <w:rFonts w:hint="default"/>
        <w:lang w:val="ro-RO" w:eastAsia="en-US" w:bidi="ar-SA"/>
      </w:rPr>
    </w:lvl>
    <w:lvl w:ilvl="2" w:tplc="B25E2FE6">
      <w:numFmt w:val="bullet"/>
      <w:lvlText w:val="•"/>
      <w:lvlJc w:val="left"/>
      <w:pPr>
        <w:ind w:left="1556" w:hanging="334"/>
      </w:pPr>
      <w:rPr>
        <w:rFonts w:hint="default"/>
        <w:lang w:val="ro-RO" w:eastAsia="en-US" w:bidi="ar-SA"/>
      </w:rPr>
    </w:lvl>
    <w:lvl w:ilvl="3" w:tplc="DF74E23E">
      <w:numFmt w:val="bullet"/>
      <w:lvlText w:val="•"/>
      <w:lvlJc w:val="left"/>
      <w:pPr>
        <w:ind w:left="2284" w:hanging="334"/>
      </w:pPr>
      <w:rPr>
        <w:rFonts w:hint="default"/>
        <w:lang w:val="ro-RO" w:eastAsia="en-US" w:bidi="ar-SA"/>
      </w:rPr>
    </w:lvl>
    <w:lvl w:ilvl="4" w:tplc="056C48BE">
      <w:numFmt w:val="bullet"/>
      <w:lvlText w:val="•"/>
      <w:lvlJc w:val="left"/>
      <w:pPr>
        <w:ind w:left="3012" w:hanging="334"/>
      </w:pPr>
      <w:rPr>
        <w:rFonts w:hint="default"/>
        <w:lang w:val="ro-RO" w:eastAsia="en-US" w:bidi="ar-SA"/>
      </w:rPr>
    </w:lvl>
    <w:lvl w:ilvl="5" w:tplc="17CE8044">
      <w:numFmt w:val="bullet"/>
      <w:lvlText w:val="•"/>
      <w:lvlJc w:val="left"/>
      <w:pPr>
        <w:ind w:left="3741" w:hanging="334"/>
      </w:pPr>
      <w:rPr>
        <w:rFonts w:hint="default"/>
        <w:lang w:val="ro-RO" w:eastAsia="en-US" w:bidi="ar-SA"/>
      </w:rPr>
    </w:lvl>
    <w:lvl w:ilvl="6" w:tplc="2F506E8E">
      <w:numFmt w:val="bullet"/>
      <w:lvlText w:val="•"/>
      <w:lvlJc w:val="left"/>
      <w:pPr>
        <w:ind w:left="4469" w:hanging="334"/>
      </w:pPr>
      <w:rPr>
        <w:rFonts w:hint="default"/>
        <w:lang w:val="ro-RO" w:eastAsia="en-US" w:bidi="ar-SA"/>
      </w:rPr>
    </w:lvl>
    <w:lvl w:ilvl="7" w:tplc="AC9457B6">
      <w:numFmt w:val="bullet"/>
      <w:lvlText w:val="•"/>
      <w:lvlJc w:val="left"/>
      <w:pPr>
        <w:ind w:left="5197" w:hanging="334"/>
      </w:pPr>
      <w:rPr>
        <w:rFonts w:hint="default"/>
        <w:lang w:val="ro-RO" w:eastAsia="en-US" w:bidi="ar-SA"/>
      </w:rPr>
    </w:lvl>
    <w:lvl w:ilvl="8" w:tplc="618EE4AE">
      <w:numFmt w:val="bullet"/>
      <w:lvlText w:val="•"/>
      <w:lvlJc w:val="left"/>
      <w:pPr>
        <w:ind w:left="5925" w:hanging="334"/>
      </w:pPr>
      <w:rPr>
        <w:rFonts w:hint="default"/>
        <w:lang w:val="ro-RO" w:eastAsia="en-US" w:bidi="ar-SA"/>
      </w:rPr>
    </w:lvl>
  </w:abstractNum>
  <w:abstractNum w:abstractNumId="55" w15:restartNumberingAfterBreak="0">
    <w:nsid w:val="3E4C1B7E"/>
    <w:multiLevelType w:val="hybridMultilevel"/>
    <w:tmpl w:val="CA5CCD42"/>
    <w:lvl w:ilvl="0" w:tplc="F34068A8">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751631CC">
      <w:numFmt w:val="bullet"/>
      <w:lvlText w:val="•"/>
      <w:lvlJc w:val="left"/>
      <w:pPr>
        <w:ind w:left="1098" w:hanging="423"/>
      </w:pPr>
      <w:rPr>
        <w:rFonts w:hint="default"/>
        <w:lang w:val="ro-RO" w:eastAsia="en-US" w:bidi="ar-SA"/>
      </w:rPr>
    </w:lvl>
    <w:lvl w:ilvl="2" w:tplc="AB80BC18">
      <w:numFmt w:val="bullet"/>
      <w:lvlText w:val="•"/>
      <w:lvlJc w:val="left"/>
      <w:pPr>
        <w:ind w:left="1796" w:hanging="423"/>
      </w:pPr>
      <w:rPr>
        <w:rFonts w:hint="default"/>
        <w:lang w:val="ro-RO" w:eastAsia="en-US" w:bidi="ar-SA"/>
      </w:rPr>
    </w:lvl>
    <w:lvl w:ilvl="3" w:tplc="5A4A431A">
      <w:numFmt w:val="bullet"/>
      <w:lvlText w:val="•"/>
      <w:lvlJc w:val="left"/>
      <w:pPr>
        <w:ind w:left="2494" w:hanging="423"/>
      </w:pPr>
      <w:rPr>
        <w:rFonts w:hint="default"/>
        <w:lang w:val="ro-RO" w:eastAsia="en-US" w:bidi="ar-SA"/>
      </w:rPr>
    </w:lvl>
    <w:lvl w:ilvl="4" w:tplc="A0288ED4">
      <w:numFmt w:val="bullet"/>
      <w:lvlText w:val="•"/>
      <w:lvlJc w:val="left"/>
      <w:pPr>
        <w:ind w:left="3192" w:hanging="423"/>
      </w:pPr>
      <w:rPr>
        <w:rFonts w:hint="default"/>
        <w:lang w:val="ro-RO" w:eastAsia="en-US" w:bidi="ar-SA"/>
      </w:rPr>
    </w:lvl>
    <w:lvl w:ilvl="5" w:tplc="ECA2AB42">
      <w:numFmt w:val="bullet"/>
      <w:lvlText w:val="•"/>
      <w:lvlJc w:val="left"/>
      <w:pPr>
        <w:ind w:left="3891" w:hanging="423"/>
      </w:pPr>
      <w:rPr>
        <w:rFonts w:hint="default"/>
        <w:lang w:val="ro-RO" w:eastAsia="en-US" w:bidi="ar-SA"/>
      </w:rPr>
    </w:lvl>
    <w:lvl w:ilvl="6" w:tplc="71426EF8">
      <w:numFmt w:val="bullet"/>
      <w:lvlText w:val="•"/>
      <w:lvlJc w:val="left"/>
      <w:pPr>
        <w:ind w:left="4589" w:hanging="423"/>
      </w:pPr>
      <w:rPr>
        <w:rFonts w:hint="default"/>
        <w:lang w:val="ro-RO" w:eastAsia="en-US" w:bidi="ar-SA"/>
      </w:rPr>
    </w:lvl>
    <w:lvl w:ilvl="7" w:tplc="986CCE5C">
      <w:numFmt w:val="bullet"/>
      <w:lvlText w:val="•"/>
      <w:lvlJc w:val="left"/>
      <w:pPr>
        <w:ind w:left="5287" w:hanging="423"/>
      </w:pPr>
      <w:rPr>
        <w:rFonts w:hint="default"/>
        <w:lang w:val="ro-RO" w:eastAsia="en-US" w:bidi="ar-SA"/>
      </w:rPr>
    </w:lvl>
    <w:lvl w:ilvl="8" w:tplc="486AA302">
      <w:numFmt w:val="bullet"/>
      <w:lvlText w:val="•"/>
      <w:lvlJc w:val="left"/>
      <w:pPr>
        <w:ind w:left="5985" w:hanging="423"/>
      </w:pPr>
      <w:rPr>
        <w:rFonts w:hint="default"/>
        <w:lang w:val="ro-RO" w:eastAsia="en-US" w:bidi="ar-SA"/>
      </w:rPr>
    </w:lvl>
  </w:abstractNum>
  <w:abstractNum w:abstractNumId="56" w15:restartNumberingAfterBreak="0">
    <w:nsid w:val="400949F5"/>
    <w:multiLevelType w:val="hybridMultilevel"/>
    <w:tmpl w:val="0B32EB52"/>
    <w:lvl w:ilvl="0" w:tplc="3E38564C">
      <w:start w:val="22"/>
      <w:numFmt w:val="lowerLetter"/>
      <w:lvlText w:val="%1)"/>
      <w:lvlJc w:val="left"/>
      <w:pPr>
        <w:ind w:left="393"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0C009DAC">
      <w:numFmt w:val="bullet"/>
      <w:lvlText w:val="•"/>
      <w:lvlJc w:val="left"/>
      <w:pPr>
        <w:ind w:left="1098" w:hanging="437"/>
      </w:pPr>
      <w:rPr>
        <w:rFonts w:hint="default"/>
        <w:lang w:val="ro-RO" w:eastAsia="en-US" w:bidi="ar-SA"/>
      </w:rPr>
    </w:lvl>
    <w:lvl w:ilvl="2" w:tplc="49EE959C">
      <w:numFmt w:val="bullet"/>
      <w:lvlText w:val="•"/>
      <w:lvlJc w:val="left"/>
      <w:pPr>
        <w:ind w:left="1796" w:hanging="437"/>
      </w:pPr>
      <w:rPr>
        <w:rFonts w:hint="default"/>
        <w:lang w:val="ro-RO" w:eastAsia="en-US" w:bidi="ar-SA"/>
      </w:rPr>
    </w:lvl>
    <w:lvl w:ilvl="3" w:tplc="FCCE227C">
      <w:numFmt w:val="bullet"/>
      <w:lvlText w:val="•"/>
      <w:lvlJc w:val="left"/>
      <w:pPr>
        <w:ind w:left="2495" w:hanging="437"/>
      </w:pPr>
      <w:rPr>
        <w:rFonts w:hint="default"/>
        <w:lang w:val="ro-RO" w:eastAsia="en-US" w:bidi="ar-SA"/>
      </w:rPr>
    </w:lvl>
    <w:lvl w:ilvl="4" w:tplc="6C6A9268">
      <w:numFmt w:val="bullet"/>
      <w:lvlText w:val="•"/>
      <w:lvlJc w:val="left"/>
      <w:pPr>
        <w:ind w:left="3193" w:hanging="437"/>
      </w:pPr>
      <w:rPr>
        <w:rFonts w:hint="default"/>
        <w:lang w:val="ro-RO" w:eastAsia="en-US" w:bidi="ar-SA"/>
      </w:rPr>
    </w:lvl>
    <w:lvl w:ilvl="5" w:tplc="449C8DD2">
      <w:numFmt w:val="bullet"/>
      <w:lvlText w:val="•"/>
      <w:lvlJc w:val="left"/>
      <w:pPr>
        <w:ind w:left="3892" w:hanging="437"/>
      </w:pPr>
      <w:rPr>
        <w:rFonts w:hint="default"/>
        <w:lang w:val="ro-RO" w:eastAsia="en-US" w:bidi="ar-SA"/>
      </w:rPr>
    </w:lvl>
    <w:lvl w:ilvl="6" w:tplc="39B402C0">
      <w:numFmt w:val="bullet"/>
      <w:lvlText w:val="•"/>
      <w:lvlJc w:val="left"/>
      <w:pPr>
        <w:ind w:left="4590" w:hanging="437"/>
      </w:pPr>
      <w:rPr>
        <w:rFonts w:hint="default"/>
        <w:lang w:val="ro-RO" w:eastAsia="en-US" w:bidi="ar-SA"/>
      </w:rPr>
    </w:lvl>
    <w:lvl w:ilvl="7" w:tplc="BD2CED78">
      <w:numFmt w:val="bullet"/>
      <w:lvlText w:val="•"/>
      <w:lvlJc w:val="left"/>
      <w:pPr>
        <w:ind w:left="5288" w:hanging="437"/>
      </w:pPr>
      <w:rPr>
        <w:rFonts w:hint="default"/>
        <w:lang w:val="ro-RO" w:eastAsia="en-US" w:bidi="ar-SA"/>
      </w:rPr>
    </w:lvl>
    <w:lvl w:ilvl="8" w:tplc="CC80E896">
      <w:numFmt w:val="bullet"/>
      <w:lvlText w:val="•"/>
      <w:lvlJc w:val="left"/>
      <w:pPr>
        <w:ind w:left="5987" w:hanging="437"/>
      </w:pPr>
      <w:rPr>
        <w:rFonts w:hint="default"/>
        <w:lang w:val="ro-RO" w:eastAsia="en-US" w:bidi="ar-SA"/>
      </w:rPr>
    </w:lvl>
  </w:abstractNum>
  <w:abstractNum w:abstractNumId="57" w15:restartNumberingAfterBreak="0">
    <w:nsid w:val="41646392"/>
    <w:multiLevelType w:val="hybridMultilevel"/>
    <w:tmpl w:val="5A3AE61A"/>
    <w:lvl w:ilvl="0" w:tplc="0F06D87A">
      <w:start w:val="7"/>
      <w:numFmt w:val="decimal"/>
      <w:lvlText w:val="(%1)"/>
      <w:lvlJc w:val="left"/>
      <w:pPr>
        <w:ind w:left="110" w:hanging="334"/>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4DC6183A">
      <w:numFmt w:val="bullet"/>
      <w:lvlText w:val="•"/>
      <w:lvlJc w:val="left"/>
      <w:pPr>
        <w:ind w:left="846" w:hanging="334"/>
      </w:pPr>
      <w:rPr>
        <w:rFonts w:hint="default"/>
        <w:lang w:val="ro-RO" w:eastAsia="en-US" w:bidi="ar-SA"/>
      </w:rPr>
    </w:lvl>
    <w:lvl w:ilvl="2" w:tplc="C6264A1A">
      <w:numFmt w:val="bullet"/>
      <w:lvlText w:val="•"/>
      <w:lvlJc w:val="left"/>
      <w:pPr>
        <w:ind w:left="1572" w:hanging="334"/>
      </w:pPr>
      <w:rPr>
        <w:rFonts w:hint="default"/>
        <w:lang w:val="ro-RO" w:eastAsia="en-US" w:bidi="ar-SA"/>
      </w:rPr>
    </w:lvl>
    <w:lvl w:ilvl="3" w:tplc="547CA992">
      <w:numFmt w:val="bullet"/>
      <w:lvlText w:val="•"/>
      <w:lvlJc w:val="left"/>
      <w:pPr>
        <w:ind w:left="2299" w:hanging="334"/>
      </w:pPr>
      <w:rPr>
        <w:rFonts w:hint="default"/>
        <w:lang w:val="ro-RO" w:eastAsia="en-US" w:bidi="ar-SA"/>
      </w:rPr>
    </w:lvl>
    <w:lvl w:ilvl="4" w:tplc="F52E796A">
      <w:numFmt w:val="bullet"/>
      <w:lvlText w:val="•"/>
      <w:lvlJc w:val="left"/>
      <w:pPr>
        <w:ind w:left="3025" w:hanging="334"/>
      </w:pPr>
      <w:rPr>
        <w:rFonts w:hint="default"/>
        <w:lang w:val="ro-RO" w:eastAsia="en-US" w:bidi="ar-SA"/>
      </w:rPr>
    </w:lvl>
    <w:lvl w:ilvl="5" w:tplc="70527C0A">
      <w:numFmt w:val="bullet"/>
      <w:lvlText w:val="•"/>
      <w:lvlJc w:val="left"/>
      <w:pPr>
        <w:ind w:left="3752" w:hanging="334"/>
      </w:pPr>
      <w:rPr>
        <w:rFonts w:hint="default"/>
        <w:lang w:val="ro-RO" w:eastAsia="en-US" w:bidi="ar-SA"/>
      </w:rPr>
    </w:lvl>
    <w:lvl w:ilvl="6" w:tplc="1DB85CDC">
      <w:numFmt w:val="bullet"/>
      <w:lvlText w:val="•"/>
      <w:lvlJc w:val="left"/>
      <w:pPr>
        <w:ind w:left="4478" w:hanging="334"/>
      </w:pPr>
      <w:rPr>
        <w:rFonts w:hint="default"/>
        <w:lang w:val="ro-RO" w:eastAsia="en-US" w:bidi="ar-SA"/>
      </w:rPr>
    </w:lvl>
    <w:lvl w:ilvl="7" w:tplc="C042333E">
      <w:numFmt w:val="bullet"/>
      <w:lvlText w:val="•"/>
      <w:lvlJc w:val="left"/>
      <w:pPr>
        <w:ind w:left="5204" w:hanging="334"/>
      </w:pPr>
      <w:rPr>
        <w:rFonts w:hint="default"/>
        <w:lang w:val="ro-RO" w:eastAsia="en-US" w:bidi="ar-SA"/>
      </w:rPr>
    </w:lvl>
    <w:lvl w:ilvl="8" w:tplc="2166ABFC">
      <w:numFmt w:val="bullet"/>
      <w:lvlText w:val="•"/>
      <w:lvlJc w:val="left"/>
      <w:pPr>
        <w:ind w:left="5931" w:hanging="334"/>
      </w:pPr>
      <w:rPr>
        <w:rFonts w:hint="default"/>
        <w:lang w:val="ro-RO" w:eastAsia="en-US" w:bidi="ar-SA"/>
      </w:rPr>
    </w:lvl>
  </w:abstractNum>
  <w:abstractNum w:abstractNumId="58" w15:restartNumberingAfterBreak="0">
    <w:nsid w:val="42115199"/>
    <w:multiLevelType w:val="hybridMultilevel"/>
    <w:tmpl w:val="4A10BF86"/>
    <w:lvl w:ilvl="0" w:tplc="19EE13F8">
      <w:start w:val="6"/>
      <w:numFmt w:val="decimal"/>
      <w:lvlText w:val="(%1)"/>
      <w:lvlJc w:val="left"/>
      <w:pPr>
        <w:ind w:left="108" w:hanging="327"/>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5882D192">
      <w:start w:val="1"/>
      <w:numFmt w:val="lowerLetter"/>
      <w:lvlText w:val="%2)"/>
      <w:lvlJc w:val="left"/>
      <w:pPr>
        <w:ind w:left="828"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4954A46E">
      <w:numFmt w:val="bullet"/>
      <w:lvlText w:val="•"/>
      <w:lvlJc w:val="left"/>
      <w:pPr>
        <w:ind w:left="1549" w:hanging="423"/>
      </w:pPr>
      <w:rPr>
        <w:rFonts w:hint="default"/>
        <w:lang w:val="ro-RO" w:eastAsia="en-US" w:bidi="ar-SA"/>
      </w:rPr>
    </w:lvl>
    <w:lvl w:ilvl="3" w:tplc="99528CE8">
      <w:numFmt w:val="bullet"/>
      <w:lvlText w:val="•"/>
      <w:lvlJc w:val="left"/>
      <w:pPr>
        <w:ind w:left="2278" w:hanging="423"/>
      </w:pPr>
      <w:rPr>
        <w:rFonts w:hint="default"/>
        <w:lang w:val="ro-RO" w:eastAsia="en-US" w:bidi="ar-SA"/>
      </w:rPr>
    </w:lvl>
    <w:lvl w:ilvl="4" w:tplc="47FE334A">
      <w:numFmt w:val="bullet"/>
      <w:lvlText w:val="•"/>
      <w:lvlJc w:val="left"/>
      <w:pPr>
        <w:ind w:left="3007" w:hanging="423"/>
      </w:pPr>
      <w:rPr>
        <w:rFonts w:hint="default"/>
        <w:lang w:val="ro-RO" w:eastAsia="en-US" w:bidi="ar-SA"/>
      </w:rPr>
    </w:lvl>
    <w:lvl w:ilvl="5" w:tplc="07D85B10">
      <w:numFmt w:val="bullet"/>
      <w:lvlText w:val="•"/>
      <w:lvlJc w:val="left"/>
      <w:pPr>
        <w:ind w:left="3736" w:hanging="423"/>
      </w:pPr>
      <w:rPr>
        <w:rFonts w:hint="default"/>
        <w:lang w:val="ro-RO" w:eastAsia="en-US" w:bidi="ar-SA"/>
      </w:rPr>
    </w:lvl>
    <w:lvl w:ilvl="6" w:tplc="00A657FC">
      <w:numFmt w:val="bullet"/>
      <w:lvlText w:val="•"/>
      <w:lvlJc w:val="left"/>
      <w:pPr>
        <w:ind w:left="4465" w:hanging="423"/>
      </w:pPr>
      <w:rPr>
        <w:rFonts w:hint="default"/>
        <w:lang w:val="ro-RO" w:eastAsia="en-US" w:bidi="ar-SA"/>
      </w:rPr>
    </w:lvl>
    <w:lvl w:ilvl="7" w:tplc="D32AA152">
      <w:numFmt w:val="bullet"/>
      <w:lvlText w:val="•"/>
      <w:lvlJc w:val="left"/>
      <w:pPr>
        <w:ind w:left="5194" w:hanging="423"/>
      </w:pPr>
      <w:rPr>
        <w:rFonts w:hint="default"/>
        <w:lang w:val="ro-RO" w:eastAsia="en-US" w:bidi="ar-SA"/>
      </w:rPr>
    </w:lvl>
    <w:lvl w:ilvl="8" w:tplc="4C2C8662">
      <w:numFmt w:val="bullet"/>
      <w:lvlText w:val="•"/>
      <w:lvlJc w:val="left"/>
      <w:pPr>
        <w:ind w:left="5923" w:hanging="423"/>
      </w:pPr>
      <w:rPr>
        <w:rFonts w:hint="default"/>
        <w:lang w:val="ro-RO" w:eastAsia="en-US" w:bidi="ar-SA"/>
      </w:rPr>
    </w:lvl>
  </w:abstractNum>
  <w:abstractNum w:abstractNumId="59" w15:restartNumberingAfterBreak="0">
    <w:nsid w:val="42225363"/>
    <w:multiLevelType w:val="hybridMultilevel"/>
    <w:tmpl w:val="63B8F938"/>
    <w:lvl w:ilvl="0" w:tplc="66DA3C00">
      <w:start w:val="7"/>
      <w:numFmt w:val="lowerLetter"/>
      <w:lvlText w:val="%1)"/>
      <w:lvlJc w:val="left"/>
      <w:pPr>
        <w:ind w:left="391" w:hanging="284"/>
        <w:jc w:val="left"/>
      </w:pPr>
      <w:rPr>
        <w:rFonts w:ascii="Times New Roman" w:eastAsia="Times New Roman" w:hAnsi="Times New Roman" w:cs="Times New Roman" w:hint="default"/>
        <w:b w:val="0"/>
        <w:bCs w:val="0"/>
        <w:i w:val="0"/>
        <w:iCs w:val="0"/>
        <w:spacing w:val="-3"/>
        <w:w w:val="100"/>
        <w:sz w:val="24"/>
        <w:szCs w:val="24"/>
        <w:lang w:val="ro-RO" w:eastAsia="en-US" w:bidi="ar-SA"/>
      </w:rPr>
    </w:lvl>
    <w:lvl w:ilvl="1" w:tplc="5E50A34E">
      <w:numFmt w:val="bullet"/>
      <w:lvlText w:val="•"/>
      <w:lvlJc w:val="left"/>
      <w:pPr>
        <w:ind w:left="1098" w:hanging="284"/>
      </w:pPr>
      <w:rPr>
        <w:rFonts w:hint="default"/>
        <w:lang w:val="ro-RO" w:eastAsia="en-US" w:bidi="ar-SA"/>
      </w:rPr>
    </w:lvl>
    <w:lvl w:ilvl="2" w:tplc="624469D2">
      <w:numFmt w:val="bullet"/>
      <w:lvlText w:val="•"/>
      <w:lvlJc w:val="left"/>
      <w:pPr>
        <w:ind w:left="1796" w:hanging="284"/>
      </w:pPr>
      <w:rPr>
        <w:rFonts w:hint="default"/>
        <w:lang w:val="ro-RO" w:eastAsia="en-US" w:bidi="ar-SA"/>
      </w:rPr>
    </w:lvl>
    <w:lvl w:ilvl="3" w:tplc="151C5A3C">
      <w:numFmt w:val="bullet"/>
      <w:lvlText w:val="•"/>
      <w:lvlJc w:val="left"/>
      <w:pPr>
        <w:ind w:left="2494" w:hanging="284"/>
      </w:pPr>
      <w:rPr>
        <w:rFonts w:hint="default"/>
        <w:lang w:val="ro-RO" w:eastAsia="en-US" w:bidi="ar-SA"/>
      </w:rPr>
    </w:lvl>
    <w:lvl w:ilvl="4" w:tplc="39D29BD0">
      <w:numFmt w:val="bullet"/>
      <w:lvlText w:val="•"/>
      <w:lvlJc w:val="left"/>
      <w:pPr>
        <w:ind w:left="3192" w:hanging="284"/>
      </w:pPr>
      <w:rPr>
        <w:rFonts w:hint="default"/>
        <w:lang w:val="ro-RO" w:eastAsia="en-US" w:bidi="ar-SA"/>
      </w:rPr>
    </w:lvl>
    <w:lvl w:ilvl="5" w:tplc="F0186260">
      <w:numFmt w:val="bullet"/>
      <w:lvlText w:val="•"/>
      <w:lvlJc w:val="left"/>
      <w:pPr>
        <w:ind w:left="3891" w:hanging="284"/>
      </w:pPr>
      <w:rPr>
        <w:rFonts w:hint="default"/>
        <w:lang w:val="ro-RO" w:eastAsia="en-US" w:bidi="ar-SA"/>
      </w:rPr>
    </w:lvl>
    <w:lvl w:ilvl="6" w:tplc="776E23E8">
      <w:numFmt w:val="bullet"/>
      <w:lvlText w:val="•"/>
      <w:lvlJc w:val="left"/>
      <w:pPr>
        <w:ind w:left="4589" w:hanging="284"/>
      </w:pPr>
      <w:rPr>
        <w:rFonts w:hint="default"/>
        <w:lang w:val="ro-RO" w:eastAsia="en-US" w:bidi="ar-SA"/>
      </w:rPr>
    </w:lvl>
    <w:lvl w:ilvl="7" w:tplc="E7B46968">
      <w:numFmt w:val="bullet"/>
      <w:lvlText w:val="•"/>
      <w:lvlJc w:val="left"/>
      <w:pPr>
        <w:ind w:left="5287" w:hanging="284"/>
      </w:pPr>
      <w:rPr>
        <w:rFonts w:hint="default"/>
        <w:lang w:val="ro-RO" w:eastAsia="en-US" w:bidi="ar-SA"/>
      </w:rPr>
    </w:lvl>
    <w:lvl w:ilvl="8" w:tplc="502C2FD4">
      <w:numFmt w:val="bullet"/>
      <w:lvlText w:val="•"/>
      <w:lvlJc w:val="left"/>
      <w:pPr>
        <w:ind w:left="5985" w:hanging="284"/>
      </w:pPr>
      <w:rPr>
        <w:rFonts w:hint="default"/>
        <w:lang w:val="ro-RO" w:eastAsia="en-US" w:bidi="ar-SA"/>
      </w:rPr>
    </w:lvl>
  </w:abstractNum>
  <w:abstractNum w:abstractNumId="60" w15:restartNumberingAfterBreak="0">
    <w:nsid w:val="42585BEB"/>
    <w:multiLevelType w:val="hybridMultilevel"/>
    <w:tmpl w:val="29E8F350"/>
    <w:lvl w:ilvl="0" w:tplc="D6EEEC30">
      <w:start w:val="2"/>
      <w:numFmt w:val="decimal"/>
      <w:lvlText w:val="(%1)"/>
      <w:lvlJc w:val="left"/>
      <w:pPr>
        <w:ind w:left="448"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986E5CAE">
      <w:numFmt w:val="bullet"/>
      <w:lvlText w:val="•"/>
      <w:lvlJc w:val="left"/>
      <w:pPr>
        <w:ind w:left="1134" w:hanging="339"/>
      </w:pPr>
      <w:rPr>
        <w:rFonts w:hint="default"/>
        <w:lang w:val="ro-RO" w:eastAsia="en-US" w:bidi="ar-SA"/>
      </w:rPr>
    </w:lvl>
    <w:lvl w:ilvl="2" w:tplc="10D2A2FC">
      <w:numFmt w:val="bullet"/>
      <w:lvlText w:val="•"/>
      <w:lvlJc w:val="left"/>
      <w:pPr>
        <w:ind w:left="1828" w:hanging="339"/>
      </w:pPr>
      <w:rPr>
        <w:rFonts w:hint="default"/>
        <w:lang w:val="ro-RO" w:eastAsia="en-US" w:bidi="ar-SA"/>
      </w:rPr>
    </w:lvl>
    <w:lvl w:ilvl="3" w:tplc="137001DA">
      <w:numFmt w:val="bullet"/>
      <w:lvlText w:val="•"/>
      <w:lvlJc w:val="left"/>
      <w:pPr>
        <w:ind w:left="2523" w:hanging="339"/>
      </w:pPr>
      <w:rPr>
        <w:rFonts w:hint="default"/>
        <w:lang w:val="ro-RO" w:eastAsia="en-US" w:bidi="ar-SA"/>
      </w:rPr>
    </w:lvl>
    <w:lvl w:ilvl="4" w:tplc="6CB03550">
      <w:numFmt w:val="bullet"/>
      <w:lvlText w:val="•"/>
      <w:lvlJc w:val="left"/>
      <w:pPr>
        <w:ind w:left="3217" w:hanging="339"/>
      </w:pPr>
      <w:rPr>
        <w:rFonts w:hint="default"/>
        <w:lang w:val="ro-RO" w:eastAsia="en-US" w:bidi="ar-SA"/>
      </w:rPr>
    </w:lvl>
    <w:lvl w:ilvl="5" w:tplc="9DEE22C2">
      <w:numFmt w:val="bullet"/>
      <w:lvlText w:val="•"/>
      <w:lvlJc w:val="left"/>
      <w:pPr>
        <w:ind w:left="3912" w:hanging="339"/>
      </w:pPr>
      <w:rPr>
        <w:rFonts w:hint="default"/>
        <w:lang w:val="ro-RO" w:eastAsia="en-US" w:bidi="ar-SA"/>
      </w:rPr>
    </w:lvl>
    <w:lvl w:ilvl="6" w:tplc="E8048408">
      <w:numFmt w:val="bullet"/>
      <w:lvlText w:val="•"/>
      <w:lvlJc w:val="left"/>
      <w:pPr>
        <w:ind w:left="4606" w:hanging="339"/>
      </w:pPr>
      <w:rPr>
        <w:rFonts w:hint="default"/>
        <w:lang w:val="ro-RO" w:eastAsia="en-US" w:bidi="ar-SA"/>
      </w:rPr>
    </w:lvl>
    <w:lvl w:ilvl="7" w:tplc="ABBAA97A">
      <w:numFmt w:val="bullet"/>
      <w:lvlText w:val="•"/>
      <w:lvlJc w:val="left"/>
      <w:pPr>
        <w:ind w:left="5300" w:hanging="339"/>
      </w:pPr>
      <w:rPr>
        <w:rFonts w:hint="default"/>
        <w:lang w:val="ro-RO" w:eastAsia="en-US" w:bidi="ar-SA"/>
      </w:rPr>
    </w:lvl>
    <w:lvl w:ilvl="8" w:tplc="252091B4">
      <w:numFmt w:val="bullet"/>
      <w:lvlText w:val="•"/>
      <w:lvlJc w:val="left"/>
      <w:pPr>
        <w:ind w:left="5995" w:hanging="339"/>
      </w:pPr>
      <w:rPr>
        <w:rFonts w:hint="default"/>
        <w:lang w:val="ro-RO" w:eastAsia="en-US" w:bidi="ar-SA"/>
      </w:rPr>
    </w:lvl>
  </w:abstractNum>
  <w:abstractNum w:abstractNumId="61" w15:restartNumberingAfterBreak="0">
    <w:nsid w:val="43C35D44"/>
    <w:multiLevelType w:val="hybridMultilevel"/>
    <w:tmpl w:val="940C28B2"/>
    <w:lvl w:ilvl="0" w:tplc="C1707B86">
      <w:start w:val="7"/>
      <w:numFmt w:val="lowerLetter"/>
      <w:lvlText w:val="%1)"/>
      <w:lvlJc w:val="left"/>
      <w:pPr>
        <w:ind w:left="393" w:hanging="437"/>
        <w:jc w:val="left"/>
      </w:pPr>
      <w:rPr>
        <w:rFonts w:ascii="Times New Roman" w:eastAsia="Times New Roman" w:hAnsi="Times New Roman" w:cs="Times New Roman" w:hint="default"/>
        <w:b w:val="0"/>
        <w:bCs w:val="0"/>
        <w:i w:val="0"/>
        <w:iCs w:val="0"/>
        <w:spacing w:val="-3"/>
        <w:w w:val="100"/>
        <w:sz w:val="24"/>
        <w:szCs w:val="24"/>
        <w:lang w:val="ro-RO" w:eastAsia="en-US" w:bidi="ar-SA"/>
      </w:rPr>
    </w:lvl>
    <w:lvl w:ilvl="1" w:tplc="51664F84">
      <w:numFmt w:val="bullet"/>
      <w:lvlText w:val="•"/>
      <w:lvlJc w:val="left"/>
      <w:pPr>
        <w:ind w:left="1098" w:hanging="437"/>
      </w:pPr>
      <w:rPr>
        <w:rFonts w:hint="default"/>
        <w:lang w:val="ro-RO" w:eastAsia="en-US" w:bidi="ar-SA"/>
      </w:rPr>
    </w:lvl>
    <w:lvl w:ilvl="2" w:tplc="FB187008">
      <w:numFmt w:val="bullet"/>
      <w:lvlText w:val="•"/>
      <w:lvlJc w:val="left"/>
      <w:pPr>
        <w:ind w:left="1796" w:hanging="437"/>
      </w:pPr>
      <w:rPr>
        <w:rFonts w:hint="default"/>
        <w:lang w:val="ro-RO" w:eastAsia="en-US" w:bidi="ar-SA"/>
      </w:rPr>
    </w:lvl>
    <w:lvl w:ilvl="3" w:tplc="72128ECA">
      <w:numFmt w:val="bullet"/>
      <w:lvlText w:val="•"/>
      <w:lvlJc w:val="left"/>
      <w:pPr>
        <w:ind w:left="2495" w:hanging="437"/>
      </w:pPr>
      <w:rPr>
        <w:rFonts w:hint="default"/>
        <w:lang w:val="ro-RO" w:eastAsia="en-US" w:bidi="ar-SA"/>
      </w:rPr>
    </w:lvl>
    <w:lvl w:ilvl="4" w:tplc="5788906A">
      <w:numFmt w:val="bullet"/>
      <w:lvlText w:val="•"/>
      <w:lvlJc w:val="left"/>
      <w:pPr>
        <w:ind w:left="3193" w:hanging="437"/>
      </w:pPr>
      <w:rPr>
        <w:rFonts w:hint="default"/>
        <w:lang w:val="ro-RO" w:eastAsia="en-US" w:bidi="ar-SA"/>
      </w:rPr>
    </w:lvl>
    <w:lvl w:ilvl="5" w:tplc="B382F8B4">
      <w:numFmt w:val="bullet"/>
      <w:lvlText w:val="•"/>
      <w:lvlJc w:val="left"/>
      <w:pPr>
        <w:ind w:left="3892" w:hanging="437"/>
      </w:pPr>
      <w:rPr>
        <w:rFonts w:hint="default"/>
        <w:lang w:val="ro-RO" w:eastAsia="en-US" w:bidi="ar-SA"/>
      </w:rPr>
    </w:lvl>
    <w:lvl w:ilvl="6" w:tplc="BE369622">
      <w:numFmt w:val="bullet"/>
      <w:lvlText w:val="•"/>
      <w:lvlJc w:val="left"/>
      <w:pPr>
        <w:ind w:left="4590" w:hanging="437"/>
      </w:pPr>
      <w:rPr>
        <w:rFonts w:hint="default"/>
        <w:lang w:val="ro-RO" w:eastAsia="en-US" w:bidi="ar-SA"/>
      </w:rPr>
    </w:lvl>
    <w:lvl w:ilvl="7" w:tplc="243C7DC0">
      <w:numFmt w:val="bullet"/>
      <w:lvlText w:val="•"/>
      <w:lvlJc w:val="left"/>
      <w:pPr>
        <w:ind w:left="5288" w:hanging="437"/>
      </w:pPr>
      <w:rPr>
        <w:rFonts w:hint="default"/>
        <w:lang w:val="ro-RO" w:eastAsia="en-US" w:bidi="ar-SA"/>
      </w:rPr>
    </w:lvl>
    <w:lvl w:ilvl="8" w:tplc="8AAC697C">
      <w:numFmt w:val="bullet"/>
      <w:lvlText w:val="•"/>
      <w:lvlJc w:val="left"/>
      <w:pPr>
        <w:ind w:left="5987" w:hanging="437"/>
      </w:pPr>
      <w:rPr>
        <w:rFonts w:hint="default"/>
        <w:lang w:val="ro-RO" w:eastAsia="en-US" w:bidi="ar-SA"/>
      </w:rPr>
    </w:lvl>
  </w:abstractNum>
  <w:abstractNum w:abstractNumId="62" w15:restartNumberingAfterBreak="0">
    <w:nsid w:val="469C0F4A"/>
    <w:multiLevelType w:val="hybridMultilevel"/>
    <w:tmpl w:val="5C5822A4"/>
    <w:lvl w:ilvl="0" w:tplc="32C052A8">
      <w:start w:val="7"/>
      <w:numFmt w:val="upperRoman"/>
      <w:lvlText w:val="%1."/>
      <w:lvlJc w:val="left"/>
      <w:pPr>
        <w:ind w:left="1531" w:hanging="452"/>
        <w:jc w:val="left"/>
      </w:pPr>
      <w:rPr>
        <w:rFonts w:ascii="Times New Roman" w:eastAsia="Times New Roman" w:hAnsi="Times New Roman" w:cs="Times New Roman" w:hint="default"/>
        <w:b w:val="0"/>
        <w:bCs w:val="0"/>
        <w:i w:val="0"/>
        <w:iCs w:val="0"/>
        <w:spacing w:val="-4"/>
        <w:w w:val="100"/>
        <w:sz w:val="24"/>
        <w:szCs w:val="24"/>
        <w:lang w:val="ro-RO" w:eastAsia="en-US" w:bidi="ar-SA"/>
      </w:rPr>
    </w:lvl>
    <w:lvl w:ilvl="1" w:tplc="8FB473FC">
      <w:numFmt w:val="bullet"/>
      <w:lvlText w:val="•"/>
      <w:lvlJc w:val="left"/>
      <w:pPr>
        <w:ind w:left="2124" w:hanging="452"/>
      </w:pPr>
      <w:rPr>
        <w:rFonts w:hint="default"/>
        <w:lang w:val="ro-RO" w:eastAsia="en-US" w:bidi="ar-SA"/>
      </w:rPr>
    </w:lvl>
    <w:lvl w:ilvl="2" w:tplc="FBD830D0">
      <w:numFmt w:val="bullet"/>
      <w:lvlText w:val="•"/>
      <w:lvlJc w:val="left"/>
      <w:pPr>
        <w:ind w:left="2708" w:hanging="452"/>
      </w:pPr>
      <w:rPr>
        <w:rFonts w:hint="default"/>
        <w:lang w:val="ro-RO" w:eastAsia="en-US" w:bidi="ar-SA"/>
      </w:rPr>
    </w:lvl>
    <w:lvl w:ilvl="3" w:tplc="17C64BE0">
      <w:numFmt w:val="bullet"/>
      <w:lvlText w:val="•"/>
      <w:lvlJc w:val="left"/>
      <w:pPr>
        <w:ind w:left="3292" w:hanging="452"/>
      </w:pPr>
      <w:rPr>
        <w:rFonts w:hint="default"/>
        <w:lang w:val="ro-RO" w:eastAsia="en-US" w:bidi="ar-SA"/>
      </w:rPr>
    </w:lvl>
    <w:lvl w:ilvl="4" w:tplc="28C43644">
      <w:numFmt w:val="bullet"/>
      <w:lvlText w:val="•"/>
      <w:lvlJc w:val="left"/>
      <w:pPr>
        <w:ind w:left="3876" w:hanging="452"/>
      </w:pPr>
      <w:rPr>
        <w:rFonts w:hint="default"/>
        <w:lang w:val="ro-RO" w:eastAsia="en-US" w:bidi="ar-SA"/>
      </w:rPr>
    </w:lvl>
    <w:lvl w:ilvl="5" w:tplc="3746D886">
      <w:numFmt w:val="bullet"/>
      <w:lvlText w:val="•"/>
      <w:lvlJc w:val="left"/>
      <w:pPr>
        <w:ind w:left="4461" w:hanging="452"/>
      </w:pPr>
      <w:rPr>
        <w:rFonts w:hint="default"/>
        <w:lang w:val="ro-RO" w:eastAsia="en-US" w:bidi="ar-SA"/>
      </w:rPr>
    </w:lvl>
    <w:lvl w:ilvl="6" w:tplc="34F6531A">
      <w:numFmt w:val="bullet"/>
      <w:lvlText w:val="•"/>
      <w:lvlJc w:val="left"/>
      <w:pPr>
        <w:ind w:left="5045" w:hanging="452"/>
      </w:pPr>
      <w:rPr>
        <w:rFonts w:hint="default"/>
        <w:lang w:val="ro-RO" w:eastAsia="en-US" w:bidi="ar-SA"/>
      </w:rPr>
    </w:lvl>
    <w:lvl w:ilvl="7" w:tplc="72E430AC">
      <w:numFmt w:val="bullet"/>
      <w:lvlText w:val="•"/>
      <w:lvlJc w:val="left"/>
      <w:pPr>
        <w:ind w:left="5629" w:hanging="452"/>
      </w:pPr>
      <w:rPr>
        <w:rFonts w:hint="default"/>
        <w:lang w:val="ro-RO" w:eastAsia="en-US" w:bidi="ar-SA"/>
      </w:rPr>
    </w:lvl>
    <w:lvl w:ilvl="8" w:tplc="922E6854">
      <w:numFmt w:val="bullet"/>
      <w:lvlText w:val="•"/>
      <w:lvlJc w:val="left"/>
      <w:pPr>
        <w:ind w:left="6213" w:hanging="452"/>
      </w:pPr>
      <w:rPr>
        <w:rFonts w:hint="default"/>
        <w:lang w:val="ro-RO" w:eastAsia="en-US" w:bidi="ar-SA"/>
      </w:rPr>
    </w:lvl>
  </w:abstractNum>
  <w:abstractNum w:abstractNumId="63" w15:restartNumberingAfterBreak="0">
    <w:nsid w:val="47C6398F"/>
    <w:multiLevelType w:val="hybridMultilevel"/>
    <w:tmpl w:val="DCCC3C70"/>
    <w:lvl w:ilvl="0" w:tplc="01C05E4E">
      <w:start w:val="2"/>
      <w:numFmt w:val="decimal"/>
      <w:lvlText w:val="(%1)"/>
      <w:lvlJc w:val="left"/>
      <w:pPr>
        <w:ind w:left="110" w:hanging="346"/>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61D46402">
      <w:start w:val="1"/>
      <w:numFmt w:val="lowerLetter"/>
      <w:lvlText w:val="%2."/>
      <w:lvlJc w:val="left"/>
      <w:pPr>
        <w:ind w:left="830" w:hanging="360"/>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39EA1D12">
      <w:numFmt w:val="bullet"/>
      <w:lvlText w:val="•"/>
      <w:lvlJc w:val="left"/>
      <w:pPr>
        <w:ind w:left="1567" w:hanging="360"/>
      </w:pPr>
      <w:rPr>
        <w:rFonts w:hint="default"/>
        <w:lang w:val="ro-RO" w:eastAsia="en-US" w:bidi="ar-SA"/>
      </w:rPr>
    </w:lvl>
    <w:lvl w:ilvl="3" w:tplc="A25E97C8">
      <w:numFmt w:val="bullet"/>
      <w:lvlText w:val="•"/>
      <w:lvlJc w:val="left"/>
      <w:pPr>
        <w:ind w:left="2294" w:hanging="360"/>
      </w:pPr>
      <w:rPr>
        <w:rFonts w:hint="default"/>
        <w:lang w:val="ro-RO" w:eastAsia="en-US" w:bidi="ar-SA"/>
      </w:rPr>
    </w:lvl>
    <w:lvl w:ilvl="4" w:tplc="4A16BF50">
      <w:numFmt w:val="bullet"/>
      <w:lvlText w:val="•"/>
      <w:lvlJc w:val="left"/>
      <w:pPr>
        <w:ind w:left="3021" w:hanging="360"/>
      </w:pPr>
      <w:rPr>
        <w:rFonts w:hint="default"/>
        <w:lang w:val="ro-RO" w:eastAsia="en-US" w:bidi="ar-SA"/>
      </w:rPr>
    </w:lvl>
    <w:lvl w:ilvl="5" w:tplc="FCFCEB8E">
      <w:numFmt w:val="bullet"/>
      <w:lvlText w:val="•"/>
      <w:lvlJc w:val="left"/>
      <w:pPr>
        <w:ind w:left="3748" w:hanging="360"/>
      </w:pPr>
      <w:rPr>
        <w:rFonts w:hint="default"/>
        <w:lang w:val="ro-RO" w:eastAsia="en-US" w:bidi="ar-SA"/>
      </w:rPr>
    </w:lvl>
    <w:lvl w:ilvl="6" w:tplc="6C382344">
      <w:numFmt w:val="bullet"/>
      <w:lvlText w:val="•"/>
      <w:lvlJc w:val="left"/>
      <w:pPr>
        <w:ind w:left="4475" w:hanging="360"/>
      </w:pPr>
      <w:rPr>
        <w:rFonts w:hint="default"/>
        <w:lang w:val="ro-RO" w:eastAsia="en-US" w:bidi="ar-SA"/>
      </w:rPr>
    </w:lvl>
    <w:lvl w:ilvl="7" w:tplc="62C6BD30">
      <w:numFmt w:val="bullet"/>
      <w:lvlText w:val="•"/>
      <w:lvlJc w:val="left"/>
      <w:pPr>
        <w:ind w:left="5202" w:hanging="360"/>
      </w:pPr>
      <w:rPr>
        <w:rFonts w:hint="default"/>
        <w:lang w:val="ro-RO" w:eastAsia="en-US" w:bidi="ar-SA"/>
      </w:rPr>
    </w:lvl>
    <w:lvl w:ilvl="8" w:tplc="6B7AAB60">
      <w:numFmt w:val="bullet"/>
      <w:lvlText w:val="•"/>
      <w:lvlJc w:val="left"/>
      <w:pPr>
        <w:ind w:left="5929" w:hanging="360"/>
      </w:pPr>
      <w:rPr>
        <w:rFonts w:hint="default"/>
        <w:lang w:val="ro-RO" w:eastAsia="en-US" w:bidi="ar-SA"/>
      </w:rPr>
    </w:lvl>
  </w:abstractNum>
  <w:abstractNum w:abstractNumId="64" w15:restartNumberingAfterBreak="0">
    <w:nsid w:val="47EB4123"/>
    <w:multiLevelType w:val="hybridMultilevel"/>
    <w:tmpl w:val="19C29E3A"/>
    <w:lvl w:ilvl="0" w:tplc="940E6BF2">
      <w:start w:val="10"/>
      <w:numFmt w:val="lowerLetter"/>
      <w:lvlText w:val="%1)"/>
      <w:lvlJc w:val="left"/>
      <w:pPr>
        <w:ind w:left="393"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A8765026">
      <w:numFmt w:val="bullet"/>
      <w:lvlText w:val="•"/>
      <w:lvlJc w:val="left"/>
      <w:pPr>
        <w:ind w:left="1098" w:hanging="437"/>
      </w:pPr>
      <w:rPr>
        <w:rFonts w:hint="default"/>
        <w:lang w:val="ro-RO" w:eastAsia="en-US" w:bidi="ar-SA"/>
      </w:rPr>
    </w:lvl>
    <w:lvl w:ilvl="2" w:tplc="39E8F1EE">
      <w:numFmt w:val="bullet"/>
      <w:lvlText w:val="•"/>
      <w:lvlJc w:val="left"/>
      <w:pPr>
        <w:ind w:left="1796" w:hanging="437"/>
      </w:pPr>
      <w:rPr>
        <w:rFonts w:hint="default"/>
        <w:lang w:val="ro-RO" w:eastAsia="en-US" w:bidi="ar-SA"/>
      </w:rPr>
    </w:lvl>
    <w:lvl w:ilvl="3" w:tplc="F64A1EBE">
      <w:numFmt w:val="bullet"/>
      <w:lvlText w:val="•"/>
      <w:lvlJc w:val="left"/>
      <w:pPr>
        <w:ind w:left="2495" w:hanging="437"/>
      </w:pPr>
      <w:rPr>
        <w:rFonts w:hint="default"/>
        <w:lang w:val="ro-RO" w:eastAsia="en-US" w:bidi="ar-SA"/>
      </w:rPr>
    </w:lvl>
    <w:lvl w:ilvl="4" w:tplc="E118F1F6">
      <w:numFmt w:val="bullet"/>
      <w:lvlText w:val="•"/>
      <w:lvlJc w:val="left"/>
      <w:pPr>
        <w:ind w:left="3193" w:hanging="437"/>
      </w:pPr>
      <w:rPr>
        <w:rFonts w:hint="default"/>
        <w:lang w:val="ro-RO" w:eastAsia="en-US" w:bidi="ar-SA"/>
      </w:rPr>
    </w:lvl>
    <w:lvl w:ilvl="5" w:tplc="25B28028">
      <w:numFmt w:val="bullet"/>
      <w:lvlText w:val="•"/>
      <w:lvlJc w:val="left"/>
      <w:pPr>
        <w:ind w:left="3892" w:hanging="437"/>
      </w:pPr>
      <w:rPr>
        <w:rFonts w:hint="default"/>
        <w:lang w:val="ro-RO" w:eastAsia="en-US" w:bidi="ar-SA"/>
      </w:rPr>
    </w:lvl>
    <w:lvl w:ilvl="6" w:tplc="EB96711C">
      <w:numFmt w:val="bullet"/>
      <w:lvlText w:val="•"/>
      <w:lvlJc w:val="left"/>
      <w:pPr>
        <w:ind w:left="4590" w:hanging="437"/>
      </w:pPr>
      <w:rPr>
        <w:rFonts w:hint="default"/>
        <w:lang w:val="ro-RO" w:eastAsia="en-US" w:bidi="ar-SA"/>
      </w:rPr>
    </w:lvl>
    <w:lvl w:ilvl="7" w:tplc="E0244E74">
      <w:numFmt w:val="bullet"/>
      <w:lvlText w:val="•"/>
      <w:lvlJc w:val="left"/>
      <w:pPr>
        <w:ind w:left="5288" w:hanging="437"/>
      </w:pPr>
      <w:rPr>
        <w:rFonts w:hint="default"/>
        <w:lang w:val="ro-RO" w:eastAsia="en-US" w:bidi="ar-SA"/>
      </w:rPr>
    </w:lvl>
    <w:lvl w:ilvl="8" w:tplc="429853DA">
      <w:numFmt w:val="bullet"/>
      <w:lvlText w:val="•"/>
      <w:lvlJc w:val="left"/>
      <w:pPr>
        <w:ind w:left="5987" w:hanging="437"/>
      </w:pPr>
      <w:rPr>
        <w:rFonts w:hint="default"/>
        <w:lang w:val="ro-RO" w:eastAsia="en-US" w:bidi="ar-SA"/>
      </w:rPr>
    </w:lvl>
  </w:abstractNum>
  <w:abstractNum w:abstractNumId="65" w15:restartNumberingAfterBreak="0">
    <w:nsid w:val="48116673"/>
    <w:multiLevelType w:val="hybridMultilevel"/>
    <w:tmpl w:val="2A627F84"/>
    <w:lvl w:ilvl="0" w:tplc="91644AB4">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7076E82E">
      <w:numFmt w:val="bullet"/>
      <w:lvlText w:val="•"/>
      <w:lvlJc w:val="left"/>
      <w:pPr>
        <w:ind w:left="1098" w:hanging="423"/>
      </w:pPr>
      <w:rPr>
        <w:rFonts w:hint="default"/>
        <w:lang w:val="ro-RO" w:eastAsia="en-US" w:bidi="ar-SA"/>
      </w:rPr>
    </w:lvl>
    <w:lvl w:ilvl="2" w:tplc="CF8011B6">
      <w:numFmt w:val="bullet"/>
      <w:lvlText w:val="•"/>
      <w:lvlJc w:val="left"/>
      <w:pPr>
        <w:ind w:left="1796" w:hanging="423"/>
      </w:pPr>
      <w:rPr>
        <w:rFonts w:hint="default"/>
        <w:lang w:val="ro-RO" w:eastAsia="en-US" w:bidi="ar-SA"/>
      </w:rPr>
    </w:lvl>
    <w:lvl w:ilvl="3" w:tplc="CB54DB4C">
      <w:numFmt w:val="bullet"/>
      <w:lvlText w:val="•"/>
      <w:lvlJc w:val="left"/>
      <w:pPr>
        <w:ind w:left="2494" w:hanging="423"/>
      </w:pPr>
      <w:rPr>
        <w:rFonts w:hint="default"/>
        <w:lang w:val="ro-RO" w:eastAsia="en-US" w:bidi="ar-SA"/>
      </w:rPr>
    </w:lvl>
    <w:lvl w:ilvl="4" w:tplc="88967AC6">
      <w:numFmt w:val="bullet"/>
      <w:lvlText w:val="•"/>
      <w:lvlJc w:val="left"/>
      <w:pPr>
        <w:ind w:left="3192" w:hanging="423"/>
      </w:pPr>
      <w:rPr>
        <w:rFonts w:hint="default"/>
        <w:lang w:val="ro-RO" w:eastAsia="en-US" w:bidi="ar-SA"/>
      </w:rPr>
    </w:lvl>
    <w:lvl w:ilvl="5" w:tplc="765E537A">
      <w:numFmt w:val="bullet"/>
      <w:lvlText w:val="•"/>
      <w:lvlJc w:val="left"/>
      <w:pPr>
        <w:ind w:left="3891" w:hanging="423"/>
      </w:pPr>
      <w:rPr>
        <w:rFonts w:hint="default"/>
        <w:lang w:val="ro-RO" w:eastAsia="en-US" w:bidi="ar-SA"/>
      </w:rPr>
    </w:lvl>
    <w:lvl w:ilvl="6" w:tplc="E93EACA0">
      <w:numFmt w:val="bullet"/>
      <w:lvlText w:val="•"/>
      <w:lvlJc w:val="left"/>
      <w:pPr>
        <w:ind w:left="4589" w:hanging="423"/>
      </w:pPr>
      <w:rPr>
        <w:rFonts w:hint="default"/>
        <w:lang w:val="ro-RO" w:eastAsia="en-US" w:bidi="ar-SA"/>
      </w:rPr>
    </w:lvl>
    <w:lvl w:ilvl="7" w:tplc="25DEF960">
      <w:numFmt w:val="bullet"/>
      <w:lvlText w:val="•"/>
      <w:lvlJc w:val="left"/>
      <w:pPr>
        <w:ind w:left="5287" w:hanging="423"/>
      </w:pPr>
      <w:rPr>
        <w:rFonts w:hint="default"/>
        <w:lang w:val="ro-RO" w:eastAsia="en-US" w:bidi="ar-SA"/>
      </w:rPr>
    </w:lvl>
    <w:lvl w:ilvl="8" w:tplc="85966DDC">
      <w:numFmt w:val="bullet"/>
      <w:lvlText w:val="•"/>
      <w:lvlJc w:val="left"/>
      <w:pPr>
        <w:ind w:left="5985" w:hanging="423"/>
      </w:pPr>
      <w:rPr>
        <w:rFonts w:hint="default"/>
        <w:lang w:val="ro-RO" w:eastAsia="en-US" w:bidi="ar-SA"/>
      </w:rPr>
    </w:lvl>
  </w:abstractNum>
  <w:abstractNum w:abstractNumId="66" w15:restartNumberingAfterBreak="0">
    <w:nsid w:val="48256883"/>
    <w:multiLevelType w:val="hybridMultilevel"/>
    <w:tmpl w:val="52EED8AE"/>
    <w:lvl w:ilvl="0" w:tplc="46FECBCA">
      <w:start w:val="2"/>
      <w:numFmt w:val="decimal"/>
      <w:lvlText w:val="(%1)"/>
      <w:lvlJc w:val="left"/>
      <w:pPr>
        <w:ind w:left="448"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A1EDA3C">
      <w:numFmt w:val="bullet"/>
      <w:lvlText w:val="•"/>
      <w:lvlJc w:val="left"/>
      <w:pPr>
        <w:ind w:left="1134" w:hanging="339"/>
      </w:pPr>
      <w:rPr>
        <w:rFonts w:hint="default"/>
        <w:lang w:val="ro-RO" w:eastAsia="en-US" w:bidi="ar-SA"/>
      </w:rPr>
    </w:lvl>
    <w:lvl w:ilvl="2" w:tplc="C66E1AB6">
      <w:numFmt w:val="bullet"/>
      <w:lvlText w:val="•"/>
      <w:lvlJc w:val="left"/>
      <w:pPr>
        <w:ind w:left="1828" w:hanging="339"/>
      </w:pPr>
      <w:rPr>
        <w:rFonts w:hint="default"/>
        <w:lang w:val="ro-RO" w:eastAsia="en-US" w:bidi="ar-SA"/>
      </w:rPr>
    </w:lvl>
    <w:lvl w:ilvl="3" w:tplc="2DF2E866">
      <w:numFmt w:val="bullet"/>
      <w:lvlText w:val="•"/>
      <w:lvlJc w:val="left"/>
      <w:pPr>
        <w:ind w:left="2523" w:hanging="339"/>
      </w:pPr>
      <w:rPr>
        <w:rFonts w:hint="default"/>
        <w:lang w:val="ro-RO" w:eastAsia="en-US" w:bidi="ar-SA"/>
      </w:rPr>
    </w:lvl>
    <w:lvl w:ilvl="4" w:tplc="2BE2DD38">
      <w:numFmt w:val="bullet"/>
      <w:lvlText w:val="•"/>
      <w:lvlJc w:val="left"/>
      <w:pPr>
        <w:ind w:left="3217" w:hanging="339"/>
      </w:pPr>
      <w:rPr>
        <w:rFonts w:hint="default"/>
        <w:lang w:val="ro-RO" w:eastAsia="en-US" w:bidi="ar-SA"/>
      </w:rPr>
    </w:lvl>
    <w:lvl w:ilvl="5" w:tplc="4606D66A">
      <w:numFmt w:val="bullet"/>
      <w:lvlText w:val="•"/>
      <w:lvlJc w:val="left"/>
      <w:pPr>
        <w:ind w:left="3912" w:hanging="339"/>
      </w:pPr>
      <w:rPr>
        <w:rFonts w:hint="default"/>
        <w:lang w:val="ro-RO" w:eastAsia="en-US" w:bidi="ar-SA"/>
      </w:rPr>
    </w:lvl>
    <w:lvl w:ilvl="6" w:tplc="1CF2DC30">
      <w:numFmt w:val="bullet"/>
      <w:lvlText w:val="•"/>
      <w:lvlJc w:val="left"/>
      <w:pPr>
        <w:ind w:left="4606" w:hanging="339"/>
      </w:pPr>
      <w:rPr>
        <w:rFonts w:hint="default"/>
        <w:lang w:val="ro-RO" w:eastAsia="en-US" w:bidi="ar-SA"/>
      </w:rPr>
    </w:lvl>
    <w:lvl w:ilvl="7" w:tplc="BDB4327C">
      <w:numFmt w:val="bullet"/>
      <w:lvlText w:val="•"/>
      <w:lvlJc w:val="left"/>
      <w:pPr>
        <w:ind w:left="5300" w:hanging="339"/>
      </w:pPr>
      <w:rPr>
        <w:rFonts w:hint="default"/>
        <w:lang w:val="ro-RO" w:eastAsia="en-US" w:bidi="ar-SA"/>
      </w:rPr>
    </w:lvl>
    <w:lvl w:ilvl="8" w:tplc="2810355C">
      <w:numFmt w:val="bullet"/>
      <w:lvlText w:val="•"/>
      <w:lvlJc w:val="left"/>
      <w:pPr>
        <w:ind w:left="5995" w:hanging="339"/>
      </w:pPr>
      <w:rPr>
        <w:rFonts w:hint="default"/>
        <w:lang w:val="ro-RO" w:eastAsia="en-US" w:bidi="ar-SA"/>
      </w:rPr>
    </w:lvl>
  </w:abstractNum>
  <w:abstractNum w:abstractNumId="67" w15:restartNumberingAfterBreak="0">
    <w:nsid w:val="4A8E7CF3"/>
    <w:multiLevelType w:val="hybridMultilevel"/>
    <w:tmpl w:val="77A0CB56"/>
    <w:lvl w:ilvl="0" w:tplc="5706E2E8">
      <w:start w:val="1"/>
      <w:numFmt w:val="lowerLetter"/>
      <w:lvlText w:val="%1)"/>
      <w:lvlJc w:val="left"/>
      <w:pPr>
        <w:ind w:left="108" w:hanging="720"/>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73B0BDC6">
      <w:numFmt w:val="bullet"/>
      <w:lvlText w:val="•"/>
      <w:lvlJc w:val="left"/>
      <w:pPr>
        <w:ind w:left="828" w:hanging="720"/>
      </w:pPr>
      <w:rPr>
        <w:rFonts w:hint="default"/>
        <w:lang w:val="ro-RO" w:eastAsia="en-US" w:bidi="ar-SA"/>
      </w:rPr>
    </w:lvl>
    <w:lvl w:ilvl="2" w:tplc="F60834D8">
      <w:numFmt w:val="bullet"/>
      <w:lvlText w:val="•"/>
      <w:lvlJc w:val="left"/>
      <w:pPr>
        <w:ind w:left="1556" w:hanging="720"/>
      </w:pPr>
      <w:rPr>
        <w:rFonts w:hint="default"/>
        <w:lang w:val="ro-RO" w:eastAsia="en-US" w:bidi="ar-SA"/>
      </w:rPr>
    </w:lvl>
    <w:lvl w:ilvl="3" w:tplc="C7FA5C50">
      <w:numFmt w:val="bullet"/>
      <w:lvlText w:val="•"/>
      <w:lvlJc w:val="left"/>
      <w:pPr>
        <w:ind w:left="2284" w:hanging="720"/>
      </w:pPr>
      <w:rPr>
        <w:rFonts w:hint="default"/>
        <w:lang w:val="ro-RO" w:eastAsia="en-US" w:bidi="ar-SA"/>
      </w:rPr>
    </w:lvl>
    <w:lvl w:ilvl="4" w:tplc="F2A2B910">
      <w:numFmt w:val="bullet"/>
      <w:lvlText w:val="•"/>
      <w:lvlJc w:val="left"/>
      <w:pPr>
        <w:ind w:left="3012" w:hanging="720"/>
      </w:pPr>
      <w:rPr>
        <w:rFonts w:hint="default"/>
        <w:lang w:val="ro-RO" w:eastAsia="en-US" w:bidi="ar-SA"/>
      </w:rPr>
    </w:lvl>
    <w:lvl w:ilvl="5" w:tplc="090EA87E">
      <w:numFmt w:val="bullet"/>
      <w:lvlText w:val="•"/>
      <w:lvlJc w:val="left"/>
      <w:pPr>
        <w:ind w:left="3741" w:hanging="720"/>
      </w:pPr>
      <w:rPr>
        <w:rFonts w:hint="default"/>
        <w:lang w:val="ro-RO" w:eastAsia="en-US" w:bidi="ar-SA"/>
      </w:rPr>
    </w:lvl>
    <w:lvl w:ilvl="6" w:tplc="78609B3C">
      <w:numFmt w:val="bullet"/>
      <w:lvlText w:val="•"/>
      <w:lvlJc w:val="left"/>
      <w:pPr>
        <w:ind w:left="4469" w:hanging="720"/>
      </w:pPr>
      <w:rPr>
        <w:rFonts w:hint="default"/>
        <w:lang w:val="ro-RO" w:eastAsia="en-US" w:bidi="ar-SA"/>
      </w:rPr>
    </w:lvl>
    <w:lvl w:ilvl="7" w:tplc="C7C0A11E">
      <w:numFmt w:val="bullet"/>
      <w:lvlText w:val="•"/>
      <w:lvlJc w:val="left"/>
      <w:pPr>
        <w:ind w:left="5197" w:hanging="720"/>
      </w:pPr>
      <w:rPr>
        <w:rFonts w:hint="default"/>
        <w:lang w:val="ro-RO" w:eastAsia="en-US" w:bidi="ar-SA"/>
      </w:rPr>
    </w:lvl>
    <w:lvl w:ilvl="8" w:tplc="75EEB2DC">
      <w:numFmt w:val="bullet"/>
      <w:lvlText w:val="•"/>
      <w:lvlJc w:val="left"/>
      <w:pPr>
        <w:ind w:left="5925" w:hanging="720"/>
      </w:pPr>
      <w:rPr>
        <w:rFonts w:hint="default"/>
        <w:lang w:val="ro-RO" w:eastAsia="en-US" w:bidi="ar-SA"/>
      </w:rPr>
    </w:lvl>
  </w:abstractNum>
  <w:abstractNum w:abstractNumId="68" w15:restartNumberingAfterBreak="0">
    <w:nsid w:val="4B885F3F"/>
    <w:multiLevelType w:val="hybridMultilevel"/>
    <w:tmpl w:val="7B46A142"/>
    <w:lvl w:ilvl="0" w:tplc="DE3EA2F0">
      <w:start w:val="1"/>
      <w:numFmt w:val="lowerLetter"/>
      <w:lvlText w:val="%1)"/>
      <w:lvlJc w:val="left"/>
      <w:pPr>
        <w:ind w:left="828"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78700294">
      <w:numFmt w:val="bullet"/>
      <w:lvlText w:val="•"/>
      <w:lvlJc w:val="left"/>
      <w:pPr>
        <w:ind w:left="1476" w:hanging="423"/>
      </w:pPr>
      <w:rPr>
        <w:rFonts w:hint="default"/>
        <w:lang w:val="ro-RO" w:eastAsia="en-US" w:bidi="ar-SA"/>
      </w:rPr>
    </w:lvl>
    <w:lvl w:ilvl="2" w:tplc="25605794">
      <w:numFmt w:val="bullet"/>
      <w:lvlText w:val="•"/>
      <w:lvlJc w:val="left"/>
      <w:pPr>
        <w:ind w:left="2132" w:hanging="423"/>
      </w:pPr>
      <w:rPr>
        <w:rFonts w:hint="default"/>
        <w:lang w:val="ro-RO" w:eastAsia="en-US" w:bidi="ar-SA"/>
      </w:rPr>
    </w:lvl>
    <w:lvl w:ilvl="3" w:tplc="204A1100">
      <w:numFmt w:val="bullet"/>
      <w:lvlText w:val="•"/>
      <w:lvlJc w:val="left"/>
      <w:pPr>
        <w:ind w:left="2788" w:hanging="423"/>
      </w:pPr>
      <w:rPr>
        <w:rFonts w:hint="default"/>
        <w:lang w:val="ro-RO" w:eastAsia="en-US" w:bidi="ar-SA"/>
      </w:rPr>
    </w:lvl>
    <w:lvl w:ilvl="4" w:tplc="7AAA4958">
      <w:numFmt w:val="bullet"/>
      <w:lvlText w:val="•"/>
      <w:lvlJc w:val="left"/>
      <w:pPr>
        <w:ind w:left="3444" w:hanging="423"/>
      </w:pPr>
      <w:rPr>
        <w:rFonts w:hint="default"/>
        <w:lang w:val="ro-RO" w:eastAsia="en-US" w:bidi="ar-SA"/>
      </w:rPr>
    </w:lvl>
    <w:lvl w:ilvl="5" w:tplc="35209184">
      <w:numFmt w:val="bullet"/>
      <w:lvlText w:val="•"/>
      <w:lvlJc w:val="left"/>
      <w:pPr>
        <w:ind w:left="4101" w:hanging="423"/>
      </w:pPr>
      <w:rPr>
        <w:rFonts w:hint="default"/>
        <w:lang w:val="ro-RO" w:eastAsia="en-US" w:bidi="ar-SA"/>
      </w:rPr>
    </w:lvl>
    <w:lvl w:ilvl="6" w:tplc="1E923E76">
      <w:numFmt w:val="bullet"/>
      <w:lvlText w:val="•"/>
      <w:lvlJc w:val="left"/>
      <w:pPr>
        <w:ind w:left="4757" w:hanging="423"/>
      </w:pPr>
      <w:rPr>
        <w:rFonts w:hint="default"/>
        <w:lang w:val="ro-RO" w:eastAsia="en-US" w:bidi="ar-SA"/>
      </w:rPr>
    </w:lvl>
    <w:lvl w:ilvl="7" w:tplc="A0CA16A2">
      <w:numFmt w:val="bullet"/>
      <w:lvlText w:val="•"/>
      <w:lvlJc w:val="left"/>
      <w:pPr>
        <w:ind w:left="5413" w:hanging="423"/>
      </w:pPr>
      <w:rPr>
        <w:rFonts w:hint="default"/>
        <w:lang w:val="ro-RO" w:eastAsia="en-US" w:bidi="ar-SA"/>
      </w:rPr>
    </w:lvl>
    <w:lvl w:ilvl="8" w:tplc="94B699EA">
      <w:numFmt w:val="bullet"/>
      <w:lvlText w:val="•"/>
      <w:lvlJc w:val="left"/>
      <w:pPr>
        <w:ind w:left="6069" w:hanging="423"/>
      </w:pPr>
      <w:rPr>
        <w:rFonts w:hint="default"/>
        <w:lang w:val="ro-RO" w:eastAsia="en-US" w:bidi="ar-SA"/>
      </w:rPr>
    </w:lvl>
  </w:abstractNum>
  <w:abstractNum w:abstractNumId="69" w15:restartNumberingAfterBreak="0">
    <w:nsid w:val="4CD71452"/>
    <w:multiLevelType w:val="hybridMultilevel"/>
    <w:tmpl w:val="87D0CE84"/>
    <w:lvl w:ilvl="0" w:tplc="4FF49EE4">
      <w:start w:val="2"/>
      <w:numFmt w:val="lowerLetter"/>
      <w:lvlText w:val="%1)"/>
      <w:lvlJc w:val="left"/>
      <w:pPr>
        <w:ind w:left="393"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41187F88">
      <w:numFmt w:val="bullet"/>
      <w:lvlText w:val="•"/>
      <w:lvlJc w:val="left"/>
      <w:pPr>
        <w:ind w:left="1098" w:hanging="437"/>
      </w:pPr>
      <w:rPr>
        <w:rFonts w:hint="default"/>
        <w:lang w:val="ro-RO" w:eastAsia="en-US" w:bidi="ar-SA"/>
      </w:rPr>
    </w:lvl>
    <w:lvl w:ilvl="2" w:tplc="FFFACBBA">
      <w:numFmt w:val="bullet"/>
      <w:lvlText w:val="•"/>
      <w:lvlJc w:val="left"/>
      <w:pPr>
        <w:ind w:left="1796" w:hanging="437"/>
      </w:pPr>
      <w:rPr>
        <w:rFonts w:hint="default"/>
        <w:lang w:val="ro-RO" w:eastAsia="en-US" w:bidi="ar-SA"/>
      </w:rPr>
    </w:lvl>
    <w:lvl w:ilvl="3" w:tplc="2D14C9F0">
      <w:numFmt w:val="bullet"/>
      <w:lvlText w:val="•"/>
      <w:lvlJc w:val="left"/>
      <w:pPr>
        <w:ind w:left="2495" w:hanging="437"/>
      </w:pPr>
      <w:rPr>
        <w:rFonts w:hint="default"/>
        <w:lang w:val="ro-RO" w:eastAsia="en-US" w:bidi="ar-SA"/>
      </w:rPr>
    </w:lvl>
    <w:lvl w:ilvl="4" w:tplc="9E6E921A">
      <w:numFmt w:val="bullet"/>
      <w:lvlText w:val="•"/>
      <w:lvlJc w:val="left"/>
      <w:pPr>
        <w:ind w:left="3193" w:hanging="437"/>
      </w:pPr>
      <w:rPr>
        <w:rFonts w:hint="default"/>
        <w:lang w:val="ro-RO" w:eastAsia="en-US" w:bidi="ar-SA"/>
      </w:rPr>
    </w:lvl>
    <w:lvl w:ilvl="5" w:tplc="69D813FC">
      <w:numFmt w:val="bullet"/>
      <w:lvlText w:val="•"/>
      <w:lvlJc w:val="left"/>
      <w:pPr>
        <w:ind w:left="3892" w:hanging="437"/>
      </w:pPr>
      <w:rPr>
        <w:rFonts w:hint="default"/>
        <w:lang w:val="ro-RO" w:eastAsia="en-US" w:bidi="ar-SA"/>
      </w:rPr>
    </w:lvl>
    <w:lvl w:ilvl="6" w:tplc="27D45B44">
      <w:numFmt w:val="bullet"/>
      <w:lvlText w:val="•"/>
      <w:lvlJc w:val="left"/>
      <w:pPr>
        <w:ind w:left="4590" w:hanging="437"/>
      </w:pPr>
      <w:rPr>
        <w:rFonts w:hint="default"/>
        <w:lang w:val="ro-RO" w:eastAsia="en-US" w:bidi="ar-SA"/>
      </w:rPr>
    </w:lvl>
    <w:lvl w:ilvl="7" w:tplc="A5AAEAE4">
      <w:numFmt w:val="bullet"/>
      <w:lvlText w:val="•"/>
      <w:lvlJc w:val="left"/>
      <w:pPr>
        <w:ind w:left="5288" w:hanging="437"/>
      </w:pPr>
      <w:rPr>
        <w:rFonts w:hint="default"/>
        <w:lang w:val="ro-RO" w:eastAsia="en-US" w:bidi="ar-SA"/>
      </w:rPr>
    </w:lvl>
    <w:lvl w:ilvl="8" w:tplc="AFA61AF8">
      <w:numFmt w:val="bullet"/>
      <w:lvlText w:val="•"/>
      <w:lvlJc w:val="left"/>
      <w:pPr>
        <w:ind w:left="5987" w:hanging="437"/>
      </w:pPr>
      <w:rPr>
        <w:rFonts w:hint="default"/>
        <w:lang w:val="ro-RO" w:eastAsia="en-US" w:bidi="ar-SA"/>
      </w:rPr>
    </w:lvl>
  </w:abstractNum>
  <w:abstractNum w:abstractNumId="70" w15:restartNumberingAfterBreak="0">
    <w:nsid w:val="4F2177E9"/>
    <w:multiLevelType w:val="hybridMultilevel"/>
    <w:tmpl w:val="E9FCF2F2"/>
    <w:lvl w:ilvl="0" w:tplc="D47E6FC2">
      <w:start w:val="2"/>
      <w:numFmt w:val="decimal"/>
      <w:lvlText w:val="(%1)"/>
      <w:lvlJc w:val="left"/>
      <w:pPr>
        <w:ind w:left="108"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C76C05DC">
      <w:numFmt w:val="bullet"/>
      <w:lvlText w:val="•"/>
      <w:lvlJc w:val="left"/>
      <w:pPr>
        <w:ind w:left="828" w:hanging="339"/>
      </w:pPr>
      <w:rPr>
        <w:rFonts w:hint="default"/>
        <w:lang w:val="ro-RO" w:eastAsia="en-US" w:bidi="ar-SA"/>
      </w:rPr>
    </w:lvl>
    <w:lvl w:ilvl="2" w:tplc="278C80D2">
      <w:numFmt w:val="bullet"/>
      <w:lvlText w:val="•"/>
      <w:lvlJc w:val="left"/>
      <w:pPr>
        <w:ind w:left="1556" w:hanging="339"/>
      </w:pPr>
      <w:rPr>
        <w:rFonts w:hint="default"/>
        <w:lang w:val="ro-RO" w:eastAsia="en-US" w:bidi="ar-SA"/>
      </w:rPr>
    </w:lvl>
    <w:lvl w:ilvl="3" w:tplc="750A7948">
      <w:numFmt w:val="bullet"/>
      <w:lvlText w:val="•"/>
      <w:lvlJc w:val="left"/>
      <w:pPr>
        <w:ind w:left="2284" w:hanging="339"/>
      </w:pPr>
      <w:rPr>
        <w:rFonts w:hint="default"/>
        <w:lang w:val="ro-RO" w:eastAsia="en-US" w:bidi="ar-SA"/>
      </w:rPr>
    </w:lvl>
    <w:lvl w:ilvl="4" w:tplc="5090F98A">
      <w:numFmt w:val="bullet"/>
      <w:lvlText w:val="•"/>
      <w:lvlJc w:val="left"/>
      <w:pPr>
        <w:ind w:left="3012" w:hanging="339"/>
      </w:pPr>
      <w:rPr>
        <w:rFonts w:hint="default"/>
        <w:lang w:val="ro-RO" w:eastAsia="en-US" w:bidi="ar-SA"/>
      </w:rPr>
    </w:lvl>
    <w:lvl w:ilvl="5" w:tplc="B5B42D46">
      <w:numFmt w:val="bullet"/>
      <w:lvlText w:val="•"/>
      <w:lvlJc w:val="left"/>
      <w:pPr>
        <w:ind w:left="3741" w:hanging="339"/>
      </w:pPr>
      <w:rPr>
        <w:rFonts w:hint="default"/>
        <w:lang w:val="ro-RO" w:eastAsia="en-US" w:bidi="ar-SA"/>
      </w:rPr>
    </w:lvl>
    <w:lvl w:ilvl="6" w:tplc="62165162">
      <w:numFmt w:val="bullet"/>
      <w:lvlText w:val="•"/>
      <w:lvlJc w:val="left"/>
      <w:pPr>
        <w:ind w:left="4469" w:hanging="339"/>
      </w:pPr>
      <w:rPr>
        <w:rFonts w:hint="default"/>
        <w:lang w:val="ro-RO" w:eastAsia="en-US" w:bidi="ar-SA"/>
      </w:rPr>
    </w:lvl>
    <w:lvl w:ilvl="7" w:tplc="98D81AE4">
      <w:numFmt w:val="bullet"/>
      <w:lvlText w:val="•"/>
      <w:lvlJc w:val="left"/>
      <w:pPr>
        <w:ind w:left="5197" w:hanging="339"/>
      </w:pPr>
      <w:rPr>
        <w:rFonts w:hint="default"/>
        <w:lang w:val="ro-RO" w:eastAsia="en-US" w:bidi="ar-SA"/>
      </w:rPr>
    </w:lvl>
    <w:lvl w:ilvl="8" w:tplc="F884828C">
      <w:numFmt w:val="bullet"/>
      <w:lvlText w:val="•"/>
      <w:lvlJc w:val="left"/>
      <w:pPr>
        <w:ind w:left="5925" w:hanging="339"/>
      </w:pPr>
      <w:rPr>
        <w:rFonts w:hint="default"/>
        <w:lang w:val="ro-RO" w:eastAsia="en-US" w:bidi="ar-SA"/>
      </w:rPr>
    </w:lvl>
  </w:abstractNum>
  <w:abstractNum w:abstractNumId="71" w15:restartNumberingAfterBreak="0">
    <w:nsid w:val="4F7E6A3F"/>
    <w:multiLevelType w:val="hybridMultilevel"/>
    <w:tmpl w:val="7D382E90"/>
    <w:lvl w:ilvl="0" w:tplc="CC7401A8">
      <w:start w:val="3"/>
      <w:numFmt w:val="upperRoman"/>
      <w:lvlText w:val="%1."/>
      <w:lvlJc w:val="left"/>
      <w:pPr>
        <w:ind w:left="1437" w:hanging="358"/>
        <w:jc w:val="left"/>
      </w:pPr>
      <w:rPr>
        <w:rFonts w:hint="default"/>
        <w:spacing w:val="-4"/>
        <w:w w:val="100"/>
        <w:lang w:val="ro-RO" w:eastAsia="en-US" w:bidi="ar-SA"/>
      </w:rPr>
    </w:lvl>
    <w:lvl w:ilvl="1" w:tplc="FA5AD49E">
      <w:numFmt w:val="bullet"/>
      <w:lvlText w:val="•"/>
      <w:lvlJc w:val="left"/>
      <w:pPr>
        <w:ind w:left="2034" w:hanging="358"/>
      </w:pPr>
      <w:rPr>
        <w:rFonts w:hint="default"/>
        <w:lang w:val="ro-RO" w:eastAsia="en-US" w:bidi="ar-SA"/>
      </w:rPr>
    </w:lvl>
    <w:lvl w:ilvl="2" w:tplc="56BE3CA0">
      <w:numFmt w:val="bullet"/>
      <w:lvlText w:val="•"/>
      <w:lvlJc w:val="left"/>
      <w:pPr>
        <w:ind w:left="2628" w:hanging="358"/>
      </w:pPr>
      <w:rPr>
        <w:rFonts w:hint="default"/>
        <w:lang w:val="ro-RO" w:eastAsia="en-US" w:bidi="ar-SA"/>
      </w:rPr>
    </w:lvl>
    <w:lvl w:ilvl="3" w:tplc="2C56494C">
      <w:numFmt w:val="bullet"/>
      <w:lvlText w:val="•"/>
      <w:lvlJc w:val="left"/>
      <w:pPr>
        <w:ind w:left="3222" w:hanging="358"/>
      </w:pPr>
      <w:rPr>
        <w:rFonts w:hint="default"/>
        <w:lang w:val="ro-RO" w:eastAsia="en-US" w:bidi="ar-SA"/>
      </w:rPr>
    </w:lvl>
    <w:lvl w:ilvl="4" w:tplc="5964D7E4">
      <w:numFmt w:val="bullet"/>
      <w:lvlText w:val="•"/>
      <w:lvlJc w:val="left"/>
      <w:pPr>
        <w:ind w:left="3816" w:hanging="358"/>
      </w:pPr>
      <w:rPr>
        <w:rFonts w:hint="default"/>
        <w:lang w:val="ro-RO" w:eastAsia="en-US" w:bidi="ar-SA"/>
      </w:rPr>
    </w:lvl>
    <w:lvl w:ilvl="5" w:tplc="F6D26842">
      <w:numFmt w:val="bullet"/>
      <w:lvlText w:val="•"/>
      <w:lvlJc w:val="left"/>
      <w:pPr>
        <w:ind w:left="4411" w:hanging="358"/>
      </w:pPr>
      <w:rPr>
        <w:rFonts w:hint="default"/>
        <w:lang w:val="ro-RO" w:eastAsia="en-US" w:bidi="ar-SA"/>
      </w:rPr>
    </w:lvl>
    <w:lvl w:ilvl="6" w:tplc="398C1918">
      <w:numFmt w:val="bullet"/>
      <w:lvlText w:val="•"/>
      <w:lvlJc w:val="left"/>
      <w:pPr>
        <w:ind w:left="5005" w:hanging="358"/>
      </w:pPr>
      <w:rPr>
        <w:rFonts w:hint="default"/>
        <w:lang w:val="ro-RO" w:eastAsia="en-US" w:bidi="ar-SA"/>
      </w:rPr>
    </w:lvl>
    <w:lvl w:ilvl="7" w:tplc="1AFA60B8">
      <w:numFmt w:val="bullet"/>
      <w:lvlText w:val="•"/>
      <w:lvlJc w:val="left"/>
      <w:pPr>
        <w:ind w:left="5599" w:hanging="358"/>
      </w:pPr>
      <w:rPr>
        <w:rFonts w:hint="default"/>
        <w:lang w:val="ro-RO" w:eastAsia="en-US" w:bidi="ar-SA"/>
      </w:rPr>
    </w:lvl>
    <w:lvl w:ilvl="8" w:tplc="EA96335E">
      <w:numFmt w:val="bullet"/>
      <w:lvlText w:val="•"/>
      <w:lvlJc w:val="left"/>
      <w:pPr>
        <w:ind w:left="6193" w:hanging="358"/>
      </w:pPr>
      <w:rPr>
        <w:rFonts w:hint="default"/>
        <w:lang w:val="ro-RO" w:eastAsia="en-US" w:bidi="ar-SA"/>
      </w:rPr>
    </w:lvl>
  </w:abstractNum>
  <w:abstractNum w:abstractNumId="72" w15:restartNumberingAfterBreak="0">
    <w:nsid w:val="4FAE1D7A"/>
    <w:multiLevelType w:val="hybridMultilevel"/>
    <w:tmpl w:val="201C5806"/>
    <w:lvl w:ilvl="0" w:tplc="4C06D6DC">
      <w:start w:val="5"/>
      <w:numFmt w:val="lowerLetter"/>
      <w:lvlText w:val="%1)"/>
      <w:lvlJc w:val="left"/>
      <w:pPr>
        <w:ind w:left="393" w:hanging="437"/>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64B8717C">
      <w:numFmt w:val="bullet"/>
      <w:lvlText w:val="•"/>
      <w:lvlJc w:val="left"/>
      <w:pPr>
        <w:ind w:left="1098" w:hanging="437"/>
      </w:pPr>
      <w:rPr>
        <w:rFonts w:hint="default"/>
        <w:lang w:val="ro-RO" w:eastAsia="en-US" w:bidi="ar-SA"/>
      </w:rPr>
    </w:lvl>
    <w:lvl w:ilvl="2" w:tplc="33025C30">
      <w:numFmt w:val="bullet"/>
      <w:lvlText w:val="•"/>
      <w:lvlJc w:val="left"/>
      <w:pPr>
        <w:ind w:left="1796" w:hanging="437"/>
      </w:pPr>
      <w:rPr>
        <w:rFonts w:hint="default"/>
        <w:lang w:val="ro-RO" w:eastAsia="en-US" w:bidi="ar-SA"/>
      </w:rPr>
    </w:lvl>
    <w:lvl w:ilvl="3" w:tplc="FE769A8E">
      <w:numFmt w:val="bullet"/>
      <w:lvlText w:val="•"/>
      <w:lvlJc w:val="left"/>
      <w:pPr>
        <w:ind w:left="2495" w:hanging="437"/>
      </w:pPr>
      <w:rPr>
        <w:rFonts w:hint="default"/>
        <w:lang w:val="ro-RO" w:eastAsia="en-US" w:bidi="ar-SA"/>
      </w:rPr>
    </w:lvl>
    <w:lvl w:ilvl="4" w:tplc="D7F8BE68">
      <w:numFmt w:val="bullet"/>
      <w:lvlText w:val="•"/>
      <w:lvlJc w:val="left"/>
      <w:pPr>
        <w:ind w:left="3193" w:hanging="437"/>
      </w:pPr>
      <w:rPr>
        <w:rFonts w:hint="default"/>
        <w:lang w:val="ro-RO" w:eastAsia="en-US" w:bidi="ar-SA"/>
      </w:rPr>
    </w:lvl>
    <w:lvl w:ilvl="5" w:tplc="1FC884CE">
      <w:numFmt w:val="bullet"/>
      <w:lvlText w:val="•"/>
      <w:lvlJc w:val="left"/>
      <w:pPr>
        <w:ind w:left="3892" w:hanging="437"/>
      </w:pPr>
      <w:rPr>
        <w:rFonts w:hint="default"/>
        <w:lang w:val="ro-RO" w:eastAsia="en-US" w:bidi="ar-SA"/>
      </w:rPr>
    </w:lvl>
    <w:lvl w:ilvl="6" w:tplc="6B842D1E">
      <w:numFmt w:val="bullet"/>
      <w:lvlText w:val="•"/>
      <w:lvlJc w:val="left"/>
      <w:pPr>
        <w:ind w:left="4590" w:hanging="437"/>
      </w:pPr>
      <w:rPr>
        <w:rFonts w:hint="default"/>
        <w:lang w:val="ro-RO" w:eastAsia="en-US" w:bidi="ar-SA"/>
      </w:rPr>
    </w:lvl>
    <w:lvl w:ilvl="7" w:tplc="571AD0E2">
      <w:numFmt w:val="bullet"/>
      <w:lvlText w:val="•"/>
      <w:lvlJc w:val="left"/>
      <w:pPr>
        <w:ind w:left="5288" w:hanging="437"/>
      </w:pPr>
      <w:rPr>
        <w:rFonts w:hint="default"/>
        <w:lang w:val="ro-RO" w:eastAsia="en-US" w:bidi="ar-SA"/>
      </w:rPr>
    </w:lvl>
    <w:lvl w:ilvl="8" w:tplc="0E3C9854">
      <w:numFmt w:val="bullet"/>
      <w:lvlText w:val="•"/>
      <w:lvlJc w:val="left"/>
      <w:pPr>
        <w:ind w:left="5987" w:hanging="437"/>
      </w:pPr>
      <w:rPr>
        <w:rFonts w:hint="default"/>
        <w:lang w:val="ro-RO" w:eastAsia="en-US" w:bidi="ar-SA"/>
      </w:rPr>
    </w:lvl>
  </w:abstractNum>
  <w:abstractNum w:abstractNumId="73" w15:restartNumberingAfterBreak="0">
    <w:nsid w:val="516F54DB"/>
    <w:multiLevelType w:val="hybridMultilevel"/>
    <w:tmpl w:val="51ACC094"/>
    <w:lvl w:ilvl="0" w:tplc="9B1AB52A">
      <w:start w:val="1"/>
      <w:numFmt w:val="lowerLetter"/>
      <w:lvlText w:val="%1)"/>
      <w:lvlJc w:val="left"/>
      <w:pPr>
        <w:ind w:left="830" w:hanging="435"/>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F328EDA">
      <w:numFmt w:val="bullet"/>
      <w:lvlText w:val="•"/>
      <w:lvlJc w:val="left"/>
      <w:pPr>
        <w:ind w:left="1494" w:hanging="435"/>
      </w:pPr>
      <w:rPr>
        <w:rFonts w:hint="default"/>
        <w:lang w:val="ro-RO" w:eastAsia="en-US" w:bidi="ar-SA"/>
      </w:rPr>
    </w:lvl>
    <w:lvl w:ilvl="2" w:tplc="ED2E8D40">
      <w:numFmt w:val="bullet"/>
      <w:lvlText w:val="•"/>
      <w:lvlJc w:val="left"/>
      <w:pPr>
        <w:ind w:left="2148" w:hanging="435"/>
      </w:pPr>
      <w:rPr>
        <w:rFonts w:hint="default"/>
        <w:lang w:val="ro-RO" w:eastAsia="en-US" w:bidi="ar-SA"/>
      </w:rPr>
    </w:lvl>
    <w:lvl w:ilvl="3" w:tplc="611255D0">
      <w:numFmt w:val="bullet"/>
      <w:lvlText w:val="•"/>
      <w:lvlJc w:val="left"/>
      <w:pPr>
        <w:ind w:left="2803" w:hanging="435"/>
      </w:pPr>
      <w:rPr>
        <w:rFonts w:hint="default"/>
        <w:lang w:val="ro-RO" w:eastAsia="en-US" w:bidi="ar-SA"/>
      </w:rPr>
    </w:lvl>
    <w:lvl w:ilvl="4" w:tplc="91084E9C">
      <w:numFmt w:val="bullet"/>
      <w:lvlText w:val="•"/>
      <w:lvlJc w:val="left"/>
      <w:pPr>
        <w:ind w:left="3457" w:hanging="435"/>
      </w:pPr>
      <w:rPr>
        <w:rFonts w:hint="default"/>
        <w:lang w:val="ro-RO" w:eastAsia="en-US" w:bidi="ar-SA"/>
      </w:rPr>
    </w:lvl>
    <w:lvl w:ilvl="5" w:tplc="09F8B7FC">
      <w:numFmt w:val="bullet"/>
      <w:lvlText w:val="•"/>
      <w:lvlJc w:val="left"/>
      <w:pPr>
        <w:ind w:left="4112" w:hanging="435"/>
      </w:pPr>
      <w:rPr>
        <w:rFonts w:hint="default"/>
        <w:lang w:val="ro-RO" w:eastAsia="en-US" w:bidi="ar-SA"/>
      </w:rPr>
    </w:lvl>
    <w:lvl w:ilvl="6" w:tplc="DFB6D094">
      <w:numFmt w:val="bullet"/>
      <w:lvlText w:val="•"/>
      <w:lvlJc w:val="left"/>
      <w:pPr>
        <w:ind w:left="4766" w:hanging="435"/>
      </w:pPr>
      <w:rPr>
        <w:rFonts w:hint="default"/>
        <w:lang w:val="ro-RO" w:eastAsia="en-US" w:bidi="ar-SA"/>
      </w:rPr>
    </w:lvl>
    <w:lvl w:ilvl="7" w:tplc="7990F64E">
      <w:numFmt w:val="bullet"/>
      <w:lvlText w:val="•"/>
      <w:lvlJc w:val="left"/>
      <w:pPr>
        <w:ind w:left="5420" w:hanging="435"/>
      </w:pPr>
      <w:rPr>
        <w:rFonts w:hint="default"/>
        <w:lang w:val="ro-RO" w:eastAsia="en-US" w:bidi="ar-SA"/>
      </w:rPr>
    </w:lvl>
    <w:lvl w:ilvl="8" w:tplc="D7BCF6B2">
      <w:numFmt w:val="bullet"/>
      <w:lvlText w:val="•"/>
      <w:lvlJc w:val="left"/>
      <w:pPr>
        <w:ind w:left="6075" w:hanging="435"/>
      </w:pPr>
      <w:rPr>
        <w:rFonts w:hint="default"/>
        <w:lang w:val="ro-RO" w:eastAsia="en-US" w:bidi="ar-SA"/>
      </w:rPr>
    </w:lvl>
  </w:abstractNum>
  <w:abstractNum w:abstractNumId="74" w15:restartNumberingAfterBreak="0">
    <w:nsid w:val="52B24058"/>
    <w:multiLevelType w:val="hybridMultilevel"/>
    <w:tmpl w:val="7EDE9130"/>
    <w:lvl w:ilvl="0" w:tplc="6308997E">
      <w:start w:val="1"/>
      <w:numFmt w:val="lowerLetter"/>
      <w:lvlText w:val="%1)"/>
      <w:lvlJc w:val="left"/>
      <w:pPr>
        <w:ind w:left="391" w:hanging="284"/>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DC6A5E5A">
      <w:numFmt w:val="bullet"/>
      <w:lvlText w:val="•"/>
      <w:lvlJc w:val="left"/>
      <w:pPr>
        <w:ind w:left="1098" w:hanging="284"/>
      </w:pPr>
      <w:rPr>
        <w:rFonts w:hint="default"/>
        <w:lang w:val="ro-RO" w:eastAsia="en-US" w:bidi="ar-SA"/>
      </w:rPr>
    </w:lvl>
    <w:lvl w:ilvl="2" w:tplc="2864E5BA">
      <w:numFmt w:val="bullet"/>
      <w:lvlText w:val="•"/>
      <w:lvlJc w:val="left"/>
      <w:pPr>
        <w:ind w:left="1796" w:hanging="284"/>
      </w:pPr>
      <w:rPr>
        <w:rFonts w:hint="default"/>
        <w:lang w:val="ro-RO" w:eastAsia="en-US" w:bidi="ar-SA"/>
      </w:rPr>
    </w:lvl>
    <w:lvl w:ilvl="3" w:tplc="8F7035AC">
      <w:numFmt w:val="bullet"/>
      <w:lvlText w:val="•"/>
      <w:lvlJc w:val="left"/>
      <w:pPr>
        <w:ind w:left="2494" w:hanging="284"/>
      </w:pPr>
      <w:rPr>
        <w:rFonts w:hint="default"/>
        <w:lang w:val="ro-RO" w:eastAsia="en-US" w:bidi="ar-SA"/>
      </w:rPr>
    </w:lvl>
    <w:lvl w:ilvl="4" w:tplc="70A6296E">
      <w:numFmt w:val="bullet"/>
      <w:lvlText w:val="•"/>
      <w:lvlJc w:val="left"/>
      <w:pPr>
        <w:ind w:left="3192" w:hanging="284"/>
      </w:pPr>
      <w:rPr>
        <w:rFonts w:hint="default"/>
        <w:lang w:val="ro-RO" w:eastAsia="en-US" w:bidi="ar-SA"/>
      </w:rPr>
    </w:lvl>
    <w:lvl w:ilvl="5" w:tplc="DC78A89C">
      <w:numFmt w:val="bullet"/>
      <w:lvlText w:val="•"/>
      <w:lvlJc w:val="left"/>
      <w:pPr>
        <w:ind w:left="3891" w:hanging="284"/>
      </w:pPr>
      <w:rPr>
        <w:rFonts w:hint="default"/>
        <w:lang w:val="ro-RO" w:eastAsia="en-US" w:bidi="ar-SA"/>
      </w:rPr>
    </w:lvl>
    <w:lvl w:ilvl="6" w:tplc="F4BA1A16">
      <w:numFmt w:val="bullet"/>
      <w:lvlText w:val="•"/>
      <w:lvlJc w:val="left"/>
      <w:pPr>
        <w:ind w:left="4589" w:hanging="284"/>
      </w:pPr>
      <w:rPr>
        <w:rFonts w:hint="default"/>
        <w:lang w:val="ro-RO" w:eastAsia="en-US" w:bidi="ar-SA"/>
      </w:rPr>
    </w:lvl>
    <w:lvl w:ilvl="7" w:tplc="4424967C">
      <w:numFmt w:val="bullet"/>
      <w:lvlText w:val="•"/>
      <w:lvlJc w:val="left"/>
      <w:pPr>
        <w:ind w:left="5287" w:hanging="284"/>
      </w:pPr>
      <w:rPr>
        <w:rFonts w:hint="default"/>
        <w:lang w:val="ro-RO" w:eastAsia="en-US" w:bidi="ar-SA"/>
      </w:rPr>
    </w:lvl>
    <w:lvl w:ilvl="8" w:tplc="92DA31EC">
      <w:numFmt w:val="bullet"/>
      <w:lvlText w:val="•"/>
      <w:lvlJc w:val="left"/>
      <w:pPr>
        <w:ind w:left="5985" w:hanging="284"/>
      </w:pPr>
      <w:rPr>
        <w:rFonts w:hint="default"/>
        <w:lang w:val="ro-RO" w:eastAsia="en-US" w:bidi="ar-SA"/>
      </w:rPr>
    </w:lvl>
  </w:abstractNum>
  <w:abstractNum w:abstractNumId="75" w15:restartNumberingAfterBreak="0">
    <w:nsid w:val="52C75EE3"/>
    <w:multiLevelType w:val="hybridMultilevel"/>
    <w:tmpl w:val="F9F82144"/>
    <w:lvl w:ilvl="0" w:tplc="B1E87E32">
      <w:start w:val="22"/>
      <w:numFmt w:val="lowerLetter"/>
      <w:lvlText w:val="%1)"/>
      <w:lvlJc w:val="left"/>
      <w:pPr>
        <w:ind w:left="391"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A8A44D4C">
      <w:numFmt w:val="bullet"/>
      <w:lvlText w:val="•"/>
      <w:lvlJc w:val="left"/>
      <w:pPr>
        <w:ind w:left="1098" w:hanging="437"/>
      </w:pPr>
      <w:rPr>
        <w:rFonts w:hint="default"/>
        <w:lang w:val="ro-RO" w:eastAsia="en-US" w:bidi="ar-SA"/>
      </w:rPr>
    </w:lvl>
    <w:lvl w:ilvl="2" w:tplc="E514E9A0">
      <w:numFmt w:val="bullet"/>
      <w:lvlText w:val="•"/>
      <w:lvlJc w:val="left"/>
      <w:pPr>
        <w:ind w:left="1796" w:hanging="437"/>
      </w:pPr>
      <w:rPr>
        <w:rFonts w:hint="default"/>
        <w:lang w:val="ro-RO" w:eastAsia="en-US" w:bidi="ar-SA"/>
      </w:rPr>
    </w:lvl>
    <w:lvl w:ilvl="3" w:tplc="214A767A">
      <w:numFmt w:val="bullet"/>
      <w:lvlText w:val="•"/>
      <w:lvlJc w:val="left"/>
      <w:pPr>
        <w:ind w:left="2494" w:hanging="437"/>
      </w:pPr>
      <w:rPr>
        <w:rFonts w:hint="default"/>
        <w:lang w:val="ro-RO" w:eastAsia="en-US" w:bidi="ar-SA"/>
      </w:rPr>
    </w:lvl>
    <w:lvl w:ilvl="4" w:tplc="C1D22E3C">
      <w:numFmt w:val="bullet"/>
      <w:lvlText w:val="•"/>
      <w:lvlJc w:val="left"/>
      <w:pPr>
        <w:ind w:left="3192" w:hanging="437"/>
      </w:pPr>
      <w:rPr>
        <w:rFonts w:hint="default"/>
        <w:lang w:val="ro-RO" w:eastAsia="en-US" w:bidi="ar-SA"/>
      </w:rPr>
    </w:lvl>
    <w:lvl w:ilvl="5" w:tplc="28E2F4AA">
      <w:numFmt w:val="bullet"/>
      <w:lvlText w:val="•"/>
      <w:lvlJc w:val="left"/>
      <w:pPr>
        <w:ind w:left="3891" w:hanging="437"/>
      </w:pPr>
      <w:rPr>
        <w:rFonts w:hint="default"/>
        <w:lang w:val="ro-RO" w:eastAsia="en-US" w:bidi="ar-SA"/>
      </w:rPr>
    </w:lvl>
    <w:lvl w:ilvl="6" w:tplc="C8BC8070">
      <w:numFmt w:val="bullet"/>
      <w:lvlText w:val="•"/>
      <w:lvlJc w:val="left"/>
      <w:pPr>
        <w:ind w:left="4589" w:hanging="437"/>
      </w:pPr>
      <w:rPr>
        <w:rFonts w:hint="default"/>
        <w:lang w:val="ro-RO" w:eastAsia="en-US" w:bidi="ar-SA"/>
      </w:rPr>
    </w:lvl>
    <w:lvl w:ilvl="7" w:tplc="B3F65BF0">
      <w:numFmt w:val="bullet"/>
      <w:lvlText w:val="•"/>
      <w:lvlJc w:val="left"/>
      <w:pPr>
        <w:ind w:left="5287" w:hanging="437"/>
      </w:pPr>
      <w:rPr>
        <w:rFonts w:hint="default"/>
        <w:lang w:val="ro-RO" w:eastAsia="en-US" w:bidi="ar-SA"/>
      </w:rPr>
    </w:lvl>
    <w:lvl w:ilvl="8" w:tplc="93D01976">
      <w:numFmt w:val="bullet"/>
      <w:lvlText w:val="•"/>
      <w:lvlJc w:val="left"/>
      <w:pPr>
        <w:ind w:left="5985" w:hanging="437"/>
      </w:pPr>
      <w:rPr>
        <w:rFonts w:hint="default"/>
        <w:lang w:val="ro-RO" w:eastAsia="en-US" w:bidi="ar-SA"/>
      </w:rPr>
    </w:lvl>
  </w:abstractNum>
  <w:abstractNum w:abstractNumId="76" w15:restartNumberingAfterBreak="0">
    <w:nsid w:val="53441CB9"/>
    <w:multiLevelType w:val="hybridMultilevel"/>
    <w:tmpl w:val="260C0DD2"/>
    <w:lvl w:ilvl="0" w:tplc="A4D6332C">
      <w:start w:val="15"/>
      <w:numFmt w:val="lowerLetter"/>
      <w:lvlText w:val="%1."/>
      <w:lvlJc w:val="left"/>
      <w:pPr>
        <w:ind w:left="830" w:hanging="360"/>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8A6A7CC6">
      <w:numFmt w:val="bullet"/>
      <w:lvlText w:val="•"/>
      <w:lvlJc w:val="left"/>
      <w:pPr>
        <w:ind w:left="1494" w:hanging="360"/>
      </w:pPr>
      <w:rPr>
        <w:rFonts w:hint="default"/>
        <w:lang w:val="ro-RO" w:eastAsia="en-US" w:bidi="ar-SA"/>
      </w:rPr>
    </w:lvl>
    <w:lvl w:ilvl="2" w:tplc="4C6C20CC">
      <w:numFmt w:val="bullet"/>
      <w:lvlText w:val="•"/>
      <w:lvlJc w:val="left"/>
      <w:pPr>
        <w:ind w:left="2148" w:hanging="360"/>
      </w:pPr>
      <w:rPr>
        <w:rFonts w:hint="default"/>
        <w:lang w:val="ro-RO" w:eastAsia="en-US" w:bidi="ar-SA"/>
      </w:rPr>
    </w:lvl>
    <w:lvl w:ilvl="3" w:tplc="AF8654B8">
      <w:numFmt w:val="bullet"/>
      <w:lvlText w:val="•"/>
      <w:lvlJc w:val="left"/>
      <w:pPr>
        <w:ind w:left="2803" w:hanging="360"/>
      </w:pPr>
      <w:rPr>
        <w:rFonts w:hint="default"/>
        <w:lang w:val="ro-RO" w:eastAsia="en-US" w:bidi="ar-SA"/>
      </w:rPr>
    </w:lvl>
    <w:lvl w:ilvl="4" w:tplc="B0D21FEA">
      <w:numFmt w:val="bullet"/>
      <w:lvlText w:val="•"/>
      <w:lvlJc w:val="left"/>
      <w:pPr>
        <w:ind w:left="3457" w:hanging="360"/>
      </w:pPr>
      <w:rPr>
        <w:rFonts w:hint="default"/>
        <w:lang w:val="ro-RO" w:eastAsia="en-US" w:bidi="ar-SA"/>
      </w:rPr>
    </w:lvl>
    <w:lvl w:ilvl="5" w:tplc="B63802CC">
      <w:numFmt w:val="bullet"/>
      <w:lvlText w:val="•"/>
      <w:lvlJc w:val="left"/>
      <w:pPr>
        <w:ind w:left="4112" w:hanging="360"/>
      </w:pPr>
      <w:rPr>
        <w:rFonts w:hint="default"/>
        <w:lang w:val="ro-RO" w:eastAsia="en-US" w:bidi="ar-SA"/>
      </w:rPr>
    </w:lvl>
    <w:lvl w:ilvl="6" w:tplc="B97EBBDC">
      <w:numFmt w:val="bullet"/>
      <w:lvlText w:val="•"/>
      <w:lvlJc w:val="left"/>
      <w:pPr>
        <w:ind w:left="4766" w:hanging="360"/>
      </w:pPr>
      <w:rPr>
        <w:rFonts w:hint="default"/>
        <w:lang w:val="ro-RO" w:eastAsia="en-US" w:bidi="ar-SA"/>
      </w:rPr>
    </w:lvl>
    <w:lvl w:ilvl="7" w:tplc="8E0CD20A">
      <w:numFmt w:val="bullet"/>
      <w:lvlText w:val="•"/>
      <w:lvlJc w:val="left"/>
      <w:pPr>
        <w:ind w:left="5420" w:hanging="360"/>
      </w:pPr>
      <w:rPr>
        <w:rFonts w:hint="default"/>
        <w:lang w:val="ro-RO" w:eastAsia="en-US" w:bidi="ar-SA"/>
      </w:rPr>
    </w:lvl>
    <w:lvl w:ilvl="8" w:tplc="70608202">
      <w:numFmt w:val="bullet"/>
      <w:lvlText w:val="•"/>
      <w:lvlJc w:val="left"/>
      <w:pPr>
        <w:ind w:left="6075" w:hanging="360"/>
      </w:pPr>
      <w:rPr>
        <w:rFonts w:hint="default"/>
        <w:lang w:val="ro-RO" w:eastAsia="en-US" w:bidi="ar-SA"/>
      </w:rPr>
    </w:lvl>
  </w:abstractNum>
  <w:abstractNum w:abstractNumId="77" w15:restartNumberingAfterBreak="0">
    <w:nsid w:val="538B37AC"/>
    <w:multiLevelType w:val="hybridMultilevel"/>
    <w:tmpl w:val="FB3CC752"/>
    <w:lvl w:ilvl="0" w:tplc="496C4636">
      <w:start w:val="2"/>
      <w:numFmt w:val="decimal"/>
      <w:lvlText w:val="(%1)"/>
      <w:lvlJc w:val="left"/>
      <w:pPr>
        <w:ind w:left="108" w:hanging="351"/>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FB1292FA">
      <w:numFmt w:val="bullet"/>
      <w:lvlText w:val="•"/>
      <w:lvlJc w:val="left"/>
      <w:pPr>
        <w:ind w:left="828" w:hanging="351"/>
      </w:pPr>
      <w:rPr>
        <w:rFonts w:hint="default"/>
        <w:lang w:val="ro-RO" w:eastAsia="en-US" w:bidi="ar-SA"/>
      </w:rPr>
    </w:lvl>
    <w:lvl w:ilvl="2" w:tplc="030C3ED8">
      <w:numFmt w:val="bullet"/>
      <w:lvlText w:val="•"/>
      <w:lvlJc w:val="left"/>
      <w:pPr>
        <w:ind w:left="1556" w:hanging="351"/>
      </w:pPr>
      <w:rPr>
        <w:rFonts w:hint="default"/>
        <w:lang w:val="ro-RO" w:eastAsia="en-US" w:bidi="ar-SA"/>
      </w:rPr>
    </w:lvl>
    <w:lvl w:ilvl="3" w:tplc="4E3CE508">
      <w:numFmt w:val="bullet"/>
      <w:lvlText w:val="•"/>
      <w:lvlJc w:val="left"/>
      <w:pPr>
        <w:ind w:left="2284" w:hanging="351"/>
      </w:pPr>
      <w:rPr>
        <w:rFonts w:hint="default"/>
        <w:lang w:val="ro-RO" w:eastAsia="en-US" w:bidi="ar-SA"/>
      </w:rPr>
    </w:lvl>
    <w:lvl w:ilvl="4" w:tplc="01A09F2E">
      <w:numFmt w:val="bullet"/>
      <w:lvlText w:val="•"/>
      <w:lvlJc w:val="left"/>
      <w:pPr>
        <w:ind w:left="3012" w:hanging="351"/>
      </w:pPr>
      <w:rPr>
        <w:rFonts w:hint="default"/>
        <w:lang w:val="ro-RO" w:eastAsia="en-US" w:bidi="ar-SA"/>
      </w:rPr>
    </w:lvl>
    <w:lvl w:ilvl="5" w:tplc="228CD616">
      <w:numFmt w:val="bullet"/>
      <w:lvlText w:val="•"/>
      <w:lvlJc w:val="left"/>
      <w:pPr>
        <w:ind w:left="3741" w:hanging="351"/>
      </w:pPr>
      <w:rPr>
        <w:rFonts w:hint="default"/>
        <w:lang w:val="ro-RO" w:eastAsia="en-US" w:bidi="ar-SA"/>
      </w:rPr>
    </w:lvl>
    <w:lvl w:ilvl="6" w:tplc="B5E83B3C">
      <w:numFmt w:val="bullet"/>
      <w:lvlText w:val="•"/>
      <w:lvlJc w:val="left"/>
      <w:pPr>
        <w:ind w:left="4469" w:hanging="351"/>
      </w:pPr>
      <w:rPr>
        <w:rFonts w:hint="default"/>
        <w:lang w:val="ro-RO" w:eastAsia="en-US" w:bidi="ar-SA"/>
      </w:rPr>
    </w:lvl>
    <w:lvl w:ilvl="7" w:tplc="DAB84358">
      <w:numFmt w:val="bullet"/>
      <w:lvlText w:val="•"/>
      <w:lvlJc w:val="left"/>
      <w:pPr>
        <w:ind w:left="5197" w:hanging="351"/>
      </w:pPr>
      <w:rPr>
        <w:rFonts w:hint="default"/>
        <w:lang w:val="ro-RO" w:eastAsia="en-US" w:bidi="ar-SA"/>
      </w:rPr>
    </w:lvl>
    <w:lvl w:ilvl="8" w:tplc="0004FA66">
      <w:numFmt w:val="bullet"/>
      <w:lvlText w:val="•"/>
      <w:lvlJc w:val="left"/>
      <w:pPr>
        <w:ind w:left="5925" w:hanging="351"/>
      </w:pPr>
      <w:rPr>
        <w:rFonts w:hint="default"/>
        <w:lang w:val="ro-RO" w:eastAsia="en-US" w:bidi="ar-SA"/>
      </w:rPr>
    </w:lvl>
  </w:abstractNum>
  <w:abstractNum w:abstractNumId="78" w15:restartNumberingAfterBreak="0">
    <w:nsid w:val="563E5590"/>
    <w:multiLevelType w:val="hybridMultilevel"/>
    <w:tmpl w:val="68C47E4E"/>
    <w:lvl w:ilvl="0" w:tplc="00425D0C">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D78BE92">
      <w:numFmt w:val="bullet"/>
      <w:lvlText w:val="•"/>
      <w:lvlJc w:val="left"/>
      <w:pPr>
        <w:ind w:left="1098" w:hanging="423"/>
      </w:pPr>
      <w:rPr>
        <w:rFonts w:hint="default"/>
        <w:lang w:val="ro-RO" w:eastAsia="en-US" w:bidi="ar-SA"/>
      </w:rPr>
    </w:lvl>
    <w:lvl w:ilvl="2" w:tplc="6B12EE0E">
      <w:numFmt w:val="bullet"/>
      <w:lvlText w:val="•"/>
      <w:lvlJc w:val="left"/>
      <w:pPr>
        <w:ind w:left="1796" w:hanging="423"/>
      </w:pPr>
      <w:rPr>
        <w:rFonts w:hint="default"/>
        <w:lang w:val="ro-RO" w:eastAsia="en-US" w:bidi="ar-SA"/>
      </w:rPr>
    </w:lvl>
    <w:lvl w:ilvl="3" w:tplc="50D69190">
      <w:numFmt w:val="bullet"/>
      <w:lvlText w:val="•"/>
      <w:lvlJc w:val="left"/>
      <w:pPr>
        <w:ind w:left="2494" w:hanging="423"/>
      </w:pPr>
      <w:rPr>
        <w:rFonts w:hint="default"/>
        <w:lang w:val="ro-RO" w:eastAsia="en-US" w:bidi="ar-SA"/>
      </w:rPr>
    </w:lvl>
    <w:lvl w:ilvl="4" w:tplc="B2C4958C">
      <w:numFmt w:val="bullet"/>
      <w:lvlText w:val="•"/>
      <w:lvlJc w:val="left"/>
      <w:pPr>
        <w:ind w:left="3192" w:hanging="423"/>
      </w:pPr>
      <w:rPr>
        <w:rFonts w:hint="default"/>
        <w:lang w:val="ro-RO" w:eastAsia="en-US" w:bidi="ar-SA"/>
      </w:rPr>
    </w:lvl>
    <w:lvl w:ilvl="5" w:tplc="BE3A468C">
      <w:numFmt w:val="bullet"/>
      <w:lvlText w:val="•"/>
      <w:lvlJc w:val="left"/>
      <w:pPr>
        <w:ind w:left="3891" w:hanging="423"/>
      </w:pPr>
      <w:rPr>
        <w:rFonts w:hint="default"/>
        <w:lang w:val="ro-RO" w:eastAsia="en-US" w:bidi="ar-SA"/>
      </w:rPr>
    </w:lvl>
    <w:lvl w:ilvl="6" w:tplc="CF9C209E">
      <w:numFmt w:val="bullet"/>
      <w:lvlText w:val="•"/>
      <w:lvlJc w:val="left"/>
      <w:pPr>
        <w:ind w:left="4589" w:hanging="423"/>
      </w:pPr>
      <w:rPr>
        <w:rFonts w:hint="default"/>
        <w:lang w:val="ro-RO" w:eastAsia="en-US" w:bidi="ar-SA"/>
      </w:rPr>
    </w:lvl>
    <w:lvl w:ilvl="7" w:tplc="AABA3CAA">
      <w:numFmt w:val="bullet"/>
      <w:lvlText w:val="•"/>
      <w:lvlJc w:val="left"/>
      <w:pPr>
        <w:ind w:left="5287" w:hanging="423"/>
      </w:pPr>
      <w:rPr>
        <w:rFonts w:hint="default"/>
        <w:lang w:val="ro-RO" w:eastAsia="en-US" w:bidi="ar-SA"/>
      </w:rPr>
    </w:lvl>
    <w:lvl w:ilvl="8" w:tplc="A1B65E78">
      <w:numFmt w:val="bullet"/>
      <w:lvlText w:val="•"/>
      <w:lvlJc w:val="left"/>
      <w:pPr>
        <w:ind w:left="5985" w:hanging="423"/>
      </w:pPr>
      <w:rPr>
        <w:rFonts w:hint="default"/>
        <w:lang w:val="ro-RO" w:eastAsia="en-US" w:bidi="ar-SA"/>
      </w:rPr>
    </w:lvl>
  </w:abstractNum>
  <w:abstractNum w:abstractNumId="79" w15:restartNumberingAfterBreak="0">
    <w:nsid w:val="56D86E5D"/>
    <w:multiLevelType w:val="hybridMultilevel"/>
    <w:tmpl w:val="7C2AC782"/>
    <w:lvl w:ilvl="0" w:tplc="699AC13E">
      <w:start w:val="1"/>
      <w:numFmt w:val="lowerLetter"/>
      <w:lvlText w:val="%1)"/>
      <w:lvlJc w:val="left"/>
      <w:pPr>
        <w:ind w:left="830"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0870FAFC">
      <w:numFmt w:val="bullet"/>
      <w:lvlText w:val="•"/>
      <w:lvlJc w:val="left"/>
      <w:pPr>
        <w:ind w:left="1494" w:hanging="423"/>
      </w:pPr>
      <w:rPr>
        <w:rFonts w:hint="default"/>
        <w:lang w:val="ro-RO" w:eastAsia="en-US" w:bidi="ar-SA"/>
      </w:rPr>
    </w:lvl>
    <w:lvl w:ilvl="2" w:tplc="29AAD23A">
      <w:numFmt w:val="bullet"/>
      <w:lvlText w:val="•"/>
      <w:lvlJc w:val="left"/>
      <w:pPr>
        <w:ind w:left="2148" w:hanging="423"/>
      </w:pPr>
      <w:rPr>
        <w:rFonts w:hint="default"/>
        <w:lang w:val="ro-RO" w:eastAsia="en-US" w:bidi="ar-SA"/>
      </w:rPr>
    </w:lvl>
    <w:lvl w:ilvl="3" w:tplc="8F8C876C">
      <w:numFmt w:val="bullet"/>
      <w:lvlText w:val="•"/>
      <w:lvlJc w:val="left"/>
      <w:pPr>
        <w:ind w:left="2803" w:hanging="423"/>
      </w:pPr>
      <w:rPr>
        <w:rFonts w:hint="default"/>
        <w:lang w:val="ro-RO" w:eastAsia="en-US" w:bidi="ar-SA"/>
      </w:rPr>
    </w:lvl>
    <w:lvl w:ilvl="4" w:tplc="E1A2B9E4">
      <w:numFmt w:val="bullet"/>
      <w:lvlText w:val="•"/>
      <w:lvlJc w:val="left"/>
      <w:pPr>
        <w:ind w:left="3457" w:hanging="423"/>
      </w:pPr>
      <w:rPr>
        <w:rFonts w:hint="default"/>
        <w:lang w:val="ro-RO" w:eastAsia="en-US" w:bidi="ar-SA"/>
      </w:rPr>
    </w:lvl>
    <w:lvl w:ilvl="5" w:tplc="F3F48862">
      <w:numFmt w:val="bullet"/>
      <w:lvlText w:val="•"/>
      <w:lvlJc w:val="left"/>
      <w:pPr>
        <w:ind w:left="4112" w:hanging="423"/>
      </w:pPr>
      <w:rPr>
        <w:rFonts w:hint="default"/>
        <w:lang w:val="ro-RO" w:eastAsia="en-US" w:bidi="ar-SA"/>
      </w:rPr>
    </w:lvl>
    <w:lvl w:ilvl="6" w:tplc="9A70576A">
      <w:numFmt w:val="bullet"/>
      <w:lvlText w:val="•"/>
      <w:lvlJc w:val="left"/>
      <w:pPr>
        <w:ind w:left="4766" w:hanging="423"/>
      </w:pPr>
      <w:rPr>
        <w:rFonts w:hint="default"/>
        <w:lang w:val="ro-RO" w:eastAsia="en-US" w:bidi="ar-SA"/>
      </w:rPr>
    </w:lvl>
    <w:lvl w:ilvl="7" w:tplc="DFF68E92">
      <w:numFmt w:val="bullet"/>
      <w:lvlText w:val="•"/>
      <w:lvlJc w:val="left"/>
      <w:pPr>
        <w:ind w:left="5420" w:hanging="423"/>
      </w:pPr>
      <w:rPr>
        <w:rFonts w:hint="default"/>
        <w:lang w:val="ro-RO" w:eastAsia="en-US" w:bidi="ar-SA"/>
      </w:rPr>
    </w:lvl>
    <w:lvl w:ilvl="8" w:tplc="081A1416">
      <w:numFmt w:val="bullet"/>
      <w:lvlText w:val="•"/>
      <w:lvlJc w:val="left"/>
      <w:pPr>
        <w:ind w:left="6075" w:hanging="423"/>
      </w:pPr>
      <w:rPr>
        <w:rFonts w:hint="default"/>
        <w:lang w:val="ro-RO" w:eastAsia="en-US" w:bidi="ar-SA"/>
      </w:rPr>
    </w:lvl>
  </w:abstractNum>
  <w:abstractNum w:abstractNumId="80" w15:restartNumberingAfterBreak="0">
    <w:nsid w:val="57331750"/>
    <w:multiLevelType w:val="hybridMultilevel"/>
    <w:tmpl w:val="F934D8A0"/>
    <w:lvl w:ilvl="0" w:tplc="F1342034">
      <w:start w:val="1"/>
      <w:numFmt w:val="lowerLetter"/>
      <w:lvlText w:val="%1)"/>
      <w:lvlJc w:val="left"/>
      <w:pPr>
        <w:ind w:left="828" w:hanging="490"/>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B824C6CC">
      <w:numFmt w:val="bullet"/>
      <w:lvlText w:val="•"/>
      <w:lvlJc w:val="left"/>
      <w:pPr>
        <w:ind w:left="1476" w:hanging="490"/>
      </w:pPr>
      <w:rPr>
        <w:rFonts w:hint="default"/>
        <w:lang w:val="ro-RO" w:eastAsia="en-US" w:bidi="ar-SA"/>
      </w:rPr>
    </w:lvl>
    <w:lvl w:ilvl="2" w:tplc="0B308CC4">
      <w:numFmt w:val="bullet"/>
      <w:lvlText w:val="•"/>
      <w:lvlJc w:val="left"/>
      <w:pPr>
        <w:ind w:left="2132" w:hanging="490"/>
      </w:pPr>
      <w:rPr>
        <w:rFonts w:hint="default"/>
        <w:lang w:val="ro-RO" w:eastAsia="en-US" w:bidi="ar-SA"/>
      </w:rPr>
    </w:lvl>
    <w:lvl w:ilvl="3" w:tplc="D90299CA">
      <w:numFmt w:val="bullet"/>
      <w:lvlText w:val="•"/>
      <w:lvlJc w:val="left"/>
      <w:pPr>
        <w:ind w:left="2788" w:hanging="490"/>
      </w:pPr>
      <w:rPr>
        <w:rFonts w:hint="default"/>
        <w:lang w:val="ro-RO" w:eastAsia="en-US" w:bidi="ar-SA"/>
      </w:rPr>
    </w:lvl>
    <w:lvl w:ilvl="4" w:tplc="71B21410">
      <w:numFmt w:val="bullet"/>
      <w:lvlText w:val="•"/>
      <w:lvlJc w:val="left"/>
      <w:pPr>
        <w:ind w:left="3444" w:hanging="490"/>
      </w:pPr>
      <w:rPr>
        <w:rFonts w:hint="default"/>
        <w:lang w:val="ro-RO" w:eastAsia="en-US" w:bidi="ar-SA"/>
      </w:rPr>
    </w:lvl>
    <w:lvl w:ilvl="5" w:tplc="186C431C">
      <w:numFmt w:val="bullet"/>
      <w:lvlText w:val="•"/>
      <w:lvlJc w:val="left"/>
      <w:pPr>
        <w:ind w:left="4101" w:hanging="490"/>
      </w:pPr>
      <w:rPr>
        <w:rFonts w:hint="default"/>
        <w:lang w:val="ro-RO" w:eastAsia="en-US" w:bidi="ar-SA"/>
      </w:rPr>
    </w:lvl>
    <w:lvl w:ilvl="6" w:tplc="0378837C">
      <w:numFmt w:val="bullet"/>
      <w:lvlText w:val="•"/>
      <w:lvlJc w:val="left"/>
      <w:pPr>
        <w:ind w:left="4757" w:hanging="490"/>
      </w:pPr>
      <w:rPr>
        <w:rFonts w:hint="default"/>
        <w:lang w:val="ro-RO" w:eastAsia="en-US" w:bidi="ar-SA"/>
      </w:rPr>
    </w:lvl>
    <w:lvl w:ilvl="7" w:tplc="B4C8F3BC">
      <w:numFmt w:val="bullet"/>
      <w:lvlText w:val="•"/>
      <w:lvlJc w:val="left"/>
      <w:pPr>
        <w:ind w:left="5413" w:hanging="490"/>
      </w:pPr>
      <w:rPr>
        <w:rFonts w:hint="default"/>
        <w:lang w:val="ro-RO" w:eastAsia="en-US" w:bidi="ar-SA"/>
      </w:rPr>
    </w:lvl>
    <w:lvl w:ilvl="8" w:tplc="163C4F68">
      <w:numFmt w:val="bullet"/>
      <w:lvlText w:val="•"/>
      <w:lvlJc w:val="left"/>
      <w:pPr>
        <w:ind w:left="6069" w:hanging="490"/>
      </w:pPr>
      <w:rPr>
        <w:rFonts w:hint="default"/>
        <w:lang w:val="ro-RO" w:eastAsia="en-US" w:bidi="ar-SA"/>
      </w:rPr>
    </w:lvl>
  </w:abstractNum>
  <w:abstractNum w:abstractNumId="81" w15:restartNumberingAfterBreak="0">
    <w:nsid w:val="5783743D"/>
    <w:multiLevelType w:val="hybridMultilevel"/>
    <w:tmpl w:val="4C1E6B5C"/>
    <w:lvl w:ilvl="0" w:tplc="000C43B4">
      <w:start w:val="4"/>
      <w:numFmt w:val="lowerLetter"/>
      <w:lvlText w:val="%1)"/>
      <w:lvlJc w:val="left"/>
      <w:pPr>
        <w:ind w:left="830"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D510614A">
      <w:numFmt w:val="bullet"/>
      <w:lvlText w:val="•"/>
      <w:lvlJc w:val="left"/>
      <w:pPr>
        <w:ind w:left="1494" w:hanging="437"/>
      </w:pPr>
      <w:rPr>
        <w:rFonts w:hint="default"/>
        <w:lang w:val="ro-RO" w:eastAsia="en-US" w:bidi="ar-SA"/>
      </w:rPr>
    </w:lvl>
    <w:lvl w:ilvl="2" w:tplc="D2B890AA">
      <w:numFmt w:val="bullet"/>
      <w:lvlText w:val="•"/>
      <w:lvlJc w:val="left"/>
      <w:pPr>
        <w:ind w:left="2148" w:hanging="437"/>
      </w:pPr>
      <w:rPr>
        <w:rFonts w:hint="default"/>
        <w:lang w:val="ro-RO" w:eastAsia="en-US" w:bidi="ar-SA"/>
      </w:rPr>
    </w:lvl>
    <w:lvl w:ilvl="3" w:tplc="31365704">
      <w:numFmt w:val="bullet"/>
      <w:lvlText w:val="•"/>
      <w:lvlJc w:val="left"/>
      <w:pPr>
        <w:ind w:left="2803" w:hanging="437"/>
      </w:pPr>
      <w:rPr>
        <w:rFonts w:hint="default"/>
        <w:lang w:val="ro-RO" w:eastAsia="en-US" w:bidi="ar-SA"/>
      </w:rPr>
    </w:lvl>
    <w:lvl w:ilvl="4" w:tplc="A58C5FA2">
      <w:numFmt w:val="bullet"/>
      <w:lvlText w:val="•"/>
      <w:lvlJc w:val="left"/>
      <w:pPr>
        <w:ind w:left="3457" w:hanging="437"/>
      </w:pPr>
      <w:rPr>
        <w:rFonts w:hint="default"/>
        <w:lang w:val="ro-RO" w:eastAsia="en-US" w:bidi="ar-SA"/>
      </w:rPr>
    </w:lvl>
    <w:lvl w:ilvl="5" w:tplc="2EBC6936">
      <w:numFmt w:val="bullet"/>
      <w:lvlText w:val="•"/>
      <w:lvlJc w:val="left"/>
      <w:pPr>
        <w:ind w:left="4112" w:hanging="437"/>
      </w:pPr>
      <w:rPr>
        <w:rFonts w:hint="default"/>
        <w:lang w:val="ro-RO" w:eastAsia="en-US" w:bidi="ar-SA"/>
      </w:rPr>
    </w:lvl>
    <w:lvl w:ilvl="6" w:tplc="A558A5F6">
      <w:numFmt w:val="bullet"/>
      <w:lvlText w:val="•"/>
      <w:lvlJc w:val="left"/>
      <w:pPr>
        <w:ind w:left="4766" w:hanging="437"/>
      </w:pPr>
      <w:rPr>
        <w:rFonts w:hint="default"/>
        <w:lang w:val="ro-RO" w:eastAsia="en-US" w:bidi="ar-SA"/>
      </w:rPr>
    </w:lvl>
    <w:lvl w:ilvl="7" w:tplc="65644998">
      <w:numFmt w:val="bullet"/>
      <w:lvlText w:val="•"/>
      <w:lvlJc w:val="left"/>
      <w:pPr>
        <w:ind w:left="5420" w:hanging="437"/>
      </w:pPr>
      <w:rPr>
        <w:rFonts w:hint="default"/>
        <w:lang w:val="ro-RO" w:eastAsia="en-US" w:bidi="ar-SA"/>
      </w:rPr>
    </w:lvl>
    <w:lvl w:ilvl="8" w:tplc="E1923DF6">
      <w:numFmt w:val="bullet"/>
      <w:lvlText w:val="•"/>
      <w:lvlJc w:val="left"/>
      <w:pPr>
        <w:ind w:left="6075" w:hanging="437"/>
      </w:pPr>
      <w:rPr>
        <w:rFonts w:hint="default"/>
        <w:lang w:val="ro-RO" w:eastAsia="en-US" w:bidi="ar-SA"/>
      </w:rPr>
    </w:lvl>
  </w:abstractNum>
  <w:abstractNum w:abstractNumId="82" w15:restartNumberingAfterBreak="0">
    <w:nsid w:val="57D25F43"/>
    <w:multiLevelType w:val="hybridMultilevel"/>
    <w:tmpl w:val="A71EBA8A"/>
    <w:lvl w:ilvl="0" w:tplc="F11C881A">
      <w:start w:val="2"/>
      <w:numFmt w:val="decimal"/>
      <w:lvlText w:val="(%1)"/>
      <w:lvlJc w:val="left"/>
      <w:pPr>
        <w:ind w:left="108" w:hanging="36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B1FE0D20">
      <w:numFmt w:val="bullet"/>
      <w:lvlText w:val="•"/>
      <w:lvlJc w:val="left"/>
      <w:pPr>
        <w:ind w:left="828" w:hanging="363"/>
      </w:pPr>
      <w:rPr>
        <w:rFonts w:hint="default"/>
        <w:lang w:val="ro-RO" w:eastAsia="en-US" w:bidi="ar-SA"/>
      </w:rPr>
    </w:lvl>
    <w:lvl w:ilvl="2" w:tplc="D42E7F06">
      <w:numFmt w:val="bullet"/>
      <w:lvlText w:val="•"/>
      <w:lvlJc w:val="left"/>
      <w:pPr>
        <w:ind w:left="1556" w:hanging="363"/>
      </w:pPr>
      <w:rPr>
        <w:rFonts w:hint="default"/>
        <w:lang w:val="ro-RO" w:eastAsia="en-US" w:bidi="ar-SA"/>
      </w:rPr>
    </w:lvl>
    <w:lvl w:ilvl="3" w:tplc="AB1E41AC">
      <w:numFmt w:val="bullet"/>
      <w:lvlText w:val="•"/>
      <w:lvlJc w:val="left"/>
      <w:pPr>
        <w:ind w:left="2284" w:hanging="363"/>
      </w:pPr>
      <w:rPr>
        <w:rFonts w:hint="default"/>
        <w:lang w:val="ro-RO" w:eastAsia="en-US" w:bidi="ar-SA"/>
      </w:rPr>
    </w:lvl>
    <w:lvl w:ilvl="4" w:tplc="F81E46E6">
      <w:numFmt w:val="bullet"/>
      <w:lvlText w:val="•"/>
      <w:lvlJc w:val="left"/>
      <w:pPr>
        <w:ind w:left="3012" w:hanging="363"/>
      </w:pPr>
      <w:rPr>
        <w:rFonts w:hint="default"/>
        <w:lang w:val="ro-RO" w:eastAsia="en-US" w:bidi="ar-SA"/>
      </w:rPr>
    </w:lvl>
    <w:lvl w:ilvl="5" w:tplc="6E4CFCF0">
      <w:numFmt w:val="bullet"/>
      <w:lvlText w:val="•"/>
      <w:lvlJc w:val="left"/>
      <w:pPr>
        <w:ind w:left="3741" w:hanging="363"/>
      </w:pPr>
      <w:rPr>
        <w:rFonts w:hint="default"/>
        <w:lang w:val="ro-RO" w:eastAsia="en-US" w:bidi="ar-SA"/>
      </w:rPr>
    </w:lvl>
    <w:lvl w:ilvl="6" w:tplc="0BEE1832">
      <w:numFmt w:val="bullet"/>
      <w:lvlText w:val="•"/>
      <w:lvlJc w:val="left"/>
      <w:pPr>
        <w:ind w:left="4469" w:hanging="363"/>
      </w:pPr>
      <w:rPr>
        <w:rFonts w:hint="default"/>
        <w:lang w:val="ro-RO" w:eastAsia="en-US" w:bidi="ar-SA"/>
      </w:rPr>
    </w:lvl>
    <w:lvl w:ilvl="7" w:tplc="B9CC409E">
      <w:numFmt w:val="bullet"/>
      <w:lvlText w:val="•"/>
      <w:lvlJc w:val="left"/>
      <w:pPr>
        <w:ind w:left="5197" w:hanging="363"/>
      </w:pPr>
      <w:rPr>
        <w:rFonts w:hint="default"/>
        <w:lang w:val="ro-RO" w:eastAsia="en-US" w:bidi="ar-SA"/>
      </w:rPr>
    </w:lvl>
    <w:lvl w:ilvl="8" w:tplc="58BCA93C">
      <w:numFmt w:val="bullet"/>
      <w:lvlText w:val="•"/>
      <w:lvlJc w:val="left"/>
      <w:pPr>
        <w:ind w:left="5925" w:hanging="363"/>
      </w:pPr>
      <w:rPr>
        <w:rFonts w:hint="default"/>
        <w:lang w:val="ro-RO" w:eastAsia="en-US" w:bidi="ar-SA"/>
      </w:rPr>
    </w:lvl>
  </w:abstractNum>
  <w:abstractNum w:abstractNumId="83" w15:restartNumberingAfterBreak="0">
    <w:nsid w:val="58C25A1F"/>
    <w:multiLevelType w:val="hybridMultilevel"/>
    <w:tmpl w:val="5E7C2682"/>
    <w:lvl w:ilvl="0" w:tplc="D2C0BDC4">
      <w:start w:val="1"/>
      <w:numFmt w:val="lowerLetter"/>
      <w:lvlText w:val="%1)"/>
      <w:lvlJc w:val="left"/>
      <w:pPr>
        <w:ind w:left="108" w:hanging="248"/>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9D380738">
      <w:numFmt w:val="bullet"/>
      <w:lvlText w:val="•"/>
      <w:lvlJc w:val="left"/>
      <w:pPr>
        <w:ind w:left="828" w:hanging="248"/>
      </w:pPr>
      <w:rPr>
        <w:rFonts w:hint="default"/>
        <w:lang w:val="ro-RO" w:eastAsia="en-US" w:bidi="ar-SA"/>
      </w:rPr>
    </w:lvl>
    <w:lvl w:ilvl="2" w:tplc="4BE63482">
      <w:numFmt w:val="bullet"/>
      <w:lvlText w:val="•"/>
      <w:lvlJc w:val="left"/>
      <w:pPr>
        <w:ind w:left="1556" w:hanging="248"/>
      </w:pPr>
      <w:rPr>
        <w:rFonts w:hint="default"/>
        <w:lang w:val="ro-RO" w:eastAsia="en-US" w:bidi="ar-SA"/>
      </w:rPr>
    </w:lvl>
    <w:lvl w:ilvl="3" w:tplc="C700D8AA">
      <w:numFmt w:val="bullet"/>
      <w:lvlText w:val="•"/>
      <w:lvlJc w:val="left"/>
      <w:pPr>
        <w:ind w:left="2284" w:hanging="248"/>
      </w:pPr>
      <w:rPr>
        <w:rFonts w:hint="default"/>
        <w:lang w:val="ro-RO" w:eastAsia="en-US" w:bidi="ar-SA"/>
      </w:rPr>
    </w:lvl>
    <w:lvl w:ilvl="4" w:tplc="9C10B4B6">
      <w:numFmt w:val="bullet"/>
      <w:lvlText w:val="•"/>
      <w:lvlJc w:val="left"/>
      <w:pPr>
        <w:ind w:left="3012" w:hanging="248"/>
      </w:pPr>
      <w:rPr>
        <w:rFonts w:hint="default"/>
        <w:lang w:val="ro-RO" w:eastAsia="en-US" w:bidi="ar-SA"/>
      </w:rPr>
    </w:lvl>
    <w:lvl w:ilvl="5" w:tplc="3D2628CE">
      <w:numFmt w:val="bullet"/>
      <w:lvlText w:val="•"/>
      <w:lvlJc w:val="left"/>
      <w:pPr>
        <w:ind w:left="3741" w:hanging="248"/>
      </w:pPr>
      <w:rPr>
        <w:rFonts w:hint="default"/>
        <w:lang w:val="ro-RO" w:eastAsia="en-US" w:bidi="ar-SA"/>
      </w:rPr>
    </w:lvl>
    <w:lvl w:ilvl="6" w:tplc="E8909FB6">
      <w:numFmt w:val="bullet"/>
      <w:lvlText w:val="•"/>
      <w:lvlJc w:val="left"/>
      <w:pPr>
        <w:ind w:left="4469" w:hanging="248"/>
      </w:pPr>
      <w:rPr>
        <w:rFonts w:hint="default"/>
        <w:lang w:val="ro-RO" w:eastAsia="en-US" w:bidi="ar-SA"/>
      </w:rPr>
    </w:lvl>
    <w:lvl w:ilvl="7" w:tplc="995499FC">
      <w:numFmt w:val="bullet"/>
      <w:lvlText w:val="•"/>
      <w:lvlJc w:val="left"/>
      <w:pPr>
        <w:ind w:left="5197" w:hanging="248"/>
      </w:pPr>
      <w:rPr>
        <w:rFonts w:hint="default"/>
        <w:lang w:val="ro-RO" w:eastAsia="en-US" w:bidi="ar-SA"/>
      </w:rPr>
    </w:lvl>
    <w:lvl w:ilvl="8" w:tplc="C57CA4E0">
      <w:numFmt w:val="bullet"/>
      <w:lvlText w:val="•"/>
      <w:lvlJc w:val="left"/>
      <w:pPr>
        <w:ind w:left="5925" w:hanging="248"/>
      </w:pPr>
      <w:rPr>
        <w:rFonts w:hint="default"/>
        <w:lang w:val="ro-RO" w:eastAsia="en-US" w:bidi="ar-SA"/>
      </w:rPr>
    </w:lvl>
  </w:abstractNum>
  <w:abstractNum w:abstractNumId="84" w15:restartNumberingAfterBreak="0">
    <w:nsid w:val="59A143A3"/>
    <w:multiLevelType w:val="hybridMultilevel"/>
    <w:tmpl w:val="1D76B958"/>
    <w:lvl w:ilvl="0" w:tplc="F8E619FE">
      <w:start w:val="2"/>
      <w:numFmt w:val="decimal"/>
      <w:lvlText w:val="(%1)"/>
      <w:lvlJc w:val="left"/>
      <w:pPr>
        <w:ind w:left="108" w:hanging="382"/>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65E0C5C2">
      <w:start w:val="1"/>
      <w:numFmt w:val="lowerLetter"/>
      <w:lvlText w:val="%2)"/>
      <w:lvlJc w:val="left"/>
      <w:pPr>
        <w:ind w:left="828"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43F447E0">
      <w:numFmt w:val="bullet"/>
      <w:lvlText w:val="•"/>
      <w:lvlJc w:val="left"/>
      <w:pPr>
        <w:ind w:left="1549" w:hanging="423"/>
      </w:pPr>
      <w:rPr>
        <w:rFonts w:hint="default"/>
        <w:lang w:val="ro-RO" w:eastAsia="en-US" w:bidi="ar-SA"/>
      </w:rPr>
    </w:lvl>
    <w:lvl w:ilvl="3" w:tplc="B9D0E7FE">
      <w:numFmt w:val="bullet"/>
      <w:lvlText w:val="•"/>
      <w:lvlJc w:val="left"/>
      <w:pPr>
        <w:ind w:left="2278" w:hanging="423"/>
      </w:pPr>
      <w:rPr>
        <w:rFonts w:hint="default"/>
        <w:lang w:val="ro-RO" w:eastAsia="en-US" w:bidi="ar-SA"/>
      </w:rPr>
    </w:lvl>
    <w:lvl w:ilvl="4" w:tplc="895AE300">
      <w:numFmt w:val="bullet"/>
      <w:lvlText w:val="•"/>
      <w:lvlJc w:val="left"/>
      <w:pPr>
        <w:ind w:left="3007" w:hanging="423"/>
      </w:pPr>
      <w:rPr>
        <w:rFonts w:hint="default"/>
        <w:lang w:val="ro-RO" w:eastAsia="en-US" w:bidi="ar-SA"/>
      </w:rPr>
    </w:lvl>
    <w:lvl w:ilvl="5" w:tplc="0E66AD6C">
      <w:numFmt w:val="bullet"/>
      <w:lvlText w:val="•"/>
      <w:lvlJc w:val="left"/>
      <w:pPr>
        <w:ind w:left="3736" w:hanging="423"/>
      </w:pPr>
      <w:rPr>
        <w:rFonts w:hint="default"/>
        <w:lang w:val="ro-RO" w:eastAsia="en-US" w:bidi="ar-SA"/>
      </w:rPr>
    </w:lvl>
    <w:lvl w:ilvl="6" w:tplc="96500CA2">
      <w:numFmt w:val="bullet"/>
      <w:lvlText w:val="•"/>
      <w:lvlJc w:val="left"/>
      <w:pPr>
        <w:ind w:left="4465" w:hanging="423"/>
      </w:pPr>
      <w:rPr>
        <w:rFonts w:hint="default"/>
        <w:lang w:val="ro-RO" w:eastAsia="en-US" w:bidi="ar-SA"/>
      </w:rPr>
    </w:lvl>
    <w:lvl w:ilvl="7" w:tplc="EBE431BE">
      <w:numFmt w:val="bullet"/>
      <w:lvlText w:val="•"/>
      <w:lvlJc w:val="left"/>
      <w:pPr>
        <w:ind w:left="5194" w:hanging="423"/>
      </w:pPr>
      <w:rPr>
        <w:rFonts w:hint="default"/>
        <w:lang w:val="ro-RO" w:eastAsia="en-US" w:bidi="ar-SA"/>
      </w:rPr>
    </w:lvl>
    <w:lvl w:ilvl="8" w:tplc="D1A66DFE">
      <w:numFmt w:val="bullet"/>
      <w:lvlText w:val="•"/>
      <w:lvlJc w:val="left"/>
      <w:pPr>
        <w:ind w:left="5923" w:hanging="423"/>
      </w:pPr>
      <w:rPr>
        <w:rFonts w:hint="default"/>
        <w:lang w:val="ro-RO" w:eastAsia="en-US" w:bidi="ar-SA"/>
      </w:rPr>
    </w:lvl>
  </w:abstractNum>
  <w:abstractNum w:abstractNumId="85" w15:restartNumberingAfterBreak="0">
    <w:nsid w:val="5AFE1B0D"/>
    <w:multiLevelType w:val="hybridMultilevel"/>
    <w:tmpl w:val="094AA664"/>
    <w:lvl w:ilvl="0" w:tplc="B3CAF80E">
      <w:start w:val="2"/>
      <w:numFmt w:val="decimal"/>
      <w:lvlText w:val="(%1)"/>
      <w:lvlJc w:val="left"/>
      <w:pPr>
        <w:ind w:left="108" w:hanging="387"/>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EF564638">
      <w:start w:val="1"/>
      <w:numFmt w:val="lowerLetter"/>
      <w:lvlText w:val="%2)"/>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4F18C8AE">
      <w:numFmt w:val="bullet"/>
      <w:lvlText w:val="•"/>
      <w:lvlJc w:val="left"/>
      <w:pPr>
        <w:ind w:left="1175" w:hanging="423"/>
      </w:pPr>
      <w:rPr>
        <w:rFonts w:hint="default"/>
        <w:lang w:val="ro-RO" w:eastAsia="en-US" w:bidi="ar-SA"/>
      </w:rPr>
    </w:lvl>
    <w:lvl w:ilvl="3" w:tplc="452C1E4A">
      <w:numFmt w:val="bullet"/>
      <w:lvlText w:val="•"/>
      <w:lvlJc w:val="left"/>
      <w:pPr>
        <w:ind w:left="1951" w:hanging="423"/>
      </w:pPr>
      <w:rPr>
        <w:rFonts w:hint="default"/>
        <w:lang w:val="ro-RO" w:eastAsia="en-US" w:bidi="ar-SA"/>
      </w:rPr>
    </w:lvl>
    <w:lvl w:ilvl="4" w:tplc="4E66EDA0">
      <w:numFmt w:val="bullet"/>
      <w:lvlText w:val="•"/>
      <w:lvlJc w:val="left"/>
      <w:pPr>
        <w:ind w:left="2727" w:hanging="423"/>
      </w:pPr>
      <w:rPr>
        <w:rFonts w:hint="default"/>
        <w:lang w:val="ro-RO" w:eastAsia="en-US" w:bidi="ar-SA"/>
      </w:rPr>
    </w:lvl>
    <w:lvl w:ilvl="5" w:tplc="AC8E417E">
      <w:numFmt w:val="bullet"/>
      <w:lvlText w:val="•"/>
      <w:lvlJc w:val="left"/>
      <w:pPr>
        <w:ind w:left="3503" w:hanging="423"/>
      </w:pPr>
      <w:rPr>
        <w:rFonts w:hint="default"/>
        <w:lang w:val="ro-RO" w:eastAsia="en-US" w:bidi="ar-SA"/>
      </w:rPr>
    </w:lvl>
    <w:lvl w:ilvl="6" w:tplc="106C7CB6">
      <w:numFmt w:val="bullet"/>
      <w:lvlText w:val="•"/>
      <w:lvlJc w:val="left"/>
      <w:pPr>
        <w:ind w:left="4278" w:hanging="423"/>
      </w:pPr>
      <w:rPr>
        <w:rFonts w:hint="default"/>
        <w:lang w:val="ro-RO" w:eastAsia="en-US" w:bidi="ar-SA"/>
      </w:rPr>
    </w:lvl>
    <w:lvl w:ilvl="7" w:tplc="F5149404">
      <w:numFmt w:val="bullet"/>
      <w:lvlText w:val="•"/>
      <w:lvlJc w:val="left"/>
      <w:pPr>
        <w:ind w:left="5054" w:hanging="423"/>
      </w:pPr>
      <w:rPr>
        <w:rFonts w:hint="default"/>
        <w:lang w:val="ro-RO" w:eastAsia="en-US" w:bidi="ar-SA"/>
      </w:rPr>
    </w:lvl>
    <w:lvl w:ilvl="8" w:tplc="D5B63310">
      <w:numFmt w:val="bullet"/>
      <w:lvlText w:val="•"/>
      <w:lvlJc w:val="left"/>
      <w:pPr>
        <w:ind w:left="5830" w:hanging="423"/>
      </w:pPr>
      <w:rPr>
        <w:rFonts w:hint="default"/>
        <w:lang w:val="ro-RO" w:eastAsia="en-US" w:bidi="ar-SA"/>
      </w:rPr>
    </w:lvl>
  </w:abstractNum>
  <w:abstractNum w:abstractNumId="86" w15:restartNumberingAfterBreak="0">
    <w:nsid w:val="5B410D4F"/>
    <w:multiLevelType w:val="hybridMultilevel"/>
    <w:tmpl w:val="7ACC5BF2"/>
    <w:lvl w:ilvl="0" w:tplc="F126C14A">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B5028682">
      <w:numFmt w:val="bullet"/>
      <w:lvlText w:val="•"/>
      <w:lvlJc w:val="left"/>
      <w:pPr>
        <w:ind w:left="1098" w:hanging="423"/>
      </w:pPr>
      <w:rPr>
        <w:rFonts w:hint="default"/>
        <w:lang w:val="ro-RO" w:eastAsia="en-US" w:bidi="ar-SA"/>
      </w:rPr>
    </w:lvl>
    <w:lvl w:ilvl="2" w:tplc="A2D2C98E">
      <w:numFmt w:val="bullet"/>
      <w:lvlText w:val="•"/>
      <w:lvlJc w:val="left"/>
      <w:pPr>
        <w:ind w:left="1796" w:hanging="423"/>
      </w:pPr>
      <w:rPr>
        <w:rFonts w:hint="default"/>
        <w:lang w:val="ro-RO" w:eastAsia="en-US" w:bidi="ar-SA"/>
      </w:rPr>
    </w:lvl>
    <w:lvl w:ilvl="3" w:tplc="F78C5226">
      <w:numFmt w:val="bullet"/>
      <w:lvlText w:val="•"/>
      <w:lvlJc w:val="left"/>
      <w:pPr>
        <w:ind w:left="2494" w:hanging="423"/>
      </w:pPr>
      <w:rPr>
        <w:rFonts w:hint="default"/>
        <w:lang w:val="ro-RO" w:eastAsia="en-US" w:bidi="ar-SA"/>
      </w:rPr>
    </w:lvl>
    <w:lvl w:ilvl="4" w:tplc="F51CEC4A">
      <w:numFmt w:val="bullet"/>
      <w:lvlText w:val="•"/>
      <w:lvlJc w:val="left"/>
      <w:pPr>
        <w:ind w:left="3192" w:hanging="423"/>
      </w:pPr>
      <w:rPr>
        <w:rFonts w:hint="default"/>
        <w:lang w:val="ro-RO" w:eastAsia="en-US" w:bidi="ar-SA"/>
      </w:rPr>
    </w:lvl>
    <w:lvl w:ilvl="5" w:tplc="6180DF68">
      <w:numFmt w:val="bullet"/>
      <w:lvlText w:val="•"/>
      <w:lvlJc w:val="left"/>
      <w:pPr>
        <w:ind w:left="3891" w:hanging="423"/>
      </w:pPr>
      <w:rPr>
        <w:rFonts w:hint="default"/>
        <w:lang w:val="ro-RO" w:eastAsia="en-US" w:bidi="ar-SA"/>
      </w:rPr>
    </w:lvl>
    <w:lvl w:ilvl="6" w:tplc="50FAFD28">
      <w:numFmt w:val="bullet"/>
      <w:lvlText w:val="•"/>
      <w:lvlJc w:val="left"/>
      <w:pPr>
        <w:ind w:left="4589" w:hanging="423"/>
      </w:pPr>
      <w:rPr>
        <w:rFonts w:hint="default"/>
        <w:lang w:val="ro-RO" w:eastAsia="en-US" w:bidi="ar-SA"/>
      </w:rPr>
    </w:lvl>
    <w:lvl w:ilvl="7" w:tplc="6BD65E16">
      <w:numFmt w:val="bullet"/>
      <w:lvlText w:val="•"/>
      <w:lvlJc w:val="left"/>
      <w:pPr>
        <w:ind w:left="5287" w:hanging="423"/>
      </w:pPr>
      <w:rPr>
        <w:rFonts w:hint="default"/>
        <w:lang w:val="ro-RO" w:eastAsia="en-US" w:bidi="ar-SA"/>
      </w:rPr>
    </w:lvl>
    <w:lvl w:ilvl="8" w:tplc="E4203594">
      <w:numFmt w:val="bullet"/>
      <w:lvlText w:val="•"/>
      <w:lvlJc w:val="left"/>
      <w:pPr>
        <w:ind w:left="5985" w:hanging="423"/>
      </w:pPr>
      <w:rPr>
        <w:rFonts w:hint="default"/>
        <w:lang w:val="ro-RO" w:eastAsia="en-US" w:bidi="ar-SA"/>
      </w:rPr>
    </w:lvl>
  </w:abstractNum>
  <w:abstractNum w:abstractNumId="87" w15:restartNumberingAfterBreak="0">
    <w:nsid w:val="5B976823"/>
    <w:multiLevelType w:val="hybridMultilevel"/>
    <w:tmpl w:val="889C3364"/>
    <w:lvl w:ilvl="0" w:tplc="0A42CCA6">
      <w:start w:val="1"/>
      <w:numFmt w:val="lowerLetter"/>
      <w:lvlText w:val="%1)"/>
      <w:lvlJc w:val="left"/>
      <w:pPr>
        <w:ind w:left="830" w:hanging="408"/>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B628CA88">
      <w:numFmt w:val="bullet"/>
      <w:lvlText w:val="•"/>
      <w:lvlJc w:val="left"/>
      <w:pPr>
        <w:ind w:left="1494" w:hanging="408"/>
      </w:pPr>
      <w:rPr>
        <w:rFonts w:hint="default"/>
        <w:lang w:val="ro-RO" w:eastAsia="en-US" w:bidi="ar-SA"/>
      </w:rPr>
    </w:lvl>
    <w:lvl w:ilvl="2" w:tplc="4E543DD2">
      <w:numFmt w:val="bullet"/>
      <w:lvlText w:val="•"/>
      <w:lvlJc w:val="left"/>
      <w:pPr>
        <w:ind w:left="2148" w:hanging="408"/>
      </w:pPr>
      <w:rPr>
        <w:rFonts w:hint="default"/>
        <w:lang w:val="ro-RO" w:eastAsia="en-US" w:bidi="ar-SA"/>
      </w:rPr>
    </w:lvl>
    <w:lvl w:ilvl="3" w:tplc="23B4F82A">
      <w:numFmt w:val="bullet"/>
      <w:lvlText w:val="•"/>
      <w:lvlJc w:val="left"/>
      <w:pPr>
        <w:ind w:left="2803" w:hanging="408"/>
      </w:pPr>
      <w:rPr>
        <w:rFonts w:hint="default"/>
        <w:lang w:val="ro-RO" w:eastAsia="en-US" w:bidi="ar-SA"/>
      </w:rPr>
    </w:lvl>
    <w:lvl w:ilvl="4" w:tplc="11A67986">
      <w:numFmt w:val="bullet"/>
      <w:lvlText w:val="•"/>
      <w:lvlJc w:val="left"/>
      <w:pPr>
        <w:ind w:left="3457" w:hanging="408"/>
      </w:pPr>
      <w:rPr>
        <w:rFonts w:hint="default"/>
        <w:lang w:val="ro-RO" w:eastAsia="en-US" w:bidi="ar-SA"/>
      </w:rPr>
    </w:lvl>
    <w:lvl w:ilvl="5" w:tplc="829C01DE">
      <w:numFmt w:val="bullet"/>
      <w:lvlText w:val="•"/>
      <w:lvlJc w:val="left"/>
      <w:pPr>
        <w:ind w:left="4112" w:hanging="408"/>
      </w:pPr>
      <w:rPr>
        <w:rFonts w:hint="default"/>
        <w:lang w:val="ro-RO" w:eastAsia="en-US" w:bidi="ar-SA"/>
      </w:rPr>
    </w:lvl>
    <w:lvl w:ilvl="6" w:tplc="FBC20934">
      <w:numFmt w:val="bullet"/>
      <w:lvlText w:val="•"/>
      <w:lvlJc w:val="left"/>
      <w:pPr>
        <w:ind w:left="4766" w:hanging="408"/>
      </w:pPr>
      <w:rPr>
        <w:rFonts w:hint="default"/>
        <w:lang w:val="ro-RO" w:eastAsia="en-US" w:bidi="ar-SA"/>
      </w:rPr>
    </w:lvl>
    <w:lvl w:ilvl="7" w:tplc="4DA070DC">
      <w:numFmt w:val="bullet"/>
      <w:lvlText w:val="•"/>
      <w:lvlJc w:val="left"/>
      <w:pPr>
        <w:ind w:left="5420" w:hanging="408"/>
      </w:pPr>
      <w:rPr>
        <w:rFonts w:hint="default"/>
        <w:lang w:val="ro-RO" w:eastAsia="en-US" w:bidi="ar-SA"/>
      </w:rPr>
    </w:lvl>
    <w:lvl w:ilvl="8" w:tplc="27368752">
      <w:numFmt w:val="bullet"/>
      <w:lvlText w:val="•"/>
      <w:lvlJc w:val="left"/>
      <w:pPr>
        <w:ind w:left="6075" w:hanging="408"/>
      </w:pPr>
      <w:rPr>
        <w:rFonts w:hint="default"/>
        <w:lang w:val="ro-RO" w:eastAsia="en-US" w:bidi="ar-SA"/>
      </w:rPr>
    </w:lvl>
  </w:abstractNum>
  <w:abstractNum w:abstractNumId="88" w15:restartNumberingAfterBreak="0">
    <w:nsid w:val="5C2C5137"/>
    <w:multiLevelType w:val="hybridMultilevel"/>
    <w:tmpl w:val="D5F2663E"/>
    <w:lvl w:ilvl="0" w:tplc="F7946E9E">
      <w:start w:val="7"/>
      <w:numFmt w:val="lowerLetter"/>
      <w:lvlText w:val="%1)"/>
      <w:lvlJc w:val="left"/>
      <w:pPr>
        <w:ind w:left="391" w:hanging="437"/>
        <w:jc w:val="left"/>
      </w:pPr>
      <w:rPr>
        <w:rFonts w:ascii="Times New Roman" w:eastAsia="Times New Roman" w:hAnsi="Times New Roman" w:cs="Times New Roman" w:hint="default"/>
        <w:b w:val="0"/>
        <w:bCs w:val="0"/>
        <w:i w:val="0"/>
        <w:iCs w:val="0"/>
        <w:spacing w:val="-3"/>
        <w:w w:val="100"/>
        <w:sz w:val="24"/>
        <w:szCs w:val="24"/>
        <w:lang w:val="ro-RO" w:eastAsia="en-US" w:bidi="ar-SA"/>
      </w:rPr>
    </w:lvl>
    <w:lvl w:ilvl="1" w:tplc="29E0E3AC">
      <w:numFmt w:val="bullet"/>
      <w:lvlText w:val="•"/>
      <w:lvlJc w:val="left"/>
      <w:pPr>
        <w:ind w:left="1098" w:hanging="437"/>
      </w:pPr>
      <w:rPr>
        <w:rFonts w:hint="default"/>
        <w:lang w:val="ro-RO" w:eastAsia="en-US" w:bidi="ar-SA"/>
      </w:rPr>
    </w:lvl>
    <w:lvl w:ilvl="2" w:tplc="D9B6DA0A">
      <w:numFmt w:val="bullet"/>
      <w:lvlText w:val="•"/>
      <w:lvlJc w:val="left"/>
      <w:pPr>
        <w:ind w:left="1796" w:hanging="437"/>
      </w:pPr>
      <w:rPr>
        <w:rFonts w:hint="default"/>
        <w:lang w:val="ro-RO" w:eastAsia="en-US" w:bidi="ar-SA"/>
      </w:rPr>
    </w:lvl>
    <w:lvl w:ilvl="3" w:tplc="3A2AC570">
      <w:numFmt w:val="bullet"/>
      <w:lvlText w:val="•"/>
      <w:lvlJc w:val="left"/>
      <w:pPr>
        <w:ind w:left="2494" w:hanging="437"/>
      </w:pPr>
      <w:rPr>
        <w:rFonts w:hint="default"/>
        <w:lang w:val="ro-RO" w:eastAsia="en-US" w:bidi="ar-SA"/>
      </w:rPr>
    </w:lvl>
    <w:lvl w:ilvl="4" w:tplc="F072CCB6">
      <w:numFmt w:val="bullet"/>
      <w:lvlText w:val="•"/>
      <w:lvlJc w:val="left"/>
      <w:pPr>
        <w:ind w:left="3192" w:hanging="437"/>
      </w:pPr>
      <w:rPr>
        <w:rFonts w:hint="default"/>
        <w:lang w:val="ro-RO" w:eastAsia="en-US" w:bidi="ar-SA"/>
      </w:rPr>
    </w:lvl>
    <w:lvl w:ilvl="5" w:tplc="1696D508">
      <w:numFmt w:val="bullet"/>
      <w:lvlText w:val="•"/>
      <w:lvlJc w:val="left"/>
      <w:pPr>
        <w:ind w:left="3891" w:hanging="437"/>
      </w:pPr>
      <w:rPr>
        <w:rFonts w:hint="default"/>
        <w:lang w:val="ro-RO" w:eastAsia="en-US" w:bidi="ar-SA"/>
      </w:rPr>
    </w:lvl>
    <w:lvl w:ilvl="6" w:tplc="2BBC32B0">
      <w:numFmt w:val="bullet"/>
      <w:lvlText w:val="•"/>
      <w:lvlJc w:val="left"/>
      <w:pPr>
        <w:ind w:left="4589" w:hanging="437"/>
      </w:pPr>
      <w:rPr>
        <w:rFonts w:hint="default"/>
        <w:lang w:val="ro-RO" w:eastAsia="en-US" w:bidi="ar-SA"/>
      </w:rPr>
    </w:lvl>
    <w:lvl w:ilvl="7" w:tplc="D568AF80">
      <w:numFmt w:val="bullet"/>
      <w:lvlText w:val="•"/>
      <w:lvlJc w:val="left"/>
      <w:pPr>
        <w:ind w:left="5287" w:hanging="437"/>
      </w:pPr>
      <w:rPr>
        <w:rFonts w:hint="default"/>
        <w:lang w:val="ro-RO" w:eastAsia="en-US" w:bidi="ar-SA"/>
      </w:rPr>
    </w:lvl>
    <w:lvl w:ilvl="8" w:tplc="4A40D2DC">
      <w:numFmt w:val="bullet"/>
      <w:lvlText w:val="•"/>
      <w:lvlJc w:val="left"/>
      <w:pPr>
        <w:ind w:left="5985" w:hanging="437"/>
      </w:pPr>
      <w:rPr>
        <w:rFonts w:hint="default"/>
        <w:lang w:val="ro-RO" w:eastAsia="en-US" w:bidi="ar-SA"/>
      </w:rPr>
    </w:lvl>
  </w:abstractNum>
  <w:abstractNum w:abstractNumId="89" w15:restartNumberingAfterBreak="0">
    <w:nsid w:val="5D572681"/>
    <w:multiLevelType w:val="hybridMultilevel"/>
    <w:tmpl w:val="AEF230C0"/>
    <w:lvl w:ilvl="0" w:tplc="814CA140">
      <w:start w:val="1"/>
      <w:numFmt w:val="lowerLetter"/>
      <w:lvlText w:val="%1)"/>
      <w:lvlJc w:val="left"/>
      <w:pPr>
        <w:ind w:left="124" w:hanging="706"/>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ADFAF552">
      <w:numFmt w:val="bullet"/>
      <w:lvlText w:val="•"/>
      <w:lvlJc w:val="left"/>
      <w:pPr>
        <w:ind w:left="846" w:hanging="706"/>
      </w:pPr>
      <w:rPr>
        <w:rFonts w:hint="default"/>
        <w:lang w:val="ro-RO" w:eastAsia="en-US" w:bidi="ar-SA"/>
      </w:rPr>
    </w:lvl>
    <w:lvl w:ilvl="2" w:tplc="F13E59D2">
      <w:numFmt w:val="bullet"/>
      <w:lvlText w:val="•"/>
      <w:lvlJc w:val="left"/>
      <w:pPr>
        <w:ind w:left="1572" w:hanging="706"/>
      </w:pPr>
      <w:rPr>
        <w:rFonts w:hint="default"/>
        <w:lang w:val="ro-RO" w:eastAsia="en-US" w:bidi="ar-SA"/>
      </w:rPr>
    </w:lvl>
    <w:lvl w:ilvl="3" w:tplc="1F0A3A9E">
      <w:numFmt w:val="bullet"/>
      <w:lvlText w:val="•"/>
      <w:lvlJc w:val="left"/>
      <w:pPr>
        <w:ind w:left="2299" w:hanging="706"/>
      </w:pPr>
      <w:rPr>
        <w:rFonts w:hint="default"/>
        <w:lang w:val="ro-RO" w:eastAsia="en-US" w:bidi="ar-SA"/>
      </w:rPr>
    </w:lvl>
    <w:lvl w:ilvl="4" w:tplc="356E17FA">
      <w:numFmt w:val="bullet"/>
      <w:lvlText w:val="•"/>
      <w:lvlJc w:val="left"/>
      <w:pPr>
        <w:ind w:left="3025" w:hanging="706"/>
      </w:pPr>
      <w:rPr>
        <w:rFonts w:hint="default"/>
        <w:lang w:val="ro-RO" w:eastAsia="en-US" w:bidi="ar-SA"/>
      </w:rPr>
    </w:lvl>
    <w:lvl w:ilvl="5" w:tplc="3E9AF106">
      <w:numFmt w:val="bullet"/>
      <w:lvlText w:val="•"/>
      <w:lvlJc w:val="left"/>
      <w:pPr>
        <w:ind w:left="3752" w:hanging="706"/>
      </w:pPr>
      <w:rPr>
        <w:rFonts w:hint="default"/>
        <w:lang w:val="ro-RO" w:eastAsia="en-US" w:bidi="ar-SA"/>
      </w:rPr>
    </w:lvl>
    <w:lvl w:ilvl="6" w:tplc="FFF28580">
      <w:numFmt w:val="bullet"/>
      <w:lvlText w:val="•"/>
      <w:lvlJc w:val="left"/>
      <w:pPr>
        <w:ind w:left="4478" w:hanging="706"/>
      </w:pPr>
      <w:rPr>
        <w:rFonts w:hint="default"/>
        <w:lang w:val="ro-RO" w:eastAsia="en-US" w:bidi="ar-SA"/>
      </w:rPr>
    </w:lvl>
    <w:lvl w:ilvl="7" w:tplc="05E685FA">
      <w:numFmt w:val="bullet"/>
      <w:lvlText w:val="•"/>
      <w:lvlJc w:val="left"/>
      <w:pPr>
        <w:ind w:left="5204" w:hanging="706"/>
      </w:pPr>
      <w:rPr>
        <w:rFonts w:hint="default"/>
        <w:lang w:val="ro-RO" w:eastAsia="en-US" w:bidi="ar-SA"/>
      </w:rPr>
    </w:lvl>
    <w:lvl w:ilvl="8" w:tplc="445E31C6">
      <w:numFmt w:val="bullet"/>
      <w:lvlText w:val="•"/>
      <w:lvlJc w:val="left"/>
      <w:pPr>
        <w:ind w:left="5931" w:hanging="706"/>
      </w:pPr>
      <w:rPr>
        <w:rFonts w:hint="default"/>
        <w:lang w:val="ro-RO" w:eastAsia="en-US" w:bidi="ar-SA"/>
      </w:rPr>
    </w:lvl>
  </w:abstractNum>
  <w:abstractNum w:abstractNumId="90" w15:restartNumberingAfterBreak="0">
    <w:nsid w:val="5F6734B1"/>
    <w:multiLevelType w:val="hybridMultilevel"/>
    <w:tmpl w:val="5AECAC92"/>
    <w:lvl w:ilvl="0" w:tplc="123E50D6">
      <w:start w:val="1"/>
      <w:numFmt w:val="lowerLetter"/>
      <w:lvlText w:val="%1)"/>
      <w:lvlJc w:val="left"/>
      <w:pPr>
        <w:ind w:left="691" w:hanging="284"/>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79A411BC">
      <w:numFmt w:val="bullet"/>
      <w:lvlText w:val="•"/>
      <w:lvlJc w:val="left"/>
      <w:pPr>
        <w:ind w:left="1368" w:hanging="284"/>
      </w:pPr>
      <w:rPr>
        <w:rFonts w:hint="default"/>
        <w:lang w:val="ro-RO" w:eastAsia="en-US" w:bidi="ar-SA"/>
      </w:rPr>
    </w:lvl>
    <w:lvl w:ilvl="2" w:tplc="B2F86A94">
      <w:numFmt w:val="bullet"/>
      <w:lvlText w:val="•"/>
      <w:lvlJc w:val="left"/>
      <w:pPr>
        <w:ind w:left="2036" w:hanging="284"/>
      </w:pPr>
      <w:rPr>
        <w:rFonts w:hint="default"/>
        <w:lang w:val="ro-RO" w:eastAsia="en-US" w:bidi="ar-SA"/>
      </w:rPr>
    </w:lvl>
    <w:lvl w:ilvl="3" w:tplc="3B405646">
      <w:numFmt w:val="bullet"/>
      <w:lvlText w:val="•"/>
      <w:lvlJc w:val="left"/>
      <w:pPr>
        <w:ind w:left="2705" w:hanging="284"/>
      </w:pPr>
      <w:rPr>
        <w:rFonts w:hint="default"/>
        <w:lang w:val="ro-RO" w:eastAsia="en-US" w:bidi="ar-SA"/>
      </w:rPr>
    </w:lvl>
    <w:lvl w:ilvl="4" w:tplc="1808659C">
      <w:numFmt w:val="bullet"/>
      <w:lvlText w:val="•"/>
      <w:lvlJc w:val="left"/>
      <w:pPr>
        <w:ind w:left="3373" w:hanging="284"/>
      </w:pPr>
      <w:rPr>
        <w:rFonts w:hint="default"/>
        <w:lang w:val="ro-RO" w:eastAsia="en-US" w:bidi="ar-SA"/>
      </w:rPr>
    </w:lvl>
    <w:lvl w:ilvl="5" w:tplc="93B27EB4">
      <w:numFmt w:val="bullet"/>
      <w:lvlText w:val="•"/>
      <w:lvlJc w:val="left"/>
      <w:pPr>
        <w:ind w:left="4042" w:hanging="284"/>
      </w:pPr>
      <w:rPr>
        <w:rFonts w:hint="default"/>
        <w:lang w:val="ro-RO" w:eastAsia="en-US" w:bidi="ar-SA"/>
      </w:rPr>
    </w:lvl>
    <w:lvl w:ilvl="6" w:tplc="2190030A">
      <w:numFmt w:val="bullet"/>
      <w:lvlText w:val="•"/>
      <w:lvlJc w:val="left"/>
      <w:pPr>
        <w:ind w:left="4710" w:hanging="284"/>
      </w:pPr>
      <w:rPr>
        <w:rFonts w:hint="default"/>
        <w:lang w:val="ro-RO" w:eastAsia="en-US" w:bidi="ar-SA"/>
      </w:rPr>
    </w:lvl>
    <w:lvl w:ilvl="7" w:tplc="D11A52D4">
      <w:numFmt w:val="bullet"/>
      <w:lvlText w:val="•"/>
      <w:lvlJc w:val="left"/>
      <w:pPr>
        <w:ind w:left="5378" w:hanging="284"/>
      </w:pPr>
      <w:rPr>
        <w:rFonts w:hint="default"/>
        <w:lang w:val="ro-RO" w:eastAsia="en-US" w:bidi="ar-SA"/>
      </w:rPr>
    </w:lvl>
    <w:lvl w:ilvl="8" w:tplc="10B8A7C8">
      <w:numFmt w:val="bullet"/>
      <w:lvlText w:val="•"/>
      <w:lvlJc w:val="left"/>
      <w:pPr>
        <w:ind w:left="6047" w:hanging="284"/>
      </w:pPr>
      <w:rPr>
        <w:rFonts w:hint="default"/>
        <w:lang w:val="ro-RO" w:eastAsia="en-US" w:bidi="ar-SA"/>
      </w:rPr>
    </w:lvl>
  </w:abstractNum>
  <w:abstractNum w:abstractNumId="91" w15:restartNumberingAfterBreak="0">
    <w:nsid w:val="61B7706D"/>
    <w:multiLevelType w:val="hybridMultilevel"/>
    <w:tmpl w:val="9630411E"/>
    <w:lvl w:ilvl="0" w:tplc="9FBA11FE">
      <w:start w:val="2"/>
      <w:numFmt w:val="decimal"/>
      <w:lvlText w:val="(%1)"/>
      <w:lvlJc w:val="left"/>
      <w:pPr>
        <w:ind w:left="108" w:hanging="35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C1B24A6E">
      <w:numFmt w:val="bullet"/>
      <w:lvlText w:val="•"/>
      <w:lvlJc w:val="left"/>
      <w:pPr>
        <w:ind w:left="828" w:hanging="353"/>
      </w:pPr>
      <w:rPr>
        <w:rFonts w:hint="default"/>
        <w:lang w:val="ro-RO" w:eastAsia="en-US" w:bidi="ar-SA"/>
      </w:rPr>
    </w:lvl>
    <w:lvl w:ilvl="2" w:tplc="F082636E">
      <w:numFmt w:val="bullet"/>
      <w:lvlText w:val="•"/>
      <w:lvlJc w:val="left"/>
      <w:pPr>
        <w:ind w:left="1556" w:hanging="353"/>
      </w:pPr>
      <w:rPr>
        <w:rFonts w:hint="default"/>
        <w:lang w:val="ro-RO" w:eastAsia="en-US" w:bidi="ar-SA"/>
      </w:rPr>
    </w:lvl>
    <w:lvl w:ilvl="3" w:tplc="FE18AA6E">
      <w:numFmt w:val="bullet"/>
      <w:lvlText w:val="•"/>
      <w:lvlJc w:val="left"/>
      <w:pPr>
        <w:ind w:left="2284" w:hanging="353"/>
      </w:pPr>
      <w:rPr>
        <w:rFonts w:hint="default"/>
        <w:lang w:val="ro-RO" w:eastAsia="en-US" w:bidi="ar-SA"/>
      </w:rPr>
    </w:lvl>
    <w:lvl w:ilvl="4" w:tplc="D50CAFDA">
      <w:numFmt w:val="bullet"/>
      <w:lvlText w:val="•"/>
      <w:lvlJc w:val="left"/>
      <w:pPr>
        <w:ind w:left="3012" w:hanging="353"/>
      </w:pPr>
      <w:rPr>
        <w:rFonts w:hint="default"/>
        <w:lang w:val="ro-RO" w:eastAsia="en-US" w:bidi="ar-SA"/>
      </w:rPr>
    </w:lvl>
    <w:lvl w:ilvl="5" w:tplc="B874DD5A">
      <w:numFmt w:val="bullet"/>
      <w:lvlText w:val="•"/>
      <w:lvlJc w:val="left"/>
      <w:pPr>
        <w:ind w:left="3741" w:hanging="353"/>
      </w:pPr>
      <w:rPr>
        <w:rFonts w:hint="default"/>
        <w:lang w:val="ro-RO" w:eastAsia="en-US" w:bidi="ar-SA"/>
      </w:rPr>
    </w:lvl>
    <w:lvl w:ilvl="6" w:tplc="87D0C016">
      <w:numFmt w:val="bullet"/>
      <w:lvlText w:val="•"/>
      <w:lvlJc w:val="left"/>
      <w:pPr>
        <w:ind w:left="4469" w:hanging="353"/>
      </w:pPr>
      <w:rPr>
        <w:rFonts w:hint="default"/>
        <w:lang w:val="ro-RO" w:eastAsia="en-US" w:bidi="ar-SA"/>
      </w:rPr>
    </w:lvl>
    <w:lvl w:ilvl="7" w:tplc="B134BC1A">
      <w:numFmt w:val="bullet"/>
      <w:lvlText w:val="•"/>
      <w:lvlJc w:val="left"/>
      <w:pPr>
        <w:ind w:left="5197" w:hanging="353"/>
      </w:pPr>
      <w:rPr>
        <w:rFonts w:hint="default"/>
        <w:lang w:val="ro-RO" w:eastAsia="en-US" w:bidi="ar-SA"/>
      </w:rPr>
    </w:lvl>
    <w:lvl w:ilvl="8" w:tplc="C02E5C88">
      <w:numFmt w:val="bullet"/>
      <w:lvlText w:val="•"/>
      <w:lvlJc w:val="left"/>
      <w:pPr>
        <w:ind w:left="5925" w:hanging="353"/>
      </w:pPr>
      <w:rPr>
        <w:rFonts w:hint="default"/>
        <w:lang w:val="ro-RO" w:eastAsia="en-US" w:bidi="ar-SA"/>
      </w:rPr>
    </w:lvl>
  </w:abstractNum>
  <w:abstractNum w:abstractNumId="92" w15:restartNumberingAfterBreak="0">
    <w:nsid w:val="61FD6D01"/>
    <w:multiLevelType w:val="hybridMultilevel"/>
    <w:tmpl w:val="00449A76"/>
    <w:lvl w:ilvl="0" w:tplc="3FBA437C">
      <w:start w:val="2"/>
      <w:numFmt w:val="decimal"/>
      <w:lvlText w:val="(%1)"/>
      <w:lvlJc w:val="left"/>
      <w:pPr>
        <w:ind w:left="108" w:hanging="41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5AE8F5A2">
      <w:numFmt w:val="bullet"/>
      <w:lvlText w:val="•"/>
      <w:lvlJc w:val="left"/>
      <w:pPr>
        <w:ind w:left="828" w:hanging="413"/>
      </w:pPr>
      <w:rPr>
        <w:rFonts w:hint="default"/>
        <w:lang w:val="ro-RO" w:eastAsia="en-US" w:bidi="ar-SA"/>
      </w:rPr>
    </w:lvl>
    <w:lvl w:ilvl="2" w:tplc="C9707588">
      <w:numFmt w:val="bullet"/>
      <w:lvlText w:val="•"/>
      <w:lvlJc w:val="left"/>
      <w:pPr>
        <w:ind w:left="1556" w:hanging="413"/>
      </w:pPr>
      <w:rPr>
        <w:rFonts w:hint="default"/>
        <w:lang w:val="ro-RO" w:eastAsia="en-US" w:bidi="ar-SA"/>
      </w:rPr>
    </w:lvl>
    <w:lvl w:ilvl="3" w:tplc="47889F0C">
      <w:numFmt w:val="bullet"/>
      <w:lvlText w:val="•"/>
      <w:lvlJc w:val="left"/>
      <w:pPr>
        <w:ind w:left="2284" w:hanging="413"/>
      </w:pPr>
      <w:rPr>
        <w:rFonts w:hint="default"/>
        <w:lang w:val="ro-RO" w:eastAsia="en-US" w:bidi="ar-SA"/>
      </w:rPr>
    </w:lvl>
    <w:lvl w:ilvl="4" w:tplc="1AA0D8A2">
      <w:numFmt w:val="bullet"/>
      <w:lvlText w:val="•"/>
      <w:lvlJc w:val="left"/>
      <w:pPr>
        <w:ind w:left="3012" w:hanging="413"/>
      </w:pPr>
      <w:rPr>
        <w:rFonts w:hint="default"/>
        <w:lang w:val="ro-RO" w:eastAsia="en-US" w:bidi="ar-SA"/>
      </w:rPr>
    </w:lvl>
    <w:lvl w:ilvl="5" w:tplc="768444EA">
      <w:numFmt w:val="bullet"/>
      <w:lvlText w:val="•"/>
      <w:lvlJc w:val="left"/>
      <w:pPr>
        <w:ind w:left="3741" w:hanging="413"/>
      </w:pPr>
      <w:rPr>
        <w:rFonts w:hint="default"/>
        <w:lang w:val="ro-RO" w:eastAsia="en-US" w:bidi="ar-SA"/>
      </w:rPr>
    </w:lvl>
    <w:lvl w:ilvl="6" w:tplc="1F6A80F8">
      <w:numFmt w:val="bullet"/>
      <w:lvlText w:val="•"/>
      <w:lvlJc w:val="left"/>
      <w:pPr>
        <w:ind w:left="4469" w:hanging="413"/>
      </w:pPr>
      <w:rPr>
        <w:rFonts w:hint="default"/>
        <w:lang w:val="ro-RO" w:eastAsia="en-US" w:bidi="ar-SA"/>
      </w:rPr>
    </w:lvl>
    <w:lvl w:ilvl="7" w:tplc="15AE0CD6">
      <w:numFmt w:val="bullet"/>
      <w:lvlText w:val="•"/>
      <w:lvlJc w:val="left"/>
      <w:pPr>
        <w:ind w:left="5197" w:hanging="413"/>
      </w:pPr>
      <w:rPr>
        <w:rFonts w:hint="default"/>
        <w:lang w:val="ro-RO" w:eastAsia="en-US" w:bidi="ar-SA"/>
      </w:rPr>
    </w:lvl>
    <w:lvl w:ilvl="8" w:tplc="F42E15AE">
      <w:numFmt w:val="bullet"/>
      <w:lvlText w:val="•"/>
      <w:lvlJc w:val="left"/>
      <w:pPr>
        <w:ind w:left="5925" w:hanging="413"/>
      </w:pPr>
      <w:rPr>
        <w:rFonts w:hint="default"/>
        <w:lang w:val="ro-RO" w:eastAsia="en-US" w:bidi="ar-SA"/>
      </w:rPr>
    </w:lvl>
  </w:abstractNum>
  <w:abstractNum w:abstractNumId="93" w15:restartNumberingAfterBreak="0">
    <w:nsid w:val="62982D5F"/>
    <w:multiLevelType w:val="hybridMultilevel"/>
    <w:tmpl w:val="7C6E1CFE"/>
    <w:lvl w:ilvl="0" w:tplc="ABCEA724">
      <w:start w:val="2"/>
      <w:numFmt w:val="decimal"/>
      <w:lvlText w:val="(%1)"/>
      <w:lvlJc w:val="left"/>
      <w:pPr>
        <w:ind w:left="108" w:hanging="351"/>
        <w:jc w:val="right"/>
      </w:pPr>
      <w:rPr>
        <w:rFonts w:ascii="Times New Roman" w:eastAsia="Times New Roman" w:hAnsi="Times New Roman" w:cs="Times New Roman" w:hint="default"/>
        <w:b w:val="0"/>
        <w:bCs w:val="0"/>
        <w:i w:val="0"/>
        <w:iCs w:val="0"/>
        <w:spacing w:val="-1"/>
        <w:w w:val="100"/>
        <w:sz w:val="24"/>
        <w:szCs w:val="24"/>
        <w:lang w:val="ro-RO" w:eastAsia="en-US" w:bidi="ar-SA"/>
      </w:rPr>
    </w:lvl>
    <w:lvl w:ilvl="1" w:tplc="C1485BE8">
      <w:start w:val="1"/>
      <w:numFmt w:val="lowerLetter"/>
      <w:lvlText w:val="%2."/>
      <w:lvlJc w:val="left"/>
      <w:pPr>
        <w:ind w:left="108" w:hanging="720"/>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48509026">
      <w:numFmt w:val="bullet"/>
      <w:lvlText w:val="•"/>
      <w:lvlJc w:val="left"/>
      <w:pPr>
        <w:ind w:left="1556" w:hanging="720"/>
      </w:pPr>
      <w:rPr>
        <w:rFonts w:hint="default"/>
        <w:lang w:val="ro-RO" w:eastAsia="en-US" w:bidi="ar-SA"/>
      </w:rPr>
    </w:lvl>
    <w:lvl w:ilvl="3" w:tplc="A3940D34">
      <w:numFmt w:val="bullet"/>
      <w:lvlText w:val="•"/>
      <w:lvlJc w:val="left"/>
      <w:pPr>
        <w:ind w:left="2284" w:hanging="720"/>
      </w:pPr>
      <w:rPr>
        <w:rFonts w:hint="default"/>
        <w:lang w:val="ro-RO" w:eastAsia="en-US" w:bidi="ar-SA"/>
      </w:rPr>
    </w:lvl>
    <w:lvl w:ilvl="4" w:tplc="0694C774">
      <w:numFmt w:val="bullet"/>
      <w:lvlText w:val="•"/>
      <w:lvlJc w:val="left"/>
      <w:pPr>
        <w:ind w:left="3012" w:hanging="720"/>
      </w:pPr>
      <w:rPr>
        <w:rFonts w:hint="default"/>
        <w:lang w:val="ro-RO" w:eastAsia="en-US" w:bidi="ar-SA"/>
      </w:rPr>
    </w:lvl>
    <w:lvl w:ilvl="5" w:tplc="247895C2">
      <w:numFmt w:val="bullet"/>
      <w:lvlText w:val="•"/>
      <w:lvlJc w:val="left"/>
      <w:pPr>
        <w:ind w:left="3741" w:hanging="720"/>
      </w:pPr>
      <w:rPr>
        <w:rFonts w:hint="default"/>
        <w:lang w:val="ro-RO" w:eastAsia="en-US" w:bidi="ar-SA"/>
      </w:rPr>
    </w:lvl>
    <w:lvl w:ilvl="6" w:tplc="9EA492F4">
      <w:numFmt w:val="bullet"/>
      <w:lvlText w:val="•"/>
      <w:lvlJc w:val="left"/>
      <w:pPr>
        <w:ind w:left="4469" w:hanging="720"/>
      </w:pPr>
      <w:rPr>
        <w:rFonts w:hint="default"/>
        <w:lang w:val="ro-RO" w:eastAsia="en-US" w:bidi="ar-SA"/>
      </w:rPr>
    </w:lvl>
    <w:lvl w:ilvl="7" w:tplc="3DA2D15A">
      <w:numFmt w:val="bullet"/>
      <w:lvlText w:val="•"/>
      <w:lvlJc w:val="left"/>
      <w:pPr>
        <w:ind w:left="5197" w:hanging="720"/>
      </w:pPr>
      <w:rPr>
        <w:rFonts w:hint="default"/>
        <w:lang w:val="ro-RO" w:eastAsia="en-US" w:bidi="ar-SA"/>
      </w:rPr>
    </w:lvl>
    <w:lvl w:ilvl="8" w:tplc="1018C998">
      <w:numFmt w:val="bullet"/>
      <w:lvlText w:val="•"/>
      <w:lvlJc w:val="left"/>
      <w:pPr>
        <w:ind w:left="5925" w:hanging="720"/>
      </w:pPr>
      <w:rPr>
        <w:rFonts w:hint="default"/>
        <w:lang w:val="ro-RO" w:eastAsia="en-US" w:bidi="ar-SA"/>
      </w:rPr>
    </w:lvl>
  </w:abstractNum>
  <w:abstractNum w:abstractNumId="94" w15:restartNumberingAfterBreak="0">
    <w:nsid w:val="63F92085"/>
    <w:multiLevelType w:val="hybridMultilevel"/>
    <w:tmpl w:val="96C0DC34"/>
    <w:lvl w:ilvl="0" w:tplc="5740A524">
      <w:start w:val="1"/>
      <w:numFmt w:val="lowerLetter"/>
      <w:lvlText w:val="%1)"/>
      <w:lvlJc w:val="left"/>
      <w:pPr>
        <w:ind w:left="832" w:hanging="425"/>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EACADE86">
      <w:numFmt w:val="bullet"/>
      <w:lvlText w:val="•"/>
      <w:lvlJc w:val="left"/>
      <w:pPr>
        <w:ind w:left="1494" w:hanging="425"/>
      </w:pPr>
      <w:rPr>
        <w:rFonts w:hint="default"/>
        <w:lang w:val="ro-RO" w:eastAsia="en-US" w:bidi="ar-SA"/>
      </w:rPr>
    </w:lvl>
    <w:lvl w:ilvl="2" w:tplc="3D9E49A0">
      <w:numFmt w:val="bullet"/>
      <w:lvlText w:val="•"/>
      <w:lvlJc w:val="left"/>
      <w:pPr>
        <w:ind w:left="2148" w:hanging="425"/>
      </w:pPr>
      <w:rPr>
        <w:rFonts w:hint="default"/>
        <w:lang w:val="ro-RO" w:eastAsia="en-US" w:bidi="ar-SA"/>
      </w:rPr>
    </w:lvl>
    <w:lvl w:ilvl="3" w:tplc="07A20D74">
      <w:numFmt w:val="bullet"/>
      <w:lvlText w:val="•"/>
      <w:lvlJc w:val="left"/>
      <w:pPr>
        <w:ind w:left="2803" w:hanging="425"/>
      </w:pPr>
      <w:rPr>
        <w:rFonts w:hint="default"/>
        <w:lang w:val="ro-RO" w:eastAsia="en-US" w:bidi="ar-SA"/>
      </w:rPr>
    </w:lvl>
    <w:lvl w:ilvl="4" w:tplc="8FCC2326">
      <w:numFmt w:val="bullet"/>
      <w:lvlText w:val="•"/>
      <w:lvlJc w:val="left"/>
      <w:pPr>
        <w:ind w:left="3457" w:hanging="425"/>
      </w:pPr>
      <w:rPr>
        <w:rFonts w:hint="default"/>
        <w:lang w:val="ro-RO" w:eastAsia="en-US" w:bidi="ar-SA"/>
      </w:rPr>
    </w:lvl>
    <w:lvl w:ilvl="5" w:tplc="F3B02EA8">
      <w:numFmt w:val="bullet"/>
      <w:lvlText w:val="•"/>
      <w:lvlJc w:val="left"/>
      <w:pPr>
        <w:ind w:left="4112" w:hanging="425"/>
      </w:pPr>
      <w:rPr>
        <w:rFonts w:hint="default"/>
        <w:lang w:val="ro-RO" w:eastAsia="en-US" w:bidi="ar-SA"/>
      </w:rPr>
    </w:lvl>
    <w:lvl w:ilvl="6" w:tplc="5E3826EE">
      <w:numFmt w:val="bullet"/>
      <w:lvlText w:val="•"/>
      <w:lvlJc w:val="left"/>
      <w:pPr>
        <w:ind w:left="4766" w:hanging="425"/>
      </w:pPr>
      <w:rPr>
        <w:rFonts w:hint="default"/>
        <w:lang w:val="ro-RO" w:eastAsia="en-US" w:bidi="ar-SA"/>
      </w:rPr>
    </w:lvl>
    <w:lvl w:ilvl="7" w:tplc="DB1E876E">
      <w:numFmt w:val="bullet"/>
      <w:lvlText w:val="•"/>
      <w:lvlJc w:val="left"/>
      <w:pPr>
        <w:ind w:left="5420" w:hanging="425"/>
      </w:pPr>
      <w:rPr>
        <w:rFonts w:hint="default"/>
        <w:lang w:val="ro-RO" w:eastAsia="en-US" w:bidi="ar-SA"/>
      </w:rPr>
    </w:lvl>
    <w:lvl w:ilvl="8" w:tplc="F62E09A6">
      <w:numFmt w:val="bullet"/>
      <w:lvlText w:val="•"/>
      <w:lvlJc w:val="left"/>
      <w:pPr>
        <w:ind w:left="6075" w:hanging="425"/>
      </w:pPr>
      <w:rPr>
        <w:rFonts w:hint="default"/>
        <w:lang w:val="ro-RO" w:eastAsia="en-US" w:bidi="ar-SA"/>
      </w:rPr>
    </w:lvl>
  </w:abstractNum>
  <w:abstractNum w:abstractNumId="95" w15:restartNumberingAfterBreak="0">
    <w:nsid w:val="65F10975"/>
    <w:multiLevelType w:val="hybridMultilevel"/>
    <w:tmpl w:val="10B40484"/>
    <w:lvl w:ilvl="0" w:tplc="909412B4">
      <w:start w:val="2"/>
      <w:numFmt w:val="lowerLetter"/>
      <w:lvlText w:val="%1)"/>
      <w:lvlJc w:val="left"/>
      <w:pPr>
        <w:ind w:left="389" w:hanging="276"/>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CDE0A14A">
      <w:numFmt w:val="bullet"/>
      <w:lvlText w:val="•"/>
      <w:lvlJc w:val="left"/>
      <w:pPr>
        <w:ind w:left="1080" w:hanging="276"/>
      </w:pPr>
      <w:rPr>
        <w:rFonts w:hint="default"/>
        <w:lang w:val="ro-RO" w:eastAsia="en-US" w:bidi="ar-SA"/>
      </w:rPr>
    </w:lvl>
    <w:lvl w:ilvl="2" w:tplc="11F6508E">
      <w:numFmt w:val="bullet"/>
      <w:lvlText w:val="•"/>
      <w:lvlJc w:val="left"/>
      <w:pPr>
        <w:ind w:left="1780" w:hanging="276"/>
      </w:pPr>
      <w:rPr>
        <w:rFonts w:hint="default"/>
        <w:lang w:val="ro-RO" w:eastAsia="en-US" w:bidi="ar-SA"/>
      </w:rPr>
    </w:lvl>
    <w:lvl w:ilvl="3" w:tplc="DCC88E88">
      <w:numFmt w:val="bullet"/>
      <w:lvlText w:val="•"/>
      <w:lvlJc w:val="left"/>
      <w:pPr>
        <w:ind w:left="2480" w:hanging="276"/>
      </w:pPr>
      <w:rPr>
        <w:rFonts w:hint="default"/>
        <w:lang w:val="ro-RO" w:eastAsia="en-US" w:bidi="ar-SA"/>
      </w:rPr>
    </w:lvl>
    <w:lvl w:ilvl="4" w:tplc="8640E250">
      <w:numFmt w:val="bullet"/>
      <w:lvlText w:val="•"/>
      <w:lvlJc w:val="left"/>
      <w:pPr>
        <w:ind w:left="3180" w:hanging="276"/>
      </w:pPr>
      <w:rPr>
        <w:rFonts w:hint="default"/>
        <w:lang w:val="ro-RO" w:eastAsia="en-US" w:bidi="ar-SA"/>
      </w:rPr>
    </w:lvl>
    <w:lvl w:ilvl="5" w:tplc="BD9CB7E8">
      <w:numFmt w:val="bullet"/>
      <w:lvlText w:val="•"/>
      <w:lvlJc w:val="left"/>
      <w:pPr>
        <w:ind w:left="3881" w:hanging="276"/>
      </w:pPr>
      <w:rPr>
        <w:rFonts w:hint="default"/>
        <w:lang w:val="ro-RO" w:eastAsia="en-US" w:bidi="ar-SA"/>
      </w:rPr>
    </w:lvl>
    <w:lvl w:ilvl="6" w:tplc="CE60BA3A">
      <w:numFmt w:val="bullet"/>
      <w:lvlText w:val="•"/>
      <w:lvlJc w:val="left"/>
      <w:pPr>
        <w:ind w:left="4581" w:hanging="276"/>
      </w:pPr>
      <w:rPr>
        <w:rFonts w:hint="default"/>
        <w:lang w:val="ro-RO" w:eastAsia="en-US" w:bidi="ar-SA"/>
      </w:rPr>
    </w:lvl>
    <w:lvl w:ilvl="7" w:tplc="B15A6474">
      <w:numFmt w:val="bullet"/>
      <w:lvlText w:val="•"/>
      <w:lvlJc w:val="left"/>
      <w:pPr>
        <w:ind w:left="5281" w:hanging="276"/>
      </w:pPr>
      <w:rPr>
        <w:rFonts w:hint="default"/>
        <w:lang w:val="ro-RO" w:eastAsia="en-US" w:bidi="ar-SA"/>
      </w:rPr>
    </w:lvl>
    <w:lvl w:ilvl="8" w:tplc="3FF4D090">
      <w:numFmt w:val="bullet"/>
      <w:lvlText w:val="•"/>
      <w:lvlJc w:val="left"/>
      <w:pPr>
        <w:ind w:left="5981" w:hanging="276"/>
      </w:pPr>
      <w:rPr>
        <w:rFonts w:hint="default"/>
        <w:lang w:val="ro-RO" w:eastAsia="en-US" w:bidi="ar-SA"/>
      </w:rPr>
    </w:lvl>
  </w:abstractNum>
  <w:abstractNum w:abstractNumId="96" w15:restartNumberingAfterBreak="0">
    <w:nsid w:val="67CC4285"/>
    <w:multiLevelType w:val="hybridMultilevel"/>
    <w:tmpl w:val="31749B9A"/>
    <w:lvl w:ilvl="0" w:tplc="E77C45D4">
      <w:start w:val="2"/>
      <w:numFmt w:val="decimal"/>
      <w:lvlText w:val="(%1)"/>
      <w:lvlJc w:val="left"/>
      <w:pPr>
        <w:ind w:left="108" w:hanging="336"/>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3722E76">
      <w:numFmt w:val="bullet"/>
      <w:lvlText w:val="•"/>
      <w:lvlJc w:val="left"/>
      <w:pPr>
        <w:ind w:left="828" w:hanging="336"/>
      </w:pPr>
      <w:rPr>
        <w:rFonts w:hint="default"/>
        <w:lang w:val="ro-RO" w:eastAsia="en-US" w:bidi="ar-SA"/>
      </w:rPr>
    </w:lvl>
    <w:lvl w:ilvl="2" w:tplc="CB9A8800">
      <w:numFmt w:val="bullet"/>
      <w:lvlText w:val="•"/>
      <w:lvlJc w:val="left"/>
      <w:pPr>
        <w:ind w:left="1556" w:hanging="336"/>
      </w:pPr>
      <w:rPr>
        <w:rFonts w:hint="default"/>
        <w:lang w:val="ro-RO" w:eastAsia="en-US" w:bidi="ar-SA"/>
      </w:rPr>
    </w:lvl>
    <w:lvl w:ilvl="3" w:tplc="E5E8ADB0">
      <w:numFmt w:val="bullet"/>
      <w:lvlText w:val="•"/>
      <w:lvlJc w:val="left"/>
      <w:pPr>
        <w:ind w:left="2284" w:hanging="336"/>
      </w:pPr>
      <w:rPr>
        <w:rFonts w:hint="default"/>
        <w:lang w:val="ro-RO" w:eastAsia="en-US" w:bidi="ar-SA"/>
      </w:rPr>
    </w:lvl>
    <w:lvl w:ilvl="4" w:tplc="D36C7430">
      <w:numFmt w:val="bullet"/>
      <w:lvlText w:val="•"/>
      <w:lvlJc w:val="left"/>
      <w:pPr>
        <w:ind w:left="3012" w:hanging="336"/>
      </w:pPr>
      <w:rPr>
        <w:rFonts w:hint="default"/>
        <w:lang w:val="ro-RO" w:eastAsia="en-US" w:bidi="ar-SA"/>
      </w:rPr>
    </w:lvl>
    <w:lvl w:ilvl="5" w:tplc="D56626C8">
      <w:numFmt w:val="bullet"/>
      <w:lvlText w:val="•"/>
      <w:lvlJc w:val="left"/>
      <w:pPr>
        <w:ind w:left="3741" w:hanging="336"/>
      </w:pPr>
      <w:rPr>
        <w:rFonts w:hint="default"/>
        <w:lang w:val="ro-RO" w:eastAsia="en-US" w:bidi="ar-SA"/>
      </w:rPr>
    </w:lvl>
    <w:lvl w:ilvl="6" w:tplc="0D34E990">
      <w:numFmt w:val="bullet"/>
      <w:lvlText w:val="•"/>
      <w:lvlJc w:val="left"/>
      <w:pPr>
        <w:ind w:left="4469" w:hanging="336"/>
      </w:pPr>
      <w:rPr>
        <w:rFonts w:hint="default"/>
        <w:lang w:val="ro-RO" w:eastAsia="en-US" w:bidi="ar-SA"/>
      </w:rPr>
    </w:lvl>
    <w:lvl w:ilvl="7" w:tplc="FB3A6370">
      <w:numFmt w:val="bullet"/>
      <w:lvlText w:val="•"/>
      <w:lvlJc w:val="left"/>
      <w:pPr>
        <w:ind w:left="5197" w:hanging="336"/>
      </w:pPr>
      <w:rPr>
        <w:rFonts w:hint="default"/>
        <w:lang w:val="ro-RO" w:eastAsia="en-US" w:bidi="ar-SA"/>
      </w:rPr>
    </w:lvl>
    <w:lvl w:ilvl="8" w:tplc="2C787D6E">
      <w:numFmt w:val="bullet"/>
      <w:lvlText w:val="•"/>
      <w:lvlJc w:val="left"/>
      <w:pPr>
        <w:ind w:left="5925" w:hanging="336"/>
      </w:pPr>
      <w:rPr>
        <w:rFonts w:hint="default"/>
        <w:lang w:val="ro-RO" w:eastAsia="en-US" w:bidi="ar-SA"/>
      </w:rPr>
    </w:lvl>
  </w:abstractNum>
  <w:abstractNum w:abstractNumId="97" w15:restartNumberingAfterBreak="0">
    <w:nsid w:val="6931393C"/>
    <w:multiLevelType w:val="hybridMultilevel"/>
    <w:tmpl w:val="E0D00AB2"/>
    <w:lvl w:ilvl="0" w:tplc="CEBEEC48">
      <w:start w:val="4"/>
      <w:numFmt w:val="lowerLetter"/>
      <w:lvlText w:val="%1)"/>
      <w:lvlJc w:val="left"/>
      <w:pPr>
        <w:ind w:left="828"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2342EE1E">
      <w:numFmt w:val="bullet"/>
      <w:lvlText w:val="•"/>
      <w:lvlJc w:val="left"/>
      <w:pPr>
        <w:ind w:left="1476" w:hanging="437"/>
      </w:pPr>
      <w:rPr>
        <w:rFonts w:hint="default"/>
        <w:lang w:val="ro-RO" w:eastAsia="en-US" w:bidi="ar-SA"/>
      </w:rPr>
    </w:lvl>
    <w:lvl w:ilvl="2" w:tplc="AC76A800">
      <w:numFmt w:val="bullet"/>
      <w:lvlText w:val="•"/>
      <w:lvlJc w:val="left"/>
      <w:pPr>
        <w:ind w:left="2132" w:hanging="437"/>
      </w:pPr>
      <w:rPr>
        <w:rFonts w:hint="default"/>
        <w:lang w:val="ro-RO" w:eastAsia="en-US" w:bidi="ar-SA"/>
      </w:rPr>
    </w:lvl>
    <w:lvl w:ilvl="3" w:tplc="84CCF782">
      <w:numFmt w:val="bullet"/>
      <w:lvlText w:val="•"/>
      <w:lvlJc w:val="left"/>
      <w:pPr>
        <w:ind w:left="2788" w:hanging="437"/>
      </w:pPr>
      <w:rPr>
        <w:rFonts w:hint="default"/>
        <w:lang w:val="ro-RO" w:eastAsia="en-US" w:bidi="ar-SA"/>
      </w:rPr>
    </w:lvl>
    <w:lvl w:ilvl="4" w:tplc="FBF45B94">
      <w:numFmt w:val="bullet"/>
      <w:lvlText w:val="•"/>
      <w:lvlJc w:val="left"/>
      <w:pPr>
        <w:ind w:left="3444" w:hanging="437"/>
      </w:pPr>
      <w:rPr>
        <w:rFonts w:hint="default"/>
        <w:lang w:val="ro-RO" w:eastAsia="en-US" w:bidi="ar-SA"/>
      </w:rPr>
    </w:lvl>
    <w:lvl w:ilvl="5" w:tplc="9926E888">
      <w:numFmt w:val="bullet"/>
      <w:lvlText w:val="•"/>
      <w:lvlJc w:val="left"/>
      <w:pPr>
        <w:ind w:left="4101" w:hanging="437"/>
      </w:pPr>
      <w:rPr>
        <w:rFonts w:hint="default"/>
        <w:lang w:val="ro-RO" w:eastAsia="en-US" w:bidi="ar-SA"/>
      </w:rPr>
    </w:lvl>
    <w:lvl w:ilvl="6" w:tplc="445C0C54">
      <w:numFmt w:val="bullet"/>
      <w:lvlText w:val="•"/>
      <w:lvlJc w:val="left"/>
      <w:pPr>
        <w:ind w:left="4757" w:hanging="437"/>
      </w:pPr>
      <w:rPr>
        <w:rFonts w:hint="default"/>
        <w:lang w:val="ro-RO" w:eastAsia="en-US" w:bidi="ar-SA"/>
      </w:rPr>
    </w:lvl>
    <w:lvl w:ilvl="7" w:tplc="74B4B456">
      <w:numFmt w:val="bullet"/>
      <w:lvlText w:val="•"/>
      <w:lvlJc w:val="left"/>
      <w:pPr>
        <w:ind w:left="5413" w:hanging="437"/>
      </w:pPr>
      <w:rPr>
        <w:rFonts w:hint="default"/>
        <w:lang w:val="ro-RO" w:eastAsia="en-US" w:bidi="ar-SA"/>
      </w:rPr>
    </w:lvl>
    <w:lvl w:ilvl="8" w:tplc="E4343D66">
      <w:numFmt w:val="bullet"/>
      <w:lvlText w:val="•"/>
      <w:lvlJc w:val="left"/>
      <w:pPr>
        <w:ind w:left="6069" w:hanging="437"/>
      </w:pPr>
      <w:rPr>
        <w:rFonts w:hint="default"/>
        <w:lang w:val="ro-RO" w:eastAsia="en-US" w:bidi="ar-SA"/>
      </w:rPr>
    </w:lvl>
  </w:abstractNum>
  <w:abstractNum w:abstractNumId="98" w15:restartNumberingAfterBreak="0">
    <w:nsid w:val="69860E91"/>
    <w:multiLevelType w:val="hybridMultilevel"/>
    <w:tmpl w:val="089C8240"/>
    <w:lvl w:ilvl="0" w:tplc="6CC64F00">
      <w:start w:val="6"/>
      <w:numFmt w:val="decimal"/>
      <w:lvlText w:val="(%1)"/>
      <w:lvlJc w:val="left"/>
      <w:pPr>
        <w:ind w:left="110" w:hanging="327"/>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408E1C30">
      <w:start w:val="1"/>
      <w:numFmt w:val="lowerLetter"/>
      <w:lvlText w:val="%2)"/>
      <w:lvlJc w:val="left"/>
      <w:pPr>
        <w:ind w:left="830"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DC10E546">
      <w:numFmt w:val="bullet"/>
      <w:lvlText w:val="•"/>
      <w:lvlJc w:val="left"/>
      <w:pPr>
        <w:ind w:left="1567" w:hanging="423"/>
      </w:pPr>
      <w:rPr>
        <w:rFonts w:hint="default"/>
        <w:lang w:val="ro-RO" w:eastAsia="en-US" w:bidi="ar-SA"/>
      </w:rPr>
    </w:lvl>
    <w:lvl w:ilvl="3" w:tplc="38C66FAE">
      <w:numFmt w:val="bullet"/>
      <w:lvlText w:val="•"/>
      <w:lvlJc w:val="left"/>
      <w:pPr>
        <w:ind w:left="2294" w:hanging="423"/>
      </w:pPr>
      <w:rPr>
        <w:rFonts w:hint="default"/>
        <w:lang w:val="ro-RO" w:eastAsia="en-US" w:bidi="ar-SA"/>
      </w:rPr>
    </w:lvl>
    <w:lvl w:ilvl="4" w:tplc="C292F81C">
      <w:numFmt w:val="bullet"/>
      <w:lvlText w:val="•"/>
      <w:lvlJc w:val="left"/>
      <w:pPr>
        <w:ind w:left="3021" w:hanging="423"/>
      </w:pPr>
      <w:rPr>
        <w:rFonts w:hint="default"/>
        <w:lang w:val="ro-RO" w:eastAsia="en-US" w:bidi="ar-SA"/>
      </w:rPr>
    </w:lvl>
    <w:lvl w:ilvl="5" w:tplc="04687B1E">
      <w:numFmt w:val="bullet"/>
      <w:lvlText w:val="•"/>
      <w:lvlJc w:val="left"/>
      <w:pPr>
        <w:ind w:left="3748" w:hanging="423"/>
      </w:pPr>
      <w:rPr>
        <w:rFonts w:hint="default"/>
        <w:lang w:val="ro-RO" w:eastAsia="en-US" w:bidi="ar-SA"/>
      </w:rPr>
    </w:lvl>
    <w:lvl w:ilvl="6" w:tplc="A8C63C0E">
      <w:numFmt w:val="bullet"/>
      <w:lvlText w:val="•"/>
      <w:lvlJc w:val="left"/>
      <w:pPr>
        <w:ind w:left="4475" w:hanging="423"/>
      </w:pPr>
      <w:rPr>
        <w:rFonts w:hint="default"/>
        <w:lang w:val="ro-RO" w:eastAsia="en-US" w:bidi="ar-SA"/>
      </w:rPr>
    </w:lvl>
    <w:lvl w:ilvl="7" w:tplc="6B6A1AC4">
      <w:numFmt w:val="bullet"/>
      <w:lvlText w:val="•"/>
      <w:lvlJc w:val="left"/>
      <w:pPr>
        <w:ind w:left="5202" w:hanging="423"/>
      </w:pPr>
      <w:rPr>
        <w:rFonts w:hint="default"/>
        <w:lang w:val="ro-RO" w:eastAsia="en-US" w:bidi="ar-SA"/>
      </w:rPr>
    </w:lvl>
    <w:lvl w:ilvl="8" w:tplc="3380FFE6">
      <w:numFmt w:val="bullet"/>
      <w:lvlText w:val="•"/>
      <w:lvlJc w:val="left"/>
      <w:pPr>
        <w:ind w:left="5929" w:hanging="423"/>
      </w:pPr>
      <w:rPr>
        <w:rFonts w:hint="default"/>
        <w:lang w:val="ro-RO" w:eastAsia="en-US" w:bidi="ar-SA"/>
      </w:rPr>
    </w:lvl>
  </w:abstractNum>
  <w:abstractNum w:abstractNumId="99" w15:restartNumberingAfterBreak="0">
    <w:nsid w:val="6AC31A9D"/>
    <w:multiLevelType w:val="hybridMultilevel"/>
    <w:tmpl w:val="74D45E9E"/>
    <w:lvl w:ilvl="0" w:tplc="66F65AA8">
      <w:start w:val="1"/>
      <w:numFmt w:val="lowerLetter"/>
      <w:lvlText w:val="%1)"/>
      <w:lvlJc w:val="left"/>
      <w:pPr>
        <w:ind w:left="828" w:hanging="435"/>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B1025AE">
      <w:numFmt w:val="bullet"/>
      <w:lvlText w:val="•"/>
      <w:lvlJc w:val="left"/>
      <w:pPr>
        <w:ind w:left="1476" w:hanging="435"/>
      </w:pPr>
      <w:rPr>
        <w:rFonts w:hint="default"/>
        <w:lang w:val="ro-RO" w:eastAsia="en-US" w:bidi="ar-SA"/>
      </w:rPr>
    </w:lvl>
    <w:lvl w:ilvl="2" w:tplc="D1960D2A">
      <w:numFmt w:val="bullet"/>
      <w:lvlText w:val="•"/>
      <w:lvlJc w:val="left"/>
      <w:pPr>
        <w:ind w:left="2132" w:hanging="435"/>
      </w:pPr>
      <w:rPr>
        <w:rFonts w:hint="default"/>
        <w:lang w:val="ro-RO" w:eastAsia="en-US" w:bidi="ar-SA"/>
      </w:rPr>
    </w:lvl>
    <w:lvl w:ilvl="3" w:tplc="4306B4C6">
      <w:numFmt w:val="bullet"/>
      <w:lvlText w:val="•"/>
      <w:lvlJc w:val="left"/>
      <w:pPr>
        <w:ind w:left="2788" w:hanging="435"/>
      </w:pPr>
      <w:rPr>
        <w:rFonts w:hint="default"/>
        <w:lang w:val="ro-RO" w:eastAsia="en-US" w:bidi="ar-SA"/>
      </w:rPr>
    </w:lvl>
    <w:lvl w:ilvl="4" w:tplc="B9EC1E26">
      <w:numFmt w:val="bullet"/>
      <w:lvlText w:val="•"/>
      <w:lvlJc w:val="left"/>
      <w:pPr>
        <w:ind w:left="3444" w:hanging="435"/>
      </w:pPr>
      <w:rPr>
        <w:rFonts w:hint="default"/>
        <w:lang w:val="ro-RO" w:eastAsia="en-US" w:bidi="ar-SA"/>
      </w:rPr>
    </w:lvl>
    <w:lvl w:ilvl="5" w:tplc="F67EF8BE">
      <w:numFmt w:val="bullet"/>
      <w:lvlText w:val="•"/>
      <w:lvlJc w:val="left"/>
      <w:pPr>
        <w:ind w:left="4101" w:hanging="435"/>
      </w:pPr>
      <w:rPr>
        <w:rFonts w:hint="default"/>
        <w:lang w:val="ro-RO" w:eastAsia="en-US" w:bidi="ar-SA"/>
      </w:rPr>
    </w:lvl>
    <w:lvl w:ilvl="6" w:tplc="1D4C2E66">
      <w:numFmt w:val="bullet"/>
      <w:lvlText w:val="•"/>
      <w:lvlJc w:val="left"/>
      <w:pPr>
        <w:ind w:left="4757" w:hanging="435"/>
      </w:pPr>
      <w:rPr>
        <w:rFonts w:hint="default"/>
        <w:lang w:val="ro-RO" w:eastAsia="en-US" w:bidi="ar-SA"/>
      </w:rPr>
    </w:lvl>
    <w:lvl w:ilvl="7" w:tplc="8B38468A">
      <w:numFmt w:val="bullet"/>
      <w:lvlText w:val="•"/>
      <w:lvlJc w:val="left"/>
      <w:pPr>
        <w:ind w:left="5413" w:hanging="435"/>
      </w:pPr>
      <w:rPr>
        <w:rFonts w:hint="default"/>
        <w:lang w:val="ro-RO" w:eastAsia="en-US" w:bidi="ar-SA"/>
      </w:rPr>
    </w:lvl>
    <w:lvl w:ilvl="8" w:tplc="84CAAB5E">
      <w:numFmt w:val="bullet"/>
      <w:lvlText w:val="•"/>
      <w:lvlJc w:val="left"/>
      <w:pPr>
        <w:ind w:left="6069" w:hanging="435"/>
      </w:pPr>
      <w:rPr>
        <w:rFonts w:hint="default"/>
        <w:lang w:val="ro-RO" w:eastAsia="en-US" w:bidi="ar-SA"/>
      </w:rPr>
    </w:lvl>
  </w:abstractNum>
  <w:abstractNum w:abstractNumId="100" w15:restartNumberingAfterBreak="0">
    <w:nsid w:val="6C5373E8"/>
    <w:multiLevelType w:val="hybridMultilevel"/>
    <w:tmpl w:val="98BA8634"/>
    <w:lvl w:ilvl="0" w:tplc="FF9CD2FA">
      <w:start w:val="2"/>
      <w:numFmt w:val="decimal"/>
      <w:lvlText w:val="(%1)"/>
      <w:lvlJc w:val="left"/>
      <w:pPr>
        <w:ind w:left="110" w:hanging="351"/>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7CD8F398">
      <w:numFmt w:val="bullet"/>
      <w:lvlText w:val="•"/>
      <w:lvlJc w:val="left"/>
      <w:pPr>
        <w:ind w:left="846" w:hanging="351"/>
      </w:pPr>
      <w:rPr>
        <w:rFonts w:hint="default"/>
        <w:lang w:val="ro-RO" w:eastAsia="en-US" w:bidi="ar-SA"/>
      </w:rPr>
    </w:lvl>
    <w:lvl w:ilvl="2" w:tplc="B61E34DC">
      <w:numFmt w:val="bullet"/>
      <w:lvlText w:val="•"/>
      <w:lvlJc w:val="left"/>
      <w:pPr>
        <w:ind w:left="1572" w:hanging="351"/>
      </w:pPr>
      <w:rPr>
        <w:rFonts w:hint="default"/>
        <w:lang w:val="ro-RO" w:eastAsia="en-US" w:bidi="ar-SA"/>
      </w:rPr>
    </w:lvl>
    <w:lvl w:ilvl="3" w:tplc="63A40A4A">
      <w:numFmt w:val="bullet"/>
      <w:lvlText w:val="•"/>
      <w:lvlJc w:val="left"/>
      <w:pPr>
        <w:ind w:left="2299" w:hanging="351"/>
      </w:pPr>
      <w:rPr>
        <w:rFonts w:hint="default"/>
        <w:lang w:val="ro-RO" w:eastAsia="en-US" w:bidi="ar-SA"/>
      </w:rPr>
    </w:lvl>
    <w:lvl w:ilvl="4" w:tplc="F7541554">
      <w:numFmt w:val="bullet"/>
      <w:lvlText w:val="•"/>
      <w:lvlJc w:val="left"/>
      <w:pPr>
        <w:ind w:left="3025" w:hanging="351"/>
      </w:pPr>
      <w:rPr>
        <w:rFonts w:hint="default"/>
        <w:lang w:val="ro-RO" w:eastAsia="en-US" w:bidi="ar-SA"/>
      </w:rPr>
    </w:lvl>
    <w:lvl w:ilvl="5" w:tplc="8F22B6D4">
      <w:numFmt w:val="bullet"/>
      <w:lvlText w:val="•"/>
      <w:lvlJc w:val="left"/>
      <w:pPr>
        <w:ind w:left="3752" w:hanging="351"/>
      </w:pPr>
      <w:rPr>
        <w:rFonts w:hint="default"/>
        <w:lang w:val="ro-RO" w:eastAsia="en-US" w:bidi="ar-SA"/>
      </w:rPr>
    </w:lvl>
    <w:lvl w:ilvl="6" w:tplc="888AB5EC">
      <w:numFmt w:val="bullet"/>
      <w:lvlText w:val="•"/>
      <w:lvlJc w:val="left"/>
      <w:pPr>
        <w:ind w:left="4478" w:hanging="351"/>
      </w:pPr>
      <w:rPr>
        <w:rFonts w:hint="default"/>
        <w:lang w:val="ro-RO" w:eastAsia="en-US" w:bidi="ar-SA"/>
      </w:rPr>
    </w:lvl>
    <w:lvl w:ilvl="7" w:tplc="954882F2">
      <w:numFmt w:val="bullet"/>
      <w:lvlText w:val="•"/>
      <w:lvlJc w:val="left"/>
      <w:pPr>
        <w:ind w:left="5204" w:hanging="351"/>
      </w:pPr>
      <w:rPr>
        <w:rFonts w:hint="default"/>
        <w:lang w:val="ro-RO" w:eastAsia="en-US" w:bidi="ar-SA"/>
      </w:rPr>
    </w:lvl>
    <w:lvl w:ilvl="8" w:tplc="0E88EF30">
      <w:numFmt w:val="bullet"/>
      <w:lvlText w:val="•"/>
      <w:lvlJc w:val="left"/>
      <w:pPr>
        <w:ind w:left="5931" w:hanging="351"/>
      </w:pPr>
      <w:rPr>
        <w:rFonts w:hint="default"/>
        <w:lang w:val="ro-RO" w:eastAsia="en-US" w:bidi="ar-SA"/>
      </w:rPr>
    </w:lvl>
  </w:abstractNum>
  <w:abstractNum w:abstractNumId="101" w15:restartNumberingAfterBreak="0">
    <w:nsid w:val="6E200BFF"/>
    <w:multiLevelType w:val="hybridMultilevel"/>
    <w:tmpl w:val="B896F2BC"/>
    <w:lvl w:ilvl="0" w:tplc="D5F23C8A">
      <w:start w:val="2"/>
      <w:numFmt w:val="decimal"/>
      <w:lvlText w:val="(%1)"/>
      <w:lvlJc w:val="left"/>
      <w:pPr>
        <w:ind w:left="110" w:hanging="456"/>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ED463734">
      <w:start w:val="1"/>
      <w:numFmt w:val="lowerLetter"/>
      <w:lvlText w:val="%2)"/>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10141C12">
      <w:numFmt w:val="bullet"/>
      <w:lvlText w:val="•"/>
      <w:lvlJc w:val="left"/>
      <w:pPr>
        <w:ind w:left="1176" w:hanging="423"/>
      </w:pPr>
      <w:rPr>
        <w:rFonts w:hint="default"/>
        <w:lang w:val="ro-RO" w:eastAsia="en-US" w:bidi="ar-SA"/>
      </w:rPr>
    </w:lvl>
    <w:lvl w:ilvl="3" w:tplc="403A4EAC">
      <w:numFmt w:val="bullet"/>
      <w:lvlText w:val="•"/>
      <w:lvlJc w:val="left"/>
      <w:pPr>
        <w:ind w:left="1952" w:hanging="423"/>
      </w:pPr>
      <w:rPr>
        <w:rFonts w:hint="default"/>
        <w:lang w:val="ro-RO" w:eastAsia="en-US" w:bidi="ar-SA"/>
      </w:rPr>
    </w:lvl>
    <w:lvl w:ilvl="4" w:tplc="AA867670">
      <w:numFmt w:val="bullet"/>
      <w:lvlText w:val="•"/>
      <w:lvlJc w:val="left"/>
      <w:pPr>
        <w:ind w:left="2728" w:hanging="423"/>
      </w:pPr>
      <w:rPr>
        <w:rFonts w:hint="default"/>
        <w:lang w:val="ro-RO" w:eastAsia="en-US" w:bidi="ar-SA"/>
      </w:rPr>
    </w:lvl>
    <w:lvl w:ilvl="5" w:tplc="2458B4F2">
      <w:numFmt w:val="bullet"/>
      <w:lvlText w:val="•"/>
      <w:lvlJc w:val="left"/>
      <w:pPr>
        <w:ind w:left="3504" w:hanging="423"/>
      </w:pPr>
      <w:rPr>
        <w:rFonts w:hint="default"/>
        <w:lang w:val="ro-RO" w:eastAsia="en-US" w:bidi="ar-SA"/>
      </w:rPr>
    </w:lvl>
    <w:lvl w:ilvl="6" w:tplc="3608263E">
      <w:numFmt w:val="bullet"/>
      <w:lvlText w:val="•"/>
      <w:lvlJc w:val="left"/>
      <w:pPr>
        <w:ind w:left="4280" w:hanging="423"/>
      </w:pPr>
      <w:rPr>
        <w:rFonts w:hint="default"/>
        <w:lang w:val="ro-RO" w:eastAsia="en-US" w:bidi="ar-SA"/>
      </w:rPr>
    </w:lvl>
    <w:lvl w:ilvl="7" w:tplc="8F984FFC">
      <w:numFmt w:val="bullet"/>
      <w:lvlText w:val="•"/>
      <w:lvlJc w:val="left"/>
      <w:pPr>
        <w:ind w:left="5056" w:hanging="423"/>
      </w:pPr>
      <w:rPr>
        <w:rFonts w:hint="default"/>
        <w:lang w:val="ro-RO" w:eastAsia="en-US" w:bidi="ar-SA"/>
      </w:rPr>
    </w:lvl>
    <w:lvl w:ilvl="8" w:tplc="EC9A8B42">
      <w:numFmt w:val="bullet"/>
      <w:lvlText w:val="•"/>
      <w:lvlJc w:val="left"/>
      <w:pPr>
        <w:ind w:left="5832" w:hanging="423"/>
      </w:pPr>
      <w:rPr>
        <w:rFonts w:hint="default"/>
        <w:lang w:val="ro-RO" w:eastAsia="en-US" w:bidi="ar-SA"/>
      </w:rPr>
    </w:lvl>
  </w:abstractNum>
  <w:abstractNum w:abstractNumId="102" w15:restartNumberingAfterBreak="0">
    <w:nsid w:val="6FC82A23"/>
    <w:multiLevelType w:val="hybridMultilevel"/>
    <w:tmpl w:val="51A8EE60"/>
    <w:lvl w:ilvl="0" w:tplc="6B5AD19C">
      <w:start w:val="2"/>
      <w:numFmt w:val="decimal"/>
      <w:lvlText w:val="(%1)"/>
      <w:lvlJc w:val="left"/>
      <w:pPr>
        <w:ind w:left="108" w:hanging="346"/>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0AB66314">
      <w:start w:val="1"/>
      <w:numFmt w:val="lowerLetter"/>
      <w:lvlText w:val="%2."/>
      <w:lvlJc w:val="left"/>
      <w:pPr>
        <w:ind w:left="828" w:hanging="360"/>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56625CDA">
      <w:numFmt w:val="bullet"/>
      <w:lvlText w:val="•"/>
      <w:lvlJc w:val="left"/>
      <w:pPr>
        <w:ind w:left="1549" w:hanging="360"/>
      </w:pPr>
      <w:rPr>
        <w:rFonts w:hint="default"/>
        <w:lang w:val="ro-RO" w:eastAsia="en-US" w:bidi="ar-SA"/>
      </w:rPr>
    </w:lvl>
    <w:lvl w:ilvl="3" w:tplc="7772C0BC">
      <w:numFmt w:val="bullet"/>
      <w:lvlText w:val="•"/>
      <w:lvlJc w:val="left"/>
      <w:pPr>
        <w:ind w:left="2278" w:hanging="360"/>
      </w:pPr>
      <w:rPr>
        <w:rFonts w:hint="default"/>
        <w:lang w:val="ro-RO" w:eastAsia="en-US" w:bidi="ar-SA"/>
      </w:rPr>
    </w:lvl>
    <w:lvl w:ilvl="4" w:tplc="6A00225A">
      <w:numFmt w:val="bullet"/>
      <w:lvlText w:val="•"/>
      <w:lvlJc w:val="left"/>
      <w:pPr>
        <w:ind w:left="3007" w:hanging="360"/>
      </w:pPr>
      <w:rPr>
        <w:rFonts w:hint="default"/>
        <w:lang w:val="ro-RO" w:eastAsia="en-US" w:bidi="ar-SA"/>
      </w:rPr>
    </w:lvl>
    <w:lvl w:ilvl="5" w:tplc="3AE0EFB8">
      <w:numFmt w:val="bullet"/>
      <w:lvlText w:val="•"/>
      <w:lvlJc w:val="left"/>
      <w:pPr>
        <w:ind w:left="3736" w:hanging="360"/>
      </w:pPr>
      <w:rPr>
        <w:rFonts w:hint="default"/>
        <w:lang w:val="ro-RO" w:eastAsia="en-US" w:bidi="ar-SA"/>
      </w:rPr>
    </w:lvl>
    <w:lvl w:ilvl="6" w:tplc="EDCC701E">
      <w:numFmt w:val="bullet"/>
      <w:lvlText w:val="•"/>
      <w:lvlJc w:val="left"/>
      <w:pPr>
        <w:ind w:left="4465" w:hanging="360"/>
      </w:pPr>
      <w:rPr>
        <w:rFonts w:hint="default"/>
        <w:lang w:val="ro-RO" w:eastAsia="en-US" w:bidi="ar-SA"/>
      </w:rPr>
    </w:lvl>
    <w:lvl w:ilvl="7" w:tplc="A02064FC">
      <w:numFmt w:val="bullet"/>
      <w:lvlText w:val="•"/>
      <w:lvlJc w:val="left"/>
      <w:pPr>
        <w:ind w:left="5194" w:hanging="360"/>
      </w:pPr>
      <w:rPr>
        <w:rFonts w:hint="default"/>
        <w:lang w:val="ro-RO" w:eastAsia="en-US" w:bidi="ar-SA"/>
      </w:rPr>
    </w:lvl>
    <w:lvl w:ilvl="8" w:tplc="8882583C">
      <w:numFmt w:val="bullet"/>
      <w:lvlText w:val="•"/>
      <w:lvlJc w:val="left"/>
      <w:pPr>
        <w:ind w:left="5923" w:hanging="360"/>
      </w:pPr>
      <w:rPr>
        <w:rFonts w:hint="default"/>
        <w:lang w:val="ro-RO" w:eastAsia="en-US" w:bidi="ar-SA"/>
      </w:rPr>
    </w:lvl>
  </w:abstractNum>
  <w:abstractNum w:abstractNumId="103" w15:restartNumberingAfterBreak="0">
    <w:nsid w:val="6FE15A60"/>
    <w:multiLevelType w:val="hybridMultilevel"/>
    <w:tmpl w:val="994ED928"/>
    <w:lvl w:ilvl="0" w:tplc="6C36C1C0">
      <w:start w:val="7"/>
      <w:numFmt w:val="upperRoman"/>
      <w:lvlText w:val="%1."/>
      <w:lvlJc w:val="left"/>
      <w:pPr>
        <w:ind w:left="1533" w:hanging="452"/>
        <w:jc w:val="left"/>
      </w:pPr>
      <w:rPr>
        <w:rFonts w:ascii="Times New Roman" w:eastAsia="Times New Roman" w:hAnsi="Times New Roman" w:cs="Times New Roman" w:hint="default"/>
        <w:b w:val="0"/>
        <w:bCs w:val="0"/>
        <w:i w:val="0"/>
        <w:iCs w:val="0"/>
        <w:spacing w:val="-4"/>
        <w:w w:val="100"/>
        <w:sz w:val="24"/>
        <w:szCs w:val="24"/>
        <w:lang w:val="ro-RO" w:eastAsia="en-US" w:bidi="ar-SA"/>
      </w:rPr>
    </w:lvl>
    <w:lvl w:ilvl="1" w:tplc="78442EFC">
      <w:numFmt w:val="bullet"/>
      <w:lvlText w:val="•"/>
      <w:lvlJc w:val="left"/>
      <w:pPr>
        <w:ind w:left="2124" w:hanging="452"/>
      </w:pPr>
      <w:rPr>
        <w:rFonts w:hint="default"/>
        <w:lang w:val="ro-RO" w:eastAsia="en-US" w:bidi="ar-SA"/>
      </w:rPr>
    </w:lvl>
    <w:lvl w:ilvl="2" w:tplc="DB9ECB88">
      <w:numFmt w:val="bullet"/>
      <w:lvlText w:val="•"/>
      <w:lvlJc w:val="left"/>
      <w:pPr>
        <w:ind w:left="2708" w:hanging="452"/>
      </w:pPr>
      <w:rPr>
        <w:rFonts w:hint="default"/>
        <w:lang w:val="ro-RO" w:eastAsia="en-US" w:bidi="ar-SA"/>
      </w:rPr>
    </w:lvl>
    <w:lvl w:ilvl="3" w:tplc="A99E85F0">
      <w:numFmt w:val="bullet"/>
      <w:lvlText w:val="•"/>
      <w:lvlJc w:val="left"/>
      <w:pPr>
        <w:ind w:left="3293" w:hanging="452"/>
      </w:pPr>
      <w:rPr>
        <w:rFonts w:hint="default"/>
        <w:lang w:val="ro-RO" w:eastAsia="en-US" w:bidi="ar-SA"/>
      </w:rPr>
    </w:lvl>
    <w:lvl w:ilvl="4" w:tplc="D21ABBDE">
      <w:numFmt w:val="bullet"/>
      <w:lvlText w:val="•"/>
      <w:lvlJc w:val="left"/>
      <w:pPr>
        <w:ind w:left="3877" w:hanging="452"/>
      </w:pPr>
      <w:rPr>
        <w:rFonts w:hint="default"/>
        <w:lang w:val="ro-RO" w:eastAsia="en-US" w:bidi="ar-SA"/>
      </w:rPr>
    </w:lvl>
    <w:lvl w:ilvl="5" w:tplc="B21C528C">
      <w:numFmt w:val="bullet"/>
      <w:lvlText w:val="•"/>
      <w:lvlJc w:val="left"/>
      <w:pPr>
        <w:ind w:left="4462" w:hanging="452"/>
      </w:pPr>
      <w:rPr>
        <w:rFonts w:hint="default"/>
        <w:lang w:val="ro-RO" w:eastAsia="en-US" w:bidi="ar-SA"/>
      </w:rPr>
    </w:lvl>
    <w:lvl w:ilvl="6" w:tplc="2130BA06">
      <w:numFmt w:val="bullet"/>
      <w:lvlText w:val="•"/>
      <w:lvlJc w:val="left"/>
      <w:pPr>
        <w:ind w:left="5046" w:hanging="452"/>
      </w:pPr>
      <w:rPr>
        <w:rFonts w:hint="default"/>
        <w:lang w:val="ro-RO" w:eastAsia="en-US" w:bidi="ar-SA"/>
      </w:rPr>
    </w:lvl>
    <w:lvl w:ilvl="7" w:tplc="2C74D248">
      <w:numFmt w:val="bullet"/>
      <w:lvlText w:val="•"/>
      <w:lvlJc w:val="left"/>
      <w:pPr>
        <w:ind w:left="5630" w:hanging="452"/>
      </w:pPr>
      <w:rPr>
        <w:rFonts w:hint="default"/>
        <w:lang w:val="ro-RO" w:eastAsia="en-US" w:bidi="ar-SA"/>
      </w:rPr>
    </w:lvl>
    <w:lvl w:ilvl="8" w:tplc="B51A5F62">
      <w:numFmt w:val="bullet"/>
      <w:lvlText w:val="•"/>
      <w:lvlJc w:val="left"/>
      <w:pPr>
        <w:ind w:left="6215" w:hanging="452"/>
      </w:pPr>
      <w:rPr>
        <w:rFonts w:hint="default"/>
        <w:lang w:val="ro-RO" w:eastAsia="en-US" w:bidi="ar-SA"/>
      </w:rPr>
    </w:lvl>
  </w:abstractNum>
  <w:abstractNum w:abstractNumId="104" w15:restartNumberingAfterBreak="0">
    <w:nsid w:val="71F21FC4"/>
    <w:multiLevelType w:val="hybridMultilevel"/>
    <w:tmpl w:val="A060EF9A"/>
    <w:lvl w:ilvl="0" w:tplc="6896BC0A">
      <w:start w:val="10"/>
      <w:numFmt w:val="lowerLetter"/>
      <w:lvlText w:val="%1)"/>
      <w:lvlJc w:val="left"/>
      <w:pPr>
        <w:ind w:left="830" w:hanging="425"/>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83EEBDDC">
      <w:numFmt w:val="bullet"/>
      <w:lvlText w:val="•"/>
      <w:lvlJc w:val="left"/>
      <w:pPr>
        <w:ind w:left="1494" w:hanging="425"/>
      </w:pPr>
      <w:rPr>
        <w:rFonts w:hint="default"/>
        <w:lang w:val="ro-RO" w:eastAsia="en-US" w:bidi="ar-SA"/>
      </w:rPr>
    </w:lvl>
    <w:lvl w:ilvl="2" w:tplc="590458EE">
      <w:numFmt w:val="bullet"/>
      <w:lvlText w:val="•"/>
      <w:lvlJc w:val="left"/>
      <w:pPr>
        <w:ind w:left="2148" w:hanging="425"/>
      </w:pPr>
      <w:rPr>
        <w:rFonts w:hint="default"/>
        <w:lang w:val="ro-RO" w:eastAsia="en-US" w:bidi="ar-SA"/>
      </w:rPr>
    </w:lvl>
    <w:lvl w:ilvl="3" w:tplc="1012E22E">
      <w:numFmt w:val="bullet"/>
      <w:lvlText w:val="•"/>
      <w:lvlJc w:val="left"/>
      <w:pPr>
        <w:ind w:left="2802" w:hanging="425"/>
      </w:pPr>
      <w:rPr>
        <w:rFonts w:hint="default"/>
        <w:lang w:val="ro-RO" w:eastAsia="en-US" w:bidi="ar-SA"/>
      </w:rPr>
    </w:lvl>
    <w:lvl w:ilvl="4" w:tplc="9CE218C8">
      <w:numFmt w:val="bullet"/>
      <w:lvlText w:val="•"/>
      <w:lvlJc w:val="left"/>
      <w:pPr>
        <w:ind w:left="3456" w:hanging="425"/>
      </w:pPr>
      <w:rPr>
        <w:rFonts w:hint="default"/>
        <w:lang w:val="ro-RO" w:eastAsia="en-US" w:bidi="ar-SA"/>
      </w:rPr>
    </w:lvl>
    <w:lvl w:ilvl="5" w:tplc="FADEB270">
      <w:numFmt w:val="bullet"/>
      <w:lvlText w:val="•"/>
      <w:lvlJc w:val="left"/>
      <w:pPr>
        <w:ind w:left="4111" w:hanging="425"/>
      </w:pPr>
      <w:rPr>
        <w:rFonts w:hint="default"/>
        <w:lang w:val="ro-RO" w:eastAsia="en-US" w:bidi="ar-SA"/>
      </w:rPr>
    </w:lvl>
    <w:lvl w:ilvl="6" w:tplc="E16EBE60">
      <w:numFmt w:val="bullet"/>
      <w:lvlText w:val="•"/>
      <w:lvlJc w:val="left"/>
      <w:pPr>
        <w:ind w:left="4765" w:hanging="425"/>
      </w:pPr>
      <w:rPr>
        <w:rFonts w:hint="default"/>
        <w:lang w:val="ro-RO" w:eastAsia="en-US" w:bidi="ar-SA"/>
      </w:rPr>
    </w:lvl>
    <w:lvl w:ilvl="7" w:tplc="F452AB2C">
      <w:numFmt w:val="bullet"/>
      <w:lvlText w:val="•"/>
      <w:lvlJc w:val="left"/>
      <w:pPr>
        <w:ind w:left="5419" w:hanging="425"/>
      </w:pPr>
      <w:rPr>
        <w:rFonts w:hint="default"/>
        <w:lang w:val="ro-RO" w:eastAsia="en-US" w:bidi="ar-SA"/>
      </w:rPr>
    </w:lvl>
    <w:lvl w:ilvl="8" w:tplc="509033D8">
      <w:numFmt w:val="bullet"/>
      <w:lvlText w:val="•"/>
      <w:lvlJc w:val="left"/>
      <w:pPr>
        <w:ind w:left="6073" w:hanging="425"/>
      </w:pPr>
      <w:rPr>
        <w:rFonts w:hint="default"/>
        <w:lang w:val="ro-RO" w:eastAsia="en-US" w:bidi="ar-SA"/>
      </w:rPr>
    </w:lvl>
  </w:abstractNum>
  <w:abstractNum w:abstractNumId="105" w15:restartNumberingAfterBreak="0">
    <w:nsid w:val="73264CD8"/>
    <w:multiLevelType w:val="hybridMultilevel"/>
    <w:tmpl w:val="6B16912A"/>
    <w:lvl w:ilvl="0" w:tplc="93C21B90">
      <w:start w:val="15"/>
      <w:numFmt w:val="lowerLetter"/>
      <w:lvlText w:val="%1."/>
      <w:lvlJc w:val="left"/>
      <w:pPr>
        <w:ind w:left="828" w:hanging="360"/>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D2360B02">
      <w:numFmt w:val="bullet"/>
      <w:lvlText w:val="•"/>
      <w:lvlJc w:val="left"/>
      <w:pPr>
        <w:ind w:left="1476" w:hanging="360"/>
      </w:pPr>
      <w:rPr>
        <w:rFonts w:hint="default"/>
        <w:lang w:val="ro-RO" w:eastAsia="en-US" w:bidi="ar-SA"/>
      </w:rPr>
    </w:lvl>
    <w:lvl w:ilvl="2" w:tplc="D11A50C8">
      <w:numFmt w:val="bullet"/>
      <w:lvlText w:val="•"/>
      <w:lvlJc w:val="left"/>
      <w:pPr>
        <w:ind w:left="2132" w:hanging="360"/>
      </w:pPr>
      <w:rPr>
        <w:rFonts w:hint="default"/>
        <w:lang w:val="ro-RO" w:eastAsia="en-US" w:bidi="ar-SA"/>
      </w:rPr>
    </w:lvl>
    <w:lvl w:ilvl="3" w:tplc="9056975E">
      <w:numFmt w:val="bullet"/>
      <w:lvlText w:val="•"/>
      <w:lvlJc w:val="left"/>
      <w:pPr>
        <w:ind w:left="2788" w:hanging="360"/>
      </w:pPr>
      <w:rPr>
        <w:rFonts w:hint="default"/>
        <w:lang w:val="ro-RO" w:eastAsia="en-US" w:bidi="ar-SA"/>
      </w:rPr>
    </w:lvl>
    <w:lvl w:ilvl="4" w:tplc="85F20606">
      <w:numFmt w:val="bullet"/>
      <w:lvlText w:val="•"/>
      <w:lvlJc w:val="left"/>
      <w:pPr>
        <w:ind w:left="3444" w:hanging="360"/>
      </w:pPr>
      <w:rPr>
        <w:rFonts w:hint="default"/>
        <w:lang w:val="ro-RO" w:eastAsia="en-US" w:bidi="ar-SA"/>
      </w:rPr>
    </w:lvl>
    <w:lvl w:ilvl="5" w:tplc="83861BE4">
      <w:numFmt w:val="bullet"/>
      <w:lvlText w:val="•"/>
      <w:lvlJc w:val="left"/>
      <w:pPr>
        <w:ind w:left="4101" w:hanging="360"/>
      </w:pPr>
      <w:rPr>
        <w:rFonts w:hint="default"/>
        <w:lang w:val="ro-RO" w:eastAsia="en-US" w:bidi="ar-SA"/>
      </w:rPr>
    </w:lvl>
    <w:lvl w:ilvl="6" w:tplc="77E28930">
      <w:numFmt w:val="bullet"/>
      <w:lvlText w:val="•"/>
      <w:lvlJc w:val="left"/>
      <w:pPr>
        <w:ind w:left="4757" w:hanging="360"/>
      </w:pPr>
      <w:rPr>
        <w:rFonts w:hint="default"/>
        <w:lang w:val="ro-RO" w:eastAsia="en-US" w:bidi="ar-SA"/>
      </w:rPr>
    </w:lvl>
    <w:lvl w:ilvl="7" w:tplc="8DB495BC">
      <w:numFmt w:val="bullet"/>
      <w:lvlText w:val="•"/>
      <w:lvlJc w:val="left"/>
      <w:pPr>
        <w:ind w:left="5413" w:hanging="360"/>
      </w:pPr>
      <w:rPr>
        <w:rFonts w:hint="default"/>
        <w:lang w:val="ro-RO" w:eastAsia="en-US" w:bidi="ar-SA"/>
      </w:rPr>
    </w:lvl>
    <w:lvl w:ilvl="8" w:tplc="F7B8D136">
      <w:numFmt w:val="bullet"/>
      <w:lvlText w:val="•"/>
      <w:lvlJc w:val="left"/>
      <w:pPr>
        <w:ind w:left="6069" w:hanging="360"/>
      </w:pPr>
      <w:rPr>
        <w:rFonts w:hint="default"/>
        <w:lang w:val="ro-RO" w:eastAsia="en-US" w:bidi="ar-SA"/>
      </w:rPr>
    </w:lvl>
  </w:abstractNum>
  <w:abstractNum w:abstractNumId="106" w15:restartNumberingAfterBreak="0">
    <w:nsid w:val="740B0DCF"/>
    <w:multiLevelType w:val="hybridMultilevel"/>
    <w:tmpl w:val="FC8E64AC"/>
    <w:lvl w:ilvl="0" w:tplc="B8A41164">
      <w:start w:val="2"/>
      <w:numFmt w:val="decimal"/>
      <w:lvlText w:val="(%1)"/>
      <w:lvlJc w:val="left"/>
      <w:pPr>
        <w:ind w:left="446"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8B04AE78">
      <w:numFmt w:val="bullet"/>
      <w:lvlText w:val="•"/>
      <w:lvlJc w:val="left"/>
      <w:pPr>
        <w:ind w:left="1134" w:hanging="339"/>
      </w:pPr>
      <w:rPr>
        <w:rFonts w:hint="default"/>
        <w:lang w:val="ro-RO" w:eastAsia="en-US" w:bidi="ar-SA"/>
      </w:rPr>
    </w:lvl>
    <w:lvl w:ilvl="2" w:tplc="AAFE7608">
      <w:numFmt w:val="bullet"/>
      <w:lvlText w:val="•"/>
      <w:lvlJc w:val="left"/>
      <w:pPr>
        <w:ind w:left="1828" w:hanging="339"/>
      </w:pPr>
      <w:rPr>
        <w:rFonts w:hint="default"/>
        <w:lang w:val="ro-RO" w:eastAsia="en-US" w:bidi="ar-SA"/>
      </w:rPr>
    </w:lvl>
    <w:lvl w:ilvl="3" w:tplc="8DC420D6">
      <w:numFmt w:val="bullet"/>
      <w:lvlText w:val="•"/>
      <w:lvlJc w:val="left"/>
      <w:pPr>
        <w:ind w:left="2522" w:hanging="339"/>
      </w:pPr>
      <w:rPr>
        <w:rFonts w:hint="default"/>
        <w:lang w:val="ro-RO" w:eastAsia="en-US" w:bidi="ar-SA"/>
      </w:rPr>
    </w:lvl>
    <w:lvl w:ilvl="4" w:tplc="1AFCB270">
      <w:numFmt w:val="bullet"/>
      <w:lvlText w:val="•"/>
      <w:lvlJc w:val="left"/>
      <w:pPr>
        <w:ind w:left="3216" w:hanging="339"/>
      </w:pPr>
      <w:rPr>
        <w:rFonts w:hint="default"/>
        <w:lang w:val="ro-RO" w:eastAsia="en-US" w:bidi="ar-SA"/>
      </w:rPr>
    </w:lvl>
    <w:lvl w:ilvl="5" w:tplc="27C07E2A">
      <w:numFmt w:val="bullet"/>
      <w:lvlText w:val="•"/>
      <w:lvlJc w:val="left"/>
      <w:pPr>
        <w:ind w:left="3911" w:hanging="339"/>
      </w:pPr>
      <w:rPr>
        <w:rFonts w:hint="default"/>
        <w:lang w:val="ro-RO" w:eastAsia="en-US" w:bidi="ar-SA"/>
      </w:rPr>
    </w:lvl>
    <w:lvl w:ilvl="6" w:tplc="A72834B8">
      <w:numFmt w:val="bullet"/>
      <w:lvlText w:val="•"/>
      <w:lvlJc w:val="left"/>
      <w:pPr>
        <w:ind w:left="4605" w:hanging="339"/>
      </w:pPr>
      <w:rPr>
        <w:rFonts w:hint="default"/>
        <w:lang w:val="ro-RO" w:eastAsia="en-US" w:bidi="ar-SA"/>
      </w:rPr>
    </w:lvl>
    <w:lvl w:ilvl="7" w:tplc="FD0C4174">
      <w:numFmt w:val="bullet"/>
      <w:lvlText w:val="•"/>
      <w:lvlJc w:val="left"/>
      <w:pPr>
        <w:ind w:left="5299" w:hanging="339"/>
      </w:pPr>
      <w:rPr>
        <w:rFonts w:hint="default"/>
        <w:lang w:val="ro-RO" w:eastAsia="en-US" w:bidi="ar-SA"/>
      </w:rPr>
    </w:lvl>
    <w:lvl w:ilvl="8" w:tplc="4C2232C0">
      <w:numFmt w:val="bullet"/>
      <w:lvlText w:val="•"/>
      <w:lvlJc w:val="left"/>
      <w:pPr>
        <w:ind w:left="5993" w:hanging="339"/>
      </w:pPr>
      <w:rPr>
        <w:rFonts w:hint="default"/>
        <w:lang w:val="ro-RO" w:eastAsia="en-US" w:bidi="ar-SA"/>
      </w:rPr>
    </w:lvl>
  </w:abstractNum>
  <w:abstractNum w:abstractNumId="107" w15:restartNumberingAfterBreak="0">
    <w:nsid w:val="75D66D32"/>
    <w:multiLevelType w:val="hybridMultilevel"/>
    <w:tmpl w:val="D05CE078"/>
    <w:lvl w:ilvl="0" w:tplc="EB36FE28">
      <w:start w:val="2"/>
      <w:numFmt w:val="decimal"/>
      <w:lvlText w:val="(%1)"/>
      <w:lvlJc w:val="left"/>
      <w:pPr>
        <w:ind w:left="446"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EA06847A">
      <w:start w:val="1"/>
      <w:numFmt w:val="lowerLetter"/>
      <w:lvlText w:val="%2)"/>
      <w:lvlJc w:val="left"/>
      <w:pPr>
        <w:ind w:left="629" w:hanging="221"/>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9E604274">
      <w:numFmt w:val="bullet"/>
      <w:lvlText w:val="•"/>
      <w:lvlJc w:val="left"/>
      <w:pPr>
        <w:ind w:left="1371" w:hanging="221"/>
      </w:pPr>
      <w:rPr>
        <w:rFonts w:hint="default"/>
        <w:lang w:val="ro-RO" w:eastAsia="en-US" w:bidi="ar-SA"/>
      </w:rPr>
    </w:lvl>
    <w:lvl w:ilvl="3" w:tplc="EA18379E">
      <w:numFmt w:val="bullet"/>
      <w:lvlText w:val="•"/>
      <w:lvlJc w:val="left"/>
      <w:pPr>
        <w:ind w:left="2122" w:hanging="221"/>
      </w:pPr>
      <w:rPr>
        <w:rFonts w:hint="default"/>
        <w:lang w:val="ro-RO" w:eastAsia="en-US" w:bidi="ar-SA"/>
      </w:rPr>
    </w:lvl>
    <w:lvl w:ilvl="4" w:tplc="16BC8C9E">
      <w:numFmt w:val="bullet"/>
      <w:lvlText w:val="•"/>
      <w:lvlJc w:val="left"/>
      <w:pPr>
        <w:ind w:left="2874" w:hanging="221"/>
      </w:pPr>
      <w:rPr>
        <w:rFonts w:hint="default"/>
        <w:lang w:val="ro-RO" w:eastAsia="en-US" w:bidi="ar-SA"/>
      </w:rPr>
    </w:lvl>
    <w:lvl w:ilvl="5" w:tplc="04D6E59E">
      <w:numFmt w:val="bullet"/>
      <w:lvlText w:val="•"/>
      <w:lvlJc w:val="left"/>
      <w:pPr>
        <w:ind w:left="3625" w:hanging="221"/>
      </w:pPr>
      <w:rPr>
        <w:rFonts w:hint="default"/>
        <w:lang w:val="ro-RO" w:eastAsia="en-US" w:bidi="ar-SA"/>
      </w:rPr>
    </w:lvl>
    <w:lvl w:ilvl="6" w:tplc="71AEA29E">
      <w:numFmt w:val="bullet"/>
      <w:lvlText w:val="•"/>
      <w:lvlJc w:val="left"/>
      <w:pPr>
        <w:ind w:left="4376" w:hanging="221"/>
      </w:pPr>
      <w:rPr>
        <w:rFonts w:hint="default"/>
        <w:lang w:val="ro-RO" w:eastAsia="en-US" w:bidi="ar-SA"/>
      </w:rPr>
    </w:lvl>
    <w:lvl w:ilvl="7" w:tplc="33A49668">
      <w:numFmt w:val="bullet"/>
      <w:lvlText w:val="•"/>
      <w:lvlJc w:val="left"/>
      <w:pPr>
        <w:ind w:left="5128" w:hanging="221"/>
      </w:pPr>
      <w:rPr>
        <w:rFonts w:hint="default"/>
        <w:lang w:val="ro-RO" w:eastAsia="en-US" w:bidi="ar-SA"/>
      </w:rPr>
    </w:lvl>
    <w:lvl w:ilvl="8" w:tplc="9050D16E">
      <w:numFmt w:val="bullet"/>
      <w:lvlText w:val="•"/>
      <w:lvlJc w:val="left"/>
      <w:pPr>
        <w:ind w:left="5879" w:hanging="221"/>
      </w:pPr>
      <w:rPr>
        <w:rFonts w:hint="default"/>
        <w:lang w:val="ro-RO" w:eastAsia="en-US" w:bidi="ar-SA"/>
      </w:rPr>
    </w:lvl>
  </w:abstractNum>
  <w:abstractNum w:abstractNumId="108" w15:restartNumberingAfterBreak="0">
    <w:nsid w:val="7770662A"/>
    <w:multiLevelType w:val="hybridMultilevel"/>
    <w:tmpl w:val="5D200792"/>
    <w:lvl w:ilvl="0" w:tplc="ED02E8B4">
      <w:start w:val="1"/>
      <w:numFmt w:val="lowerLetter"/>
      <w:lvlText w:val="%1)"/>
      <w:lvlJc w:val="left"/>
      <w:pPr>
        <w:ind w:left="405"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BE1829A4">
      <w:numFmt w:val="bullet"/>
      <w:lvlText w:val="•"/>
      <w:lvlJc w:val="left"/>
      <w:pPr>
        <w:ind w:left="1098" w:hanging="423"/>
      </w:pPr>
      <w:rPr>
        <w:rFonts w:hint="default"/>
        <w:lang w:val="ro-RO" w:eastAsia="en-US" w:bidi="ar-SA"/>
      </w:rPr>
    </w:lvl>
    <w:lvl w:ilvl="2" w:tplc="F29856DA">
      <w:numFmt w:val="bullet"/>
      <w:lvlText w:val="•"/>
      <w:lvlJc w:val="left"/>
      <w:pPr>
        <w:ind w:left="1796" w:hanging="423"/>
      </w:pPr>
      <w:rPr>
        <w:rFonts w:hint="default"/>
        <w:lang w:val="ro-RO" w:eastAsia="en-US" w:bidi="ar-SA"/>
      </w:rPr>
    </w:lvl>
    <w:lvl w:ilvl="3" w:tplc="77A43026">
      <w:numFmt w:val="bullet"/>
      <w:lvlText w:val="•"/>
      <w:lvlJc w:val="left"/>
      <w:pPr>
        <w:ind w:left="2494" w:hanging="423"/>
      </w:pPr>
      <w:rPr>
        <w:rFonts w:hint="default"/>
        <w:lang w:val="ro-RO" w:eastAsia="en-US" w:bidi="ar-SA"/>
      </w:rPr>
    </w:lvl>
    <w:lvl w:ilvl="4" w:tplc="979247E2">
      <w:numFmt w:val="bullet"/>
      <w:lvlText w:val="•"/>
      <w:lvlJc w:val="left"/>
      <w:pPr>
        <w:ind w:left="3192" w:hanging="423"/>
      </w:pPr>
      <w:rPr>
        <w:rFonts w:hint="default"/>
        <w:lang w:val="ro-RO" w:eastAsia="en-US" w:bidi="ar-SA"/>
      </w:rPr>
    </w:lvl>
    <w:lvl w:ilvl="5" w:tplc="2F9C007E">
      <w:numFmt w:val="bullet"/>
      <w:lvlText w:val="•"/>
      <w:lvlJc w:val="left"/>
      <w:pPr>
        <w:ind w:left="3891" w:hanging="423"/>
      </w:pPr>
      <w:rPr>
        <w:rFonts w:hint="default"/>
        <w:lang w:val="ro-RO" w:eastAsia="en-US" w:bidi="ar-SA"/>
      </w:rPr>
    </w:lvl>
    <w:lvl w:ilvl="6" w:tplc="6226E340">
      <w:numFmt w:val="bullet"/>
      <w:lvlText w:val="•"/>
      <w:lvlJc w:val="left"/>
      <w:pPr>
        <w:ind w:left="4589" w:hanging="423"/>
      </w:pPr>
      <w:rPr>
        <w:rFonts w:hint="default"/>
        <w:lang w:val="ro-RO" w:eastAsia="en-US" w:bidi="ar-SA"/>
      </w:rPr>
    </w:lvl>
    <w:lvl w:ilvl="7" w:tplc="AEA44C80">
      <w:numFmt w:val="bullet"/>
      <w:lvlText w:val="•"/>
      <w:lvlJc w:val="left"/>
      <w:pPr>
        <w:ind w:left="5287" w:hanging="423"/>
      </w:pPr>
      <w:rPr>
        <w:rFonts w:hint="default"/>
        <w:lang w:val="ro-RO" w:eastAsia="en-US" w:bidi="ar-SA"/>
      </w:rPr>
    </w:lvl>
    <w:lvl w:ilvl="8" w:tplc="2490F8A4">
      <w:numFmt w:val="bullet"/>
      <w:lvlText w:val="•"/>
      <w:lvlJc w:val="left"/>
      <w:pPr>
        <w:ind w:left="5985" w:hanging="423"/>
      </w:pPr>
      <w:rPr>
        <w:rFonts w:hint="default"/>
        <w:lang w:val="ro-RO" w:eastAsia="en-US" w:bidi="ar-SA"/>
      </w:rPr>
    </w:lvl>
  </w:abstractNum>
  <w:abstractNum w:abstractNumId="109" w15:restartNumberingAfterBreak="0">
    <w:nsid w:val="77EF4F18"/>
    <w:multiLevelType w:val="hybridMultilevel"/>
    <w:tmpl w:val="FED0F6CC"/>
    <w:lvl w:ilvl="0" w:tplc="97C29C98">
      <w:start w:val="4"/>
      <w:numFmt w:val="lowerLetter"/>
      <w:lvlText w:val="%1)"/>
      <w:lvlJc w:val="left"/>
      <w:pPr>
        <w:ind w:left="830"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0B20138A">
      <w:numFmt w:val="bullet"/>
      <w:lvlText w:val="•"/>
      <w:lvlJc w:val="left"/>
      <w:pPr>
        <w:ind w:left="1494" w:hanging="437"/>
      </w:pPr>
      <w:rPr>
        <w:rFonts w:hint="default"/>
        <w:lang w:val="ro-RO" w:eastAsia="en-US" w:bidi="ar-SA"/>
      </w:rPr>
    </w:lvl>
    <w:lvl w:ilvl="2" w:tplc="F7AAEAB4">
      <w:numFmt w:val="bullet"/>
      <w:lvlText w:val="•"/>
      <w:lvlJc w:val="left"/>
      <w:pPr>
        <w:ind w:left="2148" w:hanging="437"/>
      </w:pPr>
      <w:rPr>
        <w:rFonts w:hint="default"/>
        <w:lang w:val="ro-RO" w:eastAsia="en-US" w:bidi="ar-SA"/>
      </w:rPr>
    </w:lvl>
    <w:lvl w:ilvl="3" w:tplc="C172C39C">
      <w:numFmt w:val="bullet"/>
      <w:lvlText w:val="•"/>
      <w:lvlJc w:val="left"/>
      <w:pPr>
        <w:ind w:left="2803" w:hanging="437"/>
      </w:pPr>
      <w:rPr>
        <w:rFonts w:hint="default"/>
        <w:lang w:val="ro-RO" w:eastAsia="en-US" w:bidi="ar-SA"/>
      </w:rPr>
    </w:lvl>
    <w:lvl w:ilvl="4" w:tplc="B0D68478">
      <w:numFmt w:val="bullet"/>
      <w:lvlText w:val="•"/>
      <w:lvlJc w:val="left"/>
      <w:pPr>
        <w:ind w:left="3457" w:hanging="437"/>
      </w:pPr>
      <w:rPr>
        <w:rFonts w:hint="default"/>
        <w:lang w:val="ro-RO" w:eastAsia="en-US" w:bidi="ar-SA"/>
      </w:rPr>
    </w:lvl>
    <w:lvl w:ilvl="5" w:tplc="5172F728">
      <w:numFmt w:val="bullet"/>
      <w:lvlText w:val="•"/>
      <w:lvlJc w:val="left"/>
      <w:pPr>
        <w:ind w:left="4112" w:hanging="437"/>
      </w:pPr>
      <w:rPr>
        <w:rFonts w:hint="default"/>
        <w:lang w:val="ro-RO" w:eastAsia="en-US" w:bidi="ar-SA"/>
      </w:rPr>
    </w:lvl>
    <w:lvl w:ilvl="6" w:tplc="3CBAFC60">
      <w:numFmt w:val="bullet"/>
      <w:lvlText w:val="•"/>
      <w:lvlJc w:val="left"/>
      <w:pPr>
        <w:ind w:left="4766" w:hanging="437"/>
      </w:pPr>
      <w:rPr>
        <w:rFonts w:hint="default"/>
        <w:lang w:val="ro-RO" w:eastAsia="en-US" w:bidi="ar-SA"/>
      </w:rPr>
    </w:lvl>
    <w:lvl w:ilvl="7" w:tplc="72E8D060">
      <w:numFmt w:val="bullet"/>
      <w:lvlText w:val="•"/>
      <w:lvlJc w:val="left"/>
      <w:pPr>
        <w:ind w:left="5420" w:hanging="437"/>
      </w:pPr>
      <w:rPr>
        <w:rFonts w:hint="default"/>
        <w:lang w:val="ro-RO" w:eastAsia="en-US" w:bidi="ar-SA"/>
      </w:rPr>
    </w:lvl>
    <w:lvl w:ilvl="8" w:tplc="762274DC">
      <w:numFmt w:val="bullet"/>
      <w:lvlText w:val="•"/>
      <w:lvlJc w:val="left"/>
      <w:pPr>
        <w:ind w:left="6075" w:hanging="437"/>
      </w:pPr>
      <w:rPr>
        <w:rFonts w:hint="default"/>
        <w:lang w:val="ro-RO" w:eastAsia="en-US" w:bidi="ar-SA"/>
      </w:rPr>
    </w:lvl>
  </w:abstractNum>
  <w:abstractNum w:abstractNumId="110" w15:restartNumberingAfterBreak="0">
    <w:nsid w:val="796271AA"/>
    <w:multiLevelType w:val="hybridMultilevel"/>
    <w:tmpl w:val="8EFCDC54"/>
    <w:lvl w:ilvl="0" w:tplc="3BE66A90">
      <w:start w:val="8"/>
      <w:numFmt w:val="lowerLetter"/>
      <w:lvlText w:val="%1)"/>
      <w:lvlJc w:val="left"/>
      <w:pPr>
        <w:ind w:left="393" w:hanging="437"/>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8E6E94F6">
      <w:numFmt w:val="bullet"/>
      <w:lvlText w:val="•"/>
      <w:lvlJc w:val="left"/>
      <w:pPr>
        <w:ind w:left="1098" w:hanging="437"/>
      </w:pPr>
      <w:rPr>
        <w:rFonts w:hint="default"/>
        <w:lang w:val="ro-RO" w:eastAsia="en-US" w:bidi="ar-SA"/>
      </w:rPr>
    </w:lvl>
    <w:lvl w:ilvl="2" w:tplc="3ED845F2">
      <w:numFmt w:val="bullet"/>
      <w:lvlText w:val="•"/>
      <w:lvlJc w:val="left"/>
      <w:pPr>
        <w:ind w:left="1796" w:hanging="437"/>
      </w:pPr>
      <w:rPr>
        <w:rFonts w:hint="default"/>
        <w:lang w:val="ro-RO" w:eastAsia="en-US" w:bidi="ar-SA"/>
      </w:rPr>
    </w:lvl>
    <w:lvl w:ilvl="3" w:tplc="E2A0907E">
      <w:numFmt w:val="bullet"/>
      <w:lvlText w:val="•"/>
      <w:lvlJc w:val="left"/>
      <w:pPr>
        <w:ind w:left="2495" w:hanging="437"/>
      </w:pPr>
      <w:rPr>
        <w:rFonts w:hint="default"/>
        <w:lang w:val="ro-RO" w:eastAsia="en-US" w:bidi="ar-SA"/>
      </w:rPr>
    </w:lvl>
    <w:lvl w:ilvl="4" w:tplc="CF1ABCF2">
      <w:numFmt w:val="bullet"/>
      <w:lvlText w:val="•"/>
      <w:lvlJc w:val="left"/>
      <w:pPr>
        <w:ind w:left="3193" w:hanging="437"/>
      </w:pPr>
      <w:rPr>
        <w:rFonts w:hint="default"/>
        <w:lang w:val="ro-RO" w:eastAsia="en-US" w:bidi="ar-SA"/>
      </w:rPr>
    </w:lvl>
    <w:lvl w:ilvl="5" w:tplc="03A4E568">
      <w:numFmt w:val="bullet"/>
      <w:lvlText w:val="•"/>
      <w:lvlJc w:val="left"/>
      <w:pPr>
        <w:ind w:left="3892" w:hanging="437"/>
      </w:pPr>
      <w:rPr>
        <w:rFonts w:hint="default"/>
        <w:lang w:val="ro-RO" w:eastAsia="en-US" w:bidi="ar-SA"/>
      </w:rPr>
    </w:lvl>
    <w:lvl w:ilvl="6" w:tplc="8B38577C">
      <w:numFmt w:val="bullet"/>
      <w:lvlText w:val="•"/>
      <w:lvlJc w:val="left"/>
      <w:pPr>
        <w:ind w:left="4590" w:hanging="437"/>
      </w:pPr>
      <w:rPr>
        <w:rFonts w:hint="default"/>
        <w:lang w:val="ro-RO" w:eastAsia="en-US" w:bidi="ar-SA"/>
      </w:rPr>
    </w:lvl>
    <w:lvl w:ilvl="7" w:tplc="BE3EF9DE">
      <w:numFmt w:val="bullet"/>
      <w:lvlText w:val="•"/>
      <w:lvlJc w:val="left"/>
      <w:pPr>
        <w:ind w:left="5288" w:hanging="437"/>
      </w:pPr>
      <w:rPr>
        <w:rFonts w:hint="default"/>
        <w:lang w:val="ro-RO" w:eastAsia="en-US" w:bidi="ar-SA"/>
      </w:rPr>
    </w:lvl>
    <w:lvl w:ilvl="8" w:tplc="552E42B6">
      <w:numFmt w:val="bullet"/>
      <w:lvlText w:val="•"/>
      <w:lvlJc w:val="left"/>
      <w:pPr>
        <w:ind w:left="5987" w:hanging="437"/>
      </w:pPr>
      <w:rPr>
        <w:rFonts w:hint="default"/>
        <w:lang w:val="ro-RO" w:eastAsia="en-US" w:bidi="ar-SA"/>
      </w:rPr>
    </w:lvl>
  </w:abstractNum>
  <w:abstractNum w:abstractNumId="111" w15:restartNumberingAfterBreak="0">
    <w:nsid w:val="7A130CA6"/>
    <w:multiLevelType w:val="hybridMultilevel"/>
    <w:tmpl w:val="EAAC7776"/>
    <w:lvl w:ilvl="0" w:tplc="89CE1418">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5B27A70">
      <w:numFmt w:val="bullet"/>
      <w:lvlText w:val="•"/>
      <w:lvlJc w:val="left"/>
      <w:pPr>
        <w:ind w:left="1098" w:hanging="423"/>
      </w:pPr>
      <w:rPr>
        <w:rFonts w:hint="default"/>
        <w:lang w:val="ro-RO" w:eastAsia="en-US" w:bidi="ar-SA"/>
      </w:rPr>
    </w:lvl>
    <w:lvl w:ilvl="2" w:tplc="763E8290">
      <w:numFmt w:val="bullet"/>
      <w:lvlText w:val="•"/>
      <w:lvlJc w:val="left"/>
      <w:pPr>
        <w:ind w:left="1796" w:hanging="423"/>
      </w:pPr>
      <w:rPr>
        <w:rFonts w:hint="default"/>
        <w:lang w:val="ro-RO" w:eastAsia="en-US" w:bidi="ar-SA"/>
      </w:rPr>
    </w:lvl>
    <w:lvl w:ilvl="3" w:tplc="4824F3F4">
      <w:numFmt w:val="bullet"/>
      <w:lvlText w:val="•"/>
      <w:lvlJc w:val="left"/>
      <w:pPr>
        <w:ind w:left="2495" w:hanging="423"/>
      </w:pPr>
      <w:rPr>
        <w:rFonts w:hint="default"/>
        <w:lang w:val="ro-RO" w:eastAsia="en-US" w:bidi="ar-SA"/>
      </w:rPr>
    </w:lvl>
    <w:lvl w:ilvl="4" w:tplc="6310ED6A">
      <w:numFmt w:val="bullet"/>
      <w:lvlText w:val="•"/>
      <w:lvlJc w:val="left"/>
      <w:pPr>
        <w:ind w:left="3193" w:hanging="423"/>
      </w:pPr>
      <w:rPr>
        <w:rFonts w:hint="default"/>
        <w:lang w:val="ro-RO" w:eastAsia="en-US" w:bidi="ar-SA"/>
      </w:rPr>
    </w:lvl>
    <w:lvl w:ilvl="5" w:tplc="7CF8DE54">
      <w:numFmt w:val="bullet"/>
      <w:lvlText w:val="•"/>
      <w:lvlJc w:val="left"/>
      <w:pPr>
        <w:ind w:left="3892" w:hanging="423"/>
      </w:pPr>
      <w:rPr>
        <w:rFonts w:hint="default"/>
        <w:lang w:val="ro-RO" w:eastAsia="en-US" w:bidi="ar-SA"/>
      </w:rPr>
    </w:lvl>
    <w:lvl w:ilvl="6" w:tplc="D0364C54">
      <w:numFmt w:val="bullet"/>
      <w:lvlText w:val="•"/>
      <w:lvlJc w:val="left"/>
      <w:pPr>
        <w:ind w:left="4590" w:hanging="423"/>
      </w:pPr>
      <w:rPr>
        <w:rFonts w:hint="default"/>
        <w:lang w:val="ro-RO" w:eastAsia="en-US" w:bidi="ar-SA"/>
      </w:rPr>
    </w:lvl>
    <w:lvl w:ilvl="7" w:tplc="81A63910">
      <w:numFmt w:val="bullet"/>
      <w:lvlText w:val="•"/>
      <w:lvlJc w:val="left"/>
      <w:pPr>
        <w:ind w:left="5288" w:hanging="423"/>
      </w:pPr>
      <w:rPr>
        <w:rFonts w:hint="default"/>
        <w:lang w:val="ro-RO" w:eastAsia="en-US" w:bidi="ar-SA"/>
      </w:rPr>
    </w:lvl>
    <w:lvl w:ilvl="8" w:tplc="A3E87FC0">
      <w:numFmt w:val="bullet"/>
      <w:lvlText w:val="•"/>
      <w:lvlJc w:val="left"/>
      <w:pPr>
        <w:ind w:left="5987" w:hanging="423"/>
      </w:pPr>
      <w:rPr>
        <w:rFonts w:hint="default"/>
        <w:lang w:val="ro-RO" w:eastAsia="en-US" w:bidi="ar-SA"/>
      </w:rPr>
    </w:lvl>
  </w:abstractNum>
  <w:abstractNum w:abstractNumId="112" w15:restartNumberingAfterBreak="0">
    <w:nsid w:val="7A46335E"/>
    <w:multiLevelType w:val="hybridMultilevel"/>
    <w:tmpl w:val="A8A41E7E"/>
    <w:lvl w:ilvl="0" w:tplc="4656DD66">
      <w:start w:val="2"/>
      <w:numFmt w:val="decimal"/>
      <w:lvlText w:val="(%1)"/>
      <w:lvlJc w:val="left"/>
      <w:pPr>
        <w:ind w:left="108"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2D740DAE">
      <w:numFmt w:val="bullet"/>
      <w:lvlText w:val="•"/>
      <w:lvlJc w:val="left"/>
      <w:pPr>
        <w:ind w:left="828" w:hanging="339"/>
      </w:pPr>
      <w:rPr>
        <w:rFonts w:hint="default"/>
        <w:lang w:val="ro-RO" w:eastAsia="en-US" w:bidi="ar-SA"/>
      </w:rPr>
    </w:lvl>
    <w:lvl w:ilvl="2" w:tplc="3968941A">
      <w:numFmt w:val="bullet"/>
      <w:lvlText w:val="•"/>
      <w:lvlJc w:val="left"/>
      <w:pPr>
        <w:ind w:left="1556" w:hanging="339"/>
      </w:pPr>
      <w:rPr>
        <w:rFonts w:hint="default"/>
        <w:lang w:val="ro-RO" w:eastAsia="en-US" w:bidi="ar-SA"/>
      </w:rPr>
    </w:lvl>
    <w:lvl w:ilvl="3" w:tplc="0C8A8572">
      <w:numFmt w:val="bullet"/>
      <w:lvlText w:val="•"/>
      <w:lvlJc w:val="left"/>
      <w:pPr>
        <w:ind w:left="2284" w:hanging="339"/>
      </w:pPr>
      <w:rPr>
        <w:rFonts w:hint="default"/>
        <w:lang w:val="ro-RO" w:eastAsia="en-US" w:bidi="ar-SA"/>
      </w:rPr>
    </w:lvl>
    <w:lvl w:ilvl="4" w:tplc="E362CA1A">
      <w:numFmt w:val="bullet"/>
      <w:lvlText w:val="•"/>
      <w:lvlJc w:val="left"/>
      <w:pPr>
        <w:ind w:left="3012" w:hanging="339"/>
      </w:pPr>
      <w:rPr>
        <w:rFonts w:hint="default"/>
        <w:lang w:val="ro-RO" w:eastAsia="en-US" w:bidi="ar-SA"/>
      </w:rPr>
    </w:lvl>
    <w:lvl w:ilvl="5" w:tplc="DF3A3AFA">
      <w:numFmt w:val="bullet"/>
      <w:lvlText w:val="•"/>
      <w:lvlJc w:val="left"/>
      <w:pPr>
        <w:ind w:left="3741" w:hanging="339"/>
      </w:pPr>
      <w:rPr>
        <w:rFonts w:hint="default"/>
        <w:lang w:val="ro-RO" w:eastAsia="en-US" w:bidi="ar-SA"/>
      </w:rPr>
    </w:lvl>
    <w:lvl w:ilvl="6" w:tplc="05EEF834">
      <w:numFmt w:val="bullet"/>
      <w:lvlText w:val="•"/>
      <w:lvlJc w:val="left"/>
      <w:pPr>
        <w:ind w:left="4469" w:hanging="339"/>
      </w:pPr>
      <w:rPr>
        <w:rFonts w:hint="default"/>
        <w:lang w:val="ro-RO" w:eastAsia="en-US" w:bidi="ar-SA"/>
      </w:rPr>
    </w:lvl>
    <w:lvl w:ilvl="7" w:tplc="88664982">
      <w:numFmt w:val="bullet"/>
      <w:lvlText w:val="•"/>
      <w:lvlJc w:val="left"/>
      <w:pPr>
        <w:ind w:left="5197" w:hanging="339"/>
      </w:pPr>
      <w:rPr>
        <w:rFonts w:hint="default"/>
        <w:lang w:val="ro-RO" w:eastAsia="en-US" w:bidi="ar-SA"/>
      </w:rPr>
    </w:lvl>
    <w:lvl w:ilvl="8" w:tplc="604A826E">
      <w:numFmt w:val="bullet"/>
      <w:lvlText w:val="•"/>
      <w:lvlJc w:val="left"/>
      <w:pPr>
        <w:ind w:left="5925" w:hanging="339"/>
      </w:pPr>
      <w:rPr>
        <w:rFonts w:hint="default"/>
        <w:lang w:val="ro-RO" w:eastAsia="en-US" w:bidi="ar-SA"/>
      </w:rPr>
    </w:lvl>
  </w:abstractNum>
  <w:abstractNum w:abstractNumId="113" w15:restartNumberingAfterBreak="0">
    <w:nsid w:val="7AD93A7D"/>
    <w:multiLevelType w:val="hybridMultilevel"/>
    <w:tmpl w:val="037E4D9A"/>
    <w:lvl w:ilvl="0" w:tplc="93E6411C">
      <w:start w:val="2"/>
      <w:numFmt w:val="decimal"/>
      <w:lvlText w:val="(%1)"/>
      <w:lvlJc w:val="left"/>
      <w:pPr>
        <w:ind w:left="448" w:hanging="339"/>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35627C68">
      <w:start w:val="1"/>
      <w:numFmt w:val="lowerLetter"/>
      <w:lvlText w:val="%2)"/>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2" w:tplc="2EA01F38">
      <w:numFmt w:val="bullet"/>
      <w:lvlText w:val="•"/>
      <w:lvlJc w:val="left"/>
      <w:pPr>
        <w:ind w:left="1211" w:hanging="423"/>
      </w:pPr>
      <w:rPr>
        <w:rFonts w:hint="default"/>
        <w:lang w:val="ro-RO" w:eastAsia="en-US" w:bidi="ar-SA"/>
      </w:rPr>
    </w:lvl>
    <w:lvl w:ilvl="3" w:tplc="0240B924">
      <w:numFmt w:val="bullet"/>
      <w:lvlText w:val="•"/>
      <w:lvlJc w:val="left"/>
      <w:pPr>
        <w:ind w:left="1983" w:hanging="423"/>
      </w:pPr>
      <w:rPr>
        <w:rFonts w:hint="default"/>
        <w:lang w:val="ro-RO" w:eastAsia="en-US" w:bidi="ar-SA"/>
      </w:rPr>
    </w:lvl>
    <w:lvl w:ilvl="4" w:tplc="195A1092">
      <w:numFmt w:val="bullet"/>
      <w:lvlText w:val="•"/>
      <w:lvlJc w:val="left"/>
      <w:pPr>
        <w:ind w:left="2754" w:hanging="423"/>
      </w:pPr>
      <w:rPr>
        <w:rFonts w:hint="default"/>
        <w:lang w:val="ro-RO" w:eastAsia="en-US" w:bidi="ar-SA"/>
      </w:rPr>
    </w:lvl>
    <w:lvl w:ilvl="5" w:tplc="1EA2B6CE">
      <w:numFmt w:val="bullet"/>
      <w:lvlText w:val="•"/>
      <w:lvlJc w:val="left"/>
      <w:pPr>
        <w:ind w:left="3526" w:hanging="423"/>
      </w:pPr>
      <w:rPr>
        <w:rFonts w:hint="default"/>
        <w:lang w:val="ro-RO" w:eastAsia="en-US" w:bidi="ar-SA"/>
      </w:rPr>
    </w:lvl>
    <w:lvl w:ilvl="6" w:tplc="A49C7D16">
      <w:numFmt w:val="bullet"/>
      <w:lvlText w:val="•"/>
      <w:lvlJc w:val="left"/>
      <w:pPr>
        <w:ind w:left="4297" w:hanging="423"/>
      </w:pPr>
      <w:rPr>
        <w:rFonts w:hint="default"/>
        <w:lang w:val="ro-RO" w:eastAsia="en-US" w:bidi="ar-SA"/>
      </w:rPr>
    </w:lvl>
    <w:lvl w:ilvl="7" w:tplc="26E0E682">
      <w:numFmt w:val="bullet"/>
      <w:lvlText w:val="•"/>
      <w:lvlJc w:val="left"/>
      <w:pPr>
        <w:ind w:left="5069" w:hanging="423"/>
      </w:pPr>
      <w:rPr>
        <w:rFonts w:hint="default"/>
        <w:lang w:val="ro-RO" w:eastAsia="en-US" w:bidi="ar-SA"/>
      </w:rPr>
    </w:lvl>
    <w:lvl w:ilvl="8" w:tplc="B06255E8">
      <w:numFmt w:val="bullet"/>
      <w:lvlText w:val="•"/>
      <w:lvlJc w:val="left"/>
      <w:pPr>
        <w:ind w:left="5840" w:hanging="423"/>
      </w:pPr>
      <w:rPr>
        <w:rFonts w:hint="default"/>
        <w:lang w:val="ro-RO" w:eastAsia="en-US" w:bidi="ar-SA"/>
      </w:rPr>
    </w:lvl>
  </w:abstractNum>
  <w:abstractNum w:abstractNumId="114" w15:restartNumberingAfterBreak="0">
    <w:nsid w:val="7B250106"/>
    <w:multiLevelType w:val="hybridMultilevel"/>
    <w:tmpl w:val="FEFA5C68"/>
    <w:lvl w:ilvl="0" w:tplc="53F2C85A">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DD6AE130">
      <w:numFmt w:val="bullet"/>
      <w:lvlText w:val="•"/>
      <w:lvlJc w:val="left"/>
      <w:pPr>
        <w:ind w:left="1098" w:hanging="423"/>
      </w:pPr>
      <w:rPr>
        <w:rFonts w:hint="default"/>
        <w:lang w:val="ro-RO" w:eastAsia="en-US" w:bidi="ar-SA"/>
      </w:rPr>
    </w:lvl>
    <w:lvl w:ilvl="2" w:tplc="8A5A1D42">
      <w:numFmt w:val="bullet"/>
      <w:lvlText w:val="•"/>
      <w:lvlJc w:val="left"/>
      <w:pPr>
        <w:ind w:left="1796" w:hanging="423"/>
      </w:pPr>
      <w:rPr>
        <w:rFonts w:hint="default"/>
        <w:lang w:val="ro-RO" w:eastAsia="en-US" w:bidi="ar-SA"/>
      </w:rPr>
    </w:lvl>
    <w:lvl w:ilvl="3" w:tplc="E160AABC">
      <w:numFmt w:val="bullet"/>
      <w:lvlText w:val="•"/>
      <w:lvlJc w:val="left"/>
      <w:pPr>
        <w:ind w:left="2495" w:hanging="423"/>
      </w:pPr>
      <w:rPr>
        <w:rFonts w:hint="default"/>
        <w:lang w:val="ro-RO" w:eastAsia="en-US" w:bidi="ar-SA"/>
      </w:rPr>
    </w:lvl>
    <w:lvl w:ilvl="4" w:tplc="5D82DA9E">
      <w:numFmt w:val="bullet"/>
      <w:lvlText w:val="•"/>
      <w:lvlJc w:val="left"/>
      <w:pPr>
        <w:ind w:left="3193" w:hanging="423"/>
      </w:pPr>
      <w:rPr>
        <w:rFonts w:hint="default"/>
        <w:lang w:val="ro-RO" w:eastAsia="en-US" w:bidi="ar-SA"/>
      </w:rPr>
    </w:lvl>
    <w:lvl w:ilvl="5" w:tplc="6F547212">
      <w:numFmt w:val="bullet"/>
      <w:lvlText w:val="•"/>
      <w:lvlJc w:val="left"/>
      <w:pPr>
        <w:ind w:left="3892" w:hanging="423"/>
      </w:pPr>
      <w:rPr>
        <w:rFonts w:hint="default"/>
        <w:lang w:val="ro-RO" w:eastAsia="en-US" w:bidi="ar-SA"/>
      </w:rPr>
    </w:lvl>
    <w:lvl w:ilvl="6" w:tplc="8D42AA80">
      <w:numFmt w:val="bullet"/>
      <w:lvlText w:val="•"/>
      <w:lvlJc w:val="left"/>
      <w:pPr>
        <w:ind w:left="4590" w:hanging="423"/>
      </w:pPr>
      <w:rPr>
        <w:rFonts w:hint="default"/>
        <w:lang w:val="ro-RO" w:eastAsia="en-US" w:bidi="ar-SA"/>
      </w:rPr>
    </w:lvl>
    <w:lvl w:ilvl="7" w:tplc="7D2A12DC">
      <w:numFmt w:val="bullet"/>
      <w:lvlText w:val="•"/>
      <w:lvlJc w:val="left"/>
      <w:pPr>
        <w:ind w:left="5288" w:hanging="423"/>
      </w:pPr>
      <w:rPr>
        <w:rFonts w:hint="default"/>
        <w:lang w:val="ro-RO" w:eastAsia="en-US" w:bidi="ar-SA"/>
      </w:rPr>
    </w:lvl>
    <w:lvl w:ilvl="8" w:tplc="087852BA">
      <w:numFmt w:val="bullet"/>
      <w:lvlText w:val="•"/>
      <w:lvlJc w:val="left"/>
      <w:pPr>
        <w:ind w:left="5987" w:hanging="423"/>
      </w:pPr>
      <w:rPr>
        <w:rFonts w:hint="default"/>
        <w:lang w:val="ro-RO" w:eastAsia="en-US" w:bidi="ar-SA"/>
      </w:rPr>
    </w:lvl>
  </w:abstractNum>
  <w:abstractNum w:abstractNumId="115" w15:restartNumberingAfterBreak="0">
    <w:nsid w:val="7D446CB6"/>
    <w:multiLevelType w:val="hybridMultilevel"/>
    <w:tmpl w:val="C520FAE8"/>
    <w:lvl w:ilvl="0" w:tplc="296A53B8">
      <w:start w:val="4"/>
      <w:numFmt w:val="lowerLetter"/>
      <w:lvlText w:val="%1."/>
      <w:lvlJc w:val="left"/>
      <w:pPr>
        <w:ind w:left="828" w:hanging="360"/>
        <w:jc w:val="left"/>
      </w:pPr>
      <w:rPr>
        <w:rFonts w:ascii="Times New Roman" w:eastAsia="Times New Roman" w:hAnsi="Times New Roman" w:cs="Times New Roman" w:hint="default"/>
        <w:b w:val="0"/>
        <w:bCs w:val="0"/>
        <w:i w:val="0"/>
        <w:iCs w:val="0"/>
        <w:spacing w:val="0"/>
        <w:w w:val="100"/>
        <w:sz w:val="24"/>
        <w:szCs w:val="24"/>
        <w:lang w:val="ro-RO" w:eastAsia="en-US" w:bidi="ar-SA"/>
      </w:rPr>
    </w:lvl>
    <w:lvl w:ilvl="1" w:tplc="34E0DCB6">
      <w:numFmt w:val="bullet"/>
      <w:lvlText w:val="•"/>
      <w:lvlJc w:val="left"/>
      <w:pPr>
        <w:ind w:left="1476" w:hanging="360"/>
      </w:pPr>
      <w:rPr>
        <w:rFonts w:hint="default"/>
        <w:lang w:val="ro-RO" w:eastAsia="en-US" w:bidi="ar-SA"/>
      </w:rPr>
    </w:lvl>
    <w:lvl w:ilvl="2" w:tplc="C23E7688">
      <w:numFmt w:val="bullet"/>
      <w:lvlText w:val="•"/>
      <w:lvlJc w:val="left"/>
      <w:pPr>
        <w:ind w:left="2132" w:hanging="360"/>
      </w:pPr>
      <w:rPr>
        <w:rFonts w:hint="default"/>
        <w:lang w:val="ro-RO" w:eastAsia="en-US" w:bidi="ar-SA"/>
      </w:rPr>
    </w:lvl>
    <w:lvl w:ilvl="3" w:tplc="C68C9258">
      <w:numFmt w:val="bullet"/>
      <w:lvlText w:val="•"/>
      <w:lvlJc w:val="left"/>
      <w:pPr>
        <w:ind w:left="2788" w:hanging="360"/>
      </w:pPr>
      <w:rPr>
        <w:rFonts w:hint="default"/>
        <w:lang w:val="ro-RO" w:eastAsia="en-US" w:bidi="ar-SA"/>
      </w:rPr>
    </w:lvl>
    <w:lvl w:ilvl="4" w:tplc="B48E5C3A">
      <w:numFmt w:val="bullet"/>
      <w:lvlText w:val="•"/>
      <w:lvlJc w:val="left"/>
      <w:pPr>
        <w:ind w:left="3444" w:hanging="360"/>
      </w:pPr>
      <w:rPr>
        <w:rFonts w:hint="default"/>
        <w:lang w:val="ro-RO" w:eastAsia="en-US" w:bidi="ar-SA"/>
      </w:rPr>
    </w:lvl>
    <w:lvl w:ilvl="5" w:tplc="ABE02A0E">
      <w:numFmt w:val="bullet"/>
      <w:lvlText w:val="•"/>
      <w:lvlJc w:val="left"/>
      <w:pPr>
        <w:ind w:left="4101" w:hanging="360"/>
      </w:pPr>
      <w:rPr>
        <w:rFonts w:hint="default"/>
        <w:lang w:val="ro-RO" w:eastAsia="en-US" w:bidi="ar-SA"/>
      </w:rPr>
    </w:lvl>
    <w:lvl w:ilvl="6" w:tplc="A5A67DC6">
      <w:numFmt w:val="bullet"/>
      <w:lvlText w:val="•"/>
      <w:lvlJc w:val="left"/>
      <w:pPr>
        <w:ind w:left="4757" w:hanging="360"/>
      </w:pPr>
      <w:rPr>
        <w:rFonts w:hint="default"/>
        <w:lang w:val="ro-RO" w:eastAsia="en-US" w:bidi="ar-SA"/>
      </w:rPr>
    </w:lvl>
    <w:lvl w:ilvl="7" w:tplc="B9C0A912">
      <w:numFmt w:val="bullet"/>
      <w:lvlText w:val="•"/>
      <w:lvlJc w:val="left"/>
      <w:pPr>
        <w:ind w:left="5413" w:hanging="360"/>
      </w:pPr>
      <w:rPr>
        <w:rFonts w:hint="default"/>
        <w:lang w:val="ro-RO" w:eastAsia="en-US" w:bidi="ar-SA"/>
      </w:rPr>
    </w:lvl>
    <w:lvl w:ilvl="8" w:tplc="8578F512">
      <w:numFmt w:val="bullet"/>
      <w:lvlText w:val="•"/>
      <w:lvlJc w:val="left"/>
      <w:pPr>
        <w:ind w:left="6069" w:hanging="360"/>
      </w:pPr>
      <w:rPr>
        <w:rFonts w:hint="default"/>
        <w:lang w:val="ro-RO" w:eastAsia="en-US" w:bidi="ar-SA"/>
      </w:rPr>
    </w:lvl>
  </w:abstractNum>
  <w:abstractNum w:abstractNumId="116" w15:restartNumberingAfterBreak="0">
    <w:nsid w:val="7DEA5641"/>
    <w:multiLevelType w:val="hybridMultilevel"/>
    <w:tmpl w:val="8BCC773E"/>
    <w:lvl w:ilvl="0" w:tplc="1F1E4AE4">
      <w:start w:val="3"/>
      <w:numFmt w:val="lowerLetter"/>
      <w:lvlText w:val="%1)"/>
      <w:lvlJc w:val="left"/>
      <w:pPr>
        <w:ind w:left="110" w:hanging="720"/>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6548F6A8">
      <w:numFmt w:val="bullet"/>
      <w:lvlText w:val="•"/>
      <w:lvlJc w:val="left"/>
      <w:pPr>
        <w:ind w:left="846" w:hanging="720"/>
      </w:pPr>
      <w:rPr>
        <w:rFonts w:hint="default"/>
        <w:lang w:val="ro-RO" w:eastAsia="en-US" w:bidi="ar-SA"/>
      </w:rPr>
    </w:lvl>
    <w:lvl w:ilvl="2" w:tplc="4F12EA88">
      <w:numFmt w:val="bullet"/>
      <w:lvlText w:val="•"/>
      <w:lvlJc w:val="left"/>
      <w:pPr>
        <w:ind w:left="1572" w:hanging="720"/>
      </w:pPr>
      <w:rPr>
        <w:rFonts w:hint="default"/>
        <w:lang w:val="ro-RO" w:eastAsia="en-US" w:bidi="ar-SA"/>
      </w:rPr>
    </w:lvl>
    <w:lvl w:ilvl="3" w:tplc="1C58D0E4">
      <w:numFmt w:val="bullet"/>
      <w:lvlText w:val="•"/>
      <w:lvlJc w:val="left"/>
      <w:pPr>
        <w:ind w:left="2299" w:hanging="720"/>
      </w:pPr>
      <w:rPr>
        <w:rFonts w:hint="default"/>
        <w:lang w:val="ro-RO" w:eastAsia="en-US" w:bidi="ar-SA"/>
      </w:rPr>
    </w:lvl>
    <w:lvl w:ilvl="4" w:tplc="30B02894">
      <w:numFmt w:val="bullet"/>
      <w:lvlText w:val="•"/>
      <w:lvlJc w:val="left"/>
      <w:pPr>
        <w:ind w:left="3025" w:hanging="720"/>
      </w:pPr>
      <w:rPr>
        <w:rFonts w:hint="default"/>
        <w:lang w:val="ro-RO" w:eastAsia="en-US" w:bidi="ar-SA"/>
      </w:rPr>
    </w:lvl>
    <w:lvl w:ilvl="5" w:tplc="1AE653C8">
      <w:numFmt w:val="bullet"/>
      <w:lvlText w:val="•"/>
      <w:lvlJc w:val="left"/>
      <w:pPr>
        <w:ind w:left="3752" w:hanging="720"/>
      </w:pPr>
      <w:rPr>
        <w:rFonts w:hint="default"/>
        <w:lang w:val="ro-RO" w:eastAsia="en-US" w:bidi="ar-SA"/>
      </w:rPr>
    </w:lvl>
    <w:lvl w:ilvl="6" w:tplc="BB483B12">
      <w:numFmt w:val="bullet"/>
      <w:lvlText w:val="•"/>
      <w:lvlJc w:val="left"/>
      <w:pPr>
        <w:ind w:left="4478" w:hanging="720"/>
      </w:pPr>
      <w:rPr>
        <w:rFonts w:hint="default"/>
        <w:lang w:val="ro-RO" w:eastAsia="en-US" w:bidi="ar-SA"/>
      </w:rPr>
    </w:lvl>
    <w:lvl w:ilvl="7" w:tplc="8F1E1F64">
      <w:numFmt w:val="bullet"/>
      <w:lvlText w:val="•"/>
      <w:lvlJc w:val="left"/>
      <w:pPr>
        <w:ind w:left="5204" w:hanging="720"/>
      </w:pPr>
      <w:rPr>
        <w:rFonts w:hint="default"/>
        <w:lang w:val="ro-RO" w:eastAsia="en-US" w:bidi="ar-SA"/>
      </w:rPr>
    </w:lvl>
    <w:lvl w:ilvl="8" w:tplc="9C8062F4">
      <w:numFmt w:val="bullet"/>
      <w:lvlText w:val="•"/>
      <w:lvlJc w:val="left"/>
      <w:pPr>
        <w:ind w:left="5931" w:hanging="720"/>
      </w:pPr>
      <w:rPr>
        <w:rFonts w:hint="default"/>
        <w:lang w:val="ro-RO" w:eastAsia="en-US" w:bidi="ar-SA"/>
      </w:rPr>
    </w:lvl>
  </w:abstractNum>
  <w:abstractNum w:abstractNumId="117" w15:restartNumberingAfterBreak="0">
    <w:nsid w:val="7FE678D6"/>
    <w:multiLevelType w:val="hybridMultilevel"/>
    <w:tmpl w:val="EF26357A"/>
    <w:lvl w:ilvl="0" w:tplc="DF626F3A">
      <w:start w:val="1"/>
      <w:numFmt w:val="lowerLetter"/>
      <w:lvlText w:val="%1)"/>
      <w:lvlJc w:val="left"/>
      <w:pPr>
        <w:ind w:left="407" w:hanging="423"/>
        <w:jc w:val="left"/>
      </w:pPr>
      <w:rPr>
        <w:rFonts w:ascii="Times New Roman" w:eastAsia="Times New Roman" w:hAnsi="Times New Roman" w:cs="Times New Roman" w:hint="default"/>
        <w:b w:val="0"/>
        <w:bCs w:val="0"/>
        <w:i w:val="0"/>
        <w:iCs w:val="0"/>
        <w:spacing w:val="-1"/>
        <w:w w:val="100"/>
        <w:sz w:val="24"/>
        <w:szCs w:val="24"/>
        <w:lang w:val="ro-RO" w:eastAsia="en-US" w:bidi="ar-SA"/>
      </w:rPr>
    </w:lvl>
    <w:lvl w:ilvl="1" w:tplc="89F0415C">
      <w:numFmt w:val="bullet"/>
      <w:lvlText w:val="•"/>
      <w:lvlJc w:val="left"/>
      <w:pPr>
        <w:ind w:left="1098" w:hanging="423"/>
      </w:pPr>
      <w:rPr>
        <w:rFonts w:hint="default"/>
        <w:lang w:val="ro-RO" w:eastAsia="en-US" w:bidi="ar-SA"/>
      </w:rPr>
    </w:lvl>
    <w:lvl w:ilvl="2" w:tplc="BCE2E37A">
      <w:numFmt w:val="bullet"/>
      <w:lvlText w:val="•"/>
      <w:lvlJc w:val="left"/>
      <w:pPr>
        <w:ind w:left="1796" w:hanging="423"/>
      </w:pPr>
      <w:rPr>
        <w:rFonts w:hint="default"/>
        <w:lang w:val="ro-RO" w:eastAsia="en-US" w:bidi="ar-SA"/>
      </w:rPr>
    </w:lvl>
    <w:lvl w:ilvl="3" w:tplc="5C00DE02">
      <w:numFmt w:val="bullet"/>
      <w:lvlText w:val="•"/>
      <w:lvlJc w:val="left"/>
      <w:pPr>
        <w:ind w:left="2495" w:hanging="423"/>
      </w:pPr>
      <w:rPr>
        <w:rFonts w:hint="default"/>
        <w:lang w:val="ro-RO" w:eastAsia="en-US" w:bidi="ar-SA"/>
      </w:rPr>
    </w:lvl>
    <w:lvl w:ilvl="4" w:tplc="97D430EE">
      <w:numFmt w:val="bullet"/>
      <w:lvlText w:val="•"/>
      <w:lvlJc w:val="left"/>
      <w:pPr>
        <w:ind w:left="3193" w:hanging="423"/>
      </w:pPr>
      <w:rPr>
        <w:rFonts w:hint="default"/>
        <w:lang w:val="ro-RO" w:eastAsia="en-US" w:bidi="ar-SA"/>
      </w:rPr>
    </w:lvl>
    <w:lvl w:ilvl="5" w:tplc="640ED940">
      <w:numFmt w:val="bullet"/>
      <w:lvlText w:val="•"/>
      <w:lvlJc w:val="left"/>
      <w:pPr>
        <w:ind w:left="3892" w:hanging="423"/>
      </w:pPr>
      <w:rPr>
        <w:rFonts w:hint="default"/>
        <w:lang w:val="ro-RO" w:eastAsia="en-US" w:bidi="ar-SA"/>
      </w:rPr>
    </w:lvl>
    <w:lvl w:ilvl="6" w:tplc="FB96768E">
      <w:numFmt w:val="bullet"/>
      <w:lvlText w:val="•"/>
      <w:lvlJc w:val="left"/>
      <w:pPr>
        <w:ind w:left="4590" w:hanging="423"/>
      </w:pPr>
      <w:rPr>
        <w:rFonts w:hint="default"/>
        <w:lang w:val="ro-RO" w:eastAsia="en-US" w:bidi="ar-SA"/>
      </w:rPr>
    </w:lvl>
    <w:lvl w:ilvl="7" w:tplc="9704ED5E">
      <w:numFmt w:val="bullet"/>
      <w:lvlText w:val="•"/>
      <w:lvlJc w:val="left"/>
      <w:pPr>
        <w:ind w:left="5288" w:hanging="423"/>
      </w:pPr>
      <w:rPr>
        <w:rFonts w:hint="default"/>
        <w:lang w:val="ro-RO" w:eastAsia="en-US" w:bidi="ar-SA"/>
      </w:rPr>
    </w:lvl>
    <w:lvl w:ilvl="8" w:tplc="D0C0072E">
      <w:numFmt w:val="bullet"/>
      <w:lvlText w:val="•"/>
      <w:lvlJc w:val="left"/>
      <w:pPr>
        <w:ind w:left="5987" w:hanging="423"/>
      </w:pPr>
      <w:rPr>
        <w:rFonts w:hint="default"/>
        <w:lang w:val="ro-RO" w:eastAsia="en-US" w:bidi="ar-SA"/>
      </w:rPr>
    </w:lvl>
  </w:abstractNum>
  <w:num w:numId="1">
    <w:abstractNumId w:val="54"/>
  </w:num>
  <w:num w:numId="2">
    <w:abstractNumId w:val="57"/>
  </w:num>
  <w:num w:numId="3">
    <w:abstractNumId w:val="44"/>
  </w:num>
  <w:num w:numId="4">
    <w:abstractNumId w:val="34"/>
  </w:num>
  <w:num w:numId="5">
    <w:abstractNumId w:val="8"/>
  </w:num>
  <w:num w:numId="6">
    <w:abstractNumId w:val="72"/>
  </w:num>
  <w:num w:numId="7">
    <w:abstractNumId w:val="33"/>
  </w:num>
  <w:num w:numId="8">
    <w:abstractNumId w:val="101"/>
  </w:num>
  <w:num w:numId="9">
    <w:abstractNumId w:val="108"/>
  </w:num>
  <w:num w:numId="10">
    <w:abstractNumId w:val="26"/>
  </w:num>
  <w:num w:numId="11">
    <w:abstractNumId w:val="55"/>
  </w:num>
  <w:num w:numId="12">
    <w:abstractNumId w:val="117"/>
  </w:num>
  <w:num w:numId="13">
    <w:abstractNumId w:val="92"/>
  </w:num>
  <w:num w:numId="14">
    <w:abstractNumId w:val="3"/>
  </w:num>
  <w:num w:numId="15">
    <w:abstractNumId w:val="99"/>
  </w:num>
  <w:num w:numId="16">
    <w:abstractNumId w:val="73"/>
  </w:num>
  <w:num w:numId="17">
    <w:abstractNumId w:val="70"/>
  </w:num>
  <w:num w:numId="18">
    <w:abstractNumId w:val="77"/>
  </w:num>
  <w:num w:numId="19">
    <w:abstractNumId w:val="88"/>
  </w:num>
  <w:num w:numId="20">
    <w:abstractNumId w:val="100"/>
  </w:num>
  <w:num w:numId="21">
    <w:abstractNumId w:val="61"/>
  </w:num>
  <w:num w:numId="22">
    <w:abstractNumId w:val="12"/>
  </w:num>
  <w:num w:numId="23">
    <w:abstractNumId w:val="51"/>
  </w:num>
  <w:num w:numId="24">
    <w:abstractNumId w:val="68"/>
  </w:num>
  <w:num w:numId="25">
    <w:abstractNumId w:val="6"/>
  </w:num>
  <w:num w:numId="26">
    <w:abstractNumId w:val="28"/>
  </w:num>
  <w:num w:numId="27">
    <w:abstractNumId w:val="79"/>
  </w:num>
  <w:num w:numId="28">
    <w:abstractNumId w:val="10"/>
  </w:num>
  <w:num w:numId="29">
    <w:abstractNumId w:val="81"/>
  </w:num>
  <w:num w:numId="30">
    <w:abstractNumId w:val="37"/>
  </w:num>
  <w:num w:numId="31">
    <w:abstractNumId w:val="114"/>
  </w:num>
  <w:num w:numId="32">
    <w:abstractNumId w:val="18"/>
  </w:num>
  <w:num w:numId="33">
    <w:abstractNumId w:val="19"/>
  </w:num>
  <w:num w:numId="34">
    <w:abstractNumId w:val="96"/>
  </w:num>
  <w:num w:numId="35">
    <w:abstractNumId w:val="41"/>
  </w:num>
  <w:num w:numId="36">
    <w:abstractNumId w:val="46"/>
  </w:num>
  <w:num w:numId="37">
    <w:abstractNumId w:val="83"/>
  </w:num>
  <w:num w:numId="38">
    <w:abstractNumId w:val="75"/>
  </w:num>
  <w:num w:numId="39">
    <w:abstractNumId w:val="11"/>
  </w:num>
  <w:num w:numId="40">
    <w:abstractNumId w:val="56"/>
  </w:num>
  <w:num w:numId="41">
    <w:abstractNumId w:val="47"/>
  </w:num>
  <w:num w:numId="42">
    <w:abstractNumId w:val="15"/>
  </w:num>
  <w:num w:numId="43">
    <w:abstractNumId w:val="5"/>
  </w:num>
  <w:num w:numId="44">
    <w:abstractNumId w:val="20"/>
  </w:num>
  <w:num w:numId="45">
    <w:abstractNumId w:val="85"/>
  </w:num>
  <w:num w:numId="46">
    <w:abstractNumId w:val="48"/>
  </w:num>
  <w:num w:numId="47">
    <w:abstractNumId w:val="82"/>
  </w:num>
  <w:num w:numId="48">
    <w:abstractNumId w:val="106"/>
  </w:num>
  <w:num w:numId="49">
    <w:abstractNumId w:val="45"/>
  </w:num>
  <w:num w:numId="50">
    <w:abstractNumId w:val="110"/>
  </w:num>
  <w:num w:numId="51">
    <w:abstractNumId w:val="84"/>
  </w:num>
  <w:num w:numId="52">
    <w:abstractNumId w:val="29"/>
  </w:num>
  <w:num w:numId="53">
    <w:abstractNumId w:val="27"/>
  </w:num>
  <w:num w:numId="54">
    <w:abstractNumId w:val="50"/>
  </w:num>
  <w:num w:numId="55">
    <w:abstractNumId w:val="66"/>
  </w:num>
  <w:num w:numId="56">
    <w:abstractNumId w:val="64"/>
  </w:num>
  <w:num w:numId="57">
    <w:abstractNumId w:val="38"/>
  </w:num>
  <w:num w:numId="58">
    <w:abstractNumId w:val="49"/>
  </w:num>
  <w:num w:numId="59">
    <w:abstractNumId w:val="91"/>
  </w:num>
  <w:num w:numId="60">
    <w:abstractNumId w:val="42"/>
  </w:num>
  <w:num w:numId="61">
    <w:abstractNumId w:val="17"/>
  </w:num>
  <w:num w:numId="62">
    <w:abstractNumId w:val="58"/>
  </w:num>
  <w:num w:numId="63">
    <w:abstractNumId w:val="98"/>
  </w:num>
  <w:num w:numId="64">
    <w:abstractNumId w:val="105"/>
  </w:num>
  <w:num w:numId="65">
    <w:abstractNumId w:val="76"/>
  </w:num>
  <w:num w:numId="66">
    <w:abstractNumId w:val="115"/>
  </w:num>
  <w:num w:numId="67">
    <w:abstractNumId w:val="40"/>
  </w:num>
  <w:num w:numId="68">
    <w:abstractNumId w:val="102"/>
  </w:num>
  <w:num w:numId="69">
    <w:abstractNumId w:val="63"/>
  </w:num>
  <w:num w:numId="70">
    <w:abstractNumId w:val="9"/>
  </w:num>
  <w:num w:numId="71">
    <w:abstractNumId w:val="112"/>
  </w:num>
  <w:num w:numId="72">
    <w:abstractNumId w:val="25"/>
  </w:num>
  <w:num w:numId="73">
    <w:abstractNumId w:val="107"/>
  </w:num>
  <w:num w:numId="74">
    <w:abstractNumId w:val="113"/>
  </w:num>
  <w:num w:numId="75">
    <w:abstractNumId w:val="4"/>
  </w:num>
  <w:num w:numId="76">
    <w:abstractNumId w:val="21"/>
  </w:num>
  <w:num w:numId="77">
    <w:abstractNumId w:val="0"/>
  </w:num>
  <w:num w:numId="78">
    <w:abstractNumId w:val="95"/>
  </w:num>
  <w:num w:numId="79">
    <w:abstractNumId w:val="69"/>
  </w:num>
  <w:num w:numId="80">
    <w:abstractNumId w:val="16"/>
  </w:num>
  <w:num w:numId="81">
    <w:abstractNumId w:val="60"/>
  </w:num>
  <w:num w:numId="82">
    <w:abstractNumId w:val="22"/>
  </w:num>
  <w:num w:numId="83">
    <w:abstractNumId w:val="116"/>
  </w:num>
  <w:num w:numId="84">
    <w:abstractNumId w:val="67"/>
  </w:num>
  <w:num w:numId="85">
    <w:abstractNumId w:val="35"/>
  </w:num>
  <w:num w:numId="86">
    <w:abstractNumId w:val="89"/>
  </w:num>
  <w:num w:numId="87">
    <w:abstractNumId w:val="93"/>
  </w:num>
  <w:num w:numId="88">
    <w:abstractNumId w:val="59"/>
  </w:num>
  <w:num w:numId="89">
    <w:abstractNumId w:val="36"/>
  </w:num>
  <w:num w:numId="90">
    <w:abstractNumId w:val="23"/>
  </w:num>
  <w:num w:numId="91">
    <w:abstractNumId w:val="14"/>
  </w:num>
  <w:num w:numId="92">
    <w:abstractNumId w:val="90"/>
  </w:num>
  <w:num w:numId="93">
    <w:abstractNumId w:val="30"/>
  </w:num>
  <w:num w:numId="94">
    <w:abstractNumId w:val="86"/>
  </w:num>
  <w:num w:numId="95">
    <w:abstractNumId w:val="111"/>
  </w:num>
  <w:num w:numId="96">
    <w:abstractNumId w:val="65"/>
  </w:num>
  <w:num w:numId="97">
    <w:abstractNumId w:val="7"/>
  </w:num>
  <w:num w:numId="98">
    <w:abstractNumId w:val="97"/>
  </w:num>
  <w:num w:numId="99">
    <w:abstractNumId w:val="109"/>
  </w:num>
  <w:num w:numId="100">
    <w:abstractNumId w:val="78"/>
  </w:num>
  <w:num w:numId="101">
    <w:abstractNumId w:val="74"/>
  </w:num>
  <w:num w:numId="102">
    <w:abstractNumId w:val="52"/>
  </w:num>
  <w:num w:numId="103">
    <w:abstractNumId w:val="1"/>
  </w:num>
  <w:num w:numId="104">
    <w:abstractNumId w:val="80"/>
  </w:num>
  <w:num w:numId="105">
    <w:abstractNumId w:val="87"/>
  </w:num>
  <w:num w:numId="106">
    <w:abstractNumId w:val="104"/>
  </w:num>
  <w:num w:numId="107">
    <w:abstractNumId w:val="31"/>
  </w:num>
  <w:num w:numId="108">
    <w:abstractNumId w:val="2"/>
  </w:num>
  <w:num w:numId="109">
    <w:abstractNumId w:val="94"/>
  </w:num>
  <w:num w:numId="110">
    <w:abstractNumId w:val="43"/>
  </w:num>
  <w:num w:numId="111">
    <w:abstractNumId w:val="24"/>
  </w:num>
  <w:num w:numId="112">
    <w:abstractNumId w:val="53"/>
  </w:num>
  <w:num w:numId="113">
    <w:abstractNumId w:val="62"/>
  </w:num>
  <w:num w:numId="114">
    <w:abstractNumId w:val="103"/>
  </w:num>
  <w:num w:numId="115">
    <w:abstractNumId w:val="71"/>
  </w:num>
  <w:num w:numId="116">
    <w:abstractNumId w:val="13"/>
  </w:num>
  <w:num w:numId="117">
    <w:abstractNumId w:val="39"/>
  </w:num>
  <w:num w:numId="118">
    <w:abstractNumId w:val="32"/>
  </w:num>
  <w:numIdMacAtCleanup w:val="1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9E51CC"/>
    <w:rsid w:val="0012788C"/>
    <w:rsid w:val="00192DD7"/>
    <w:rsid w:val="00294613"/>
    <w:rsid w:val="00397350"/>
    <w:rsid w:val="006C60FD"/>
    <w:rsid w:val="006F0C0D"/>
    <w:rsid w:val="009E51CC"/>
    <w:rsid w:val="00B13FAC"/>
    <w:rsid w:val="00E236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31A71"/>
  <w15:docId w15:val="{F95CD196-26BA-406D-94F4-0E2DDD615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3"/>
    </w:pPr>
    <w:rPr>
      <w:sz w:val="24"/>
      <w:szCs w:val="24"/>
    </w:rPr>
  </w:style>
  <w:style w:type="paragraph" w:styleId="ListParagraph">
    <w:name w:val="List Paragraph"/>
    <w:basedOn w:val="Normal"/>
    <w:uiPriority w:val="1"/>
    <w:qFormat/>
    <w:pPr>
      <w:spacing w:before="119"/>
      <w:ind w:left="172" w:right="218"/>
      <w:jc w:val="both"/>
    </w:pPr>
  </w:style>
  <w:style w:type="paragraph" w:customStyle="1" w:styleId="TableParagraph">
    <w:name w:val="Table Paragraph"/>
    <w:basedOn w:val="Normal"/>
    <w:uiPriority w:val="1"/>
    <w:qFormat/>
    <w:pP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67</Pages>
  <Words>20622</Words>
  <Characters>117548</Characters>
  <Application>Microsoft Office Word</Application>
  <DocSecurity>0</DocSecurity>
  <Lines>979</Lines>
  <Paragraphs>275</Paragraphs>
  <ScaleCrop>false</ScaleCrop>
  <Company/>
  <LinksUpToDate>false</LinksUpToDate>
  <CharactersWithSpaces>137895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it</cp:lastModifiedBy>
  <cp:revision>8</cp:revision>
  <dcterms:created xsi:type="dcterms:W3CDTF">2024-06-19T11:48:00Z</dcterms:created>
  <dcterms:modified xsi:type="dcterms:W3CDTF">2024-06-21T06:32:00Z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2024-06-17T00:00:00Z</vt:filetime>
  </property>
  <property fmtid="{D5CDD505-2E9C-101B-9397-08002B2CF9AE}" pid="3" name="Creator">
    <vt:lpwstr>Acrobat PDFMaker 19 for Word</vt:lpwstr>
  </property>
  <property fmtid="{D5CDD505-2E9C-101B-9397-08002B2CF9AE}" pid="4" name="LastSaved">
    <vt:filetime>2024-06-19T00:00:00Z</vt:filetime>
  </property>
  <property fmtid="{D5CDD505-2E9C-101B-9397-08002B2CF9AE}" pid="5" name="Producer">
    <vt:lpwstr>Adobe PDF Library 19.10.131</vt:lpwstr>
  </property>
  <property fmtid="{D5CDD505-2E9C-101B-9397-08002B2CF9AE}" pid="6" name="SourceModified">
    <vt:lpwstr>D:20240617100111</vt:lpwstr>
  </property>
</Properties>
</file>