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95"/>
        <w:rPr/>
      </w:pPr>
      <w:r w:rsidDel="00000000" w:rsidR="00000000" w:rsidRPr="00000000">
        <w:rPr>
          <w:rtl w:val="0"/>
        </w:rPr>
        <w:t xml:space="preserve">DECLARAŢIE,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46"/>
        </w:tabs>
        <w:spacing w:after="0" w:before="0" w:line="240" w:lineRule="auto"/>
        <w:ind w:left="10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Subsemnatul/subsemnata</w:t>
        <w:tab/>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426"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3886200" cy="6350"/>
                <wp:effectExtent b="0" l="0" r="0" t="0"/>
                <wp:docPr id="9" name=""/>
                <a:graphic>
                  <a:graphicData uri="http://schemas.microsoft.com/office/word/2010/wordprocessingGroup">
                    <wpg:wgp>
                      <wpg:cNvGrpSpPr/>
                      <wpg:grpSpPr>
                        <a:xfrm>
                          <a:off x="3402900" y="3775100"/>
                          <a:ext cx="3886200" cy="6350"/>
                          <a:chOff x="3402900" y="3775100"/>
                          <a:chExt cx="3886200" cy="9550"/>
                        </a:xfrm>
                      </wpg:grpSpPr>
                      <wpg:grpSp>
                        <wpg:cNvGrpSpPr/>
                        <wpg:grpSpPr>
                          <a:xfrm>
                            <a:off x="3402900" y="3776825"/>
                            <a:ext cx="3886200" cy="6350"/>
                            <a:chOff x="0" y="0"/>
                            <a:chExt cx="3886200" cy="6350"/>
                          </a:xfrm>
                        </wpg:grpSpPr>
                        <wps:wsp>
                          <wps:cNvSpPr/>
                          <wps:cNvPr id="4" name="Shape 4"/>
                          <wps:spPr>
                            <a:xfrm>
                              <a:off x="0" y="0"/>
                              <a:ext cx="38862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3048"/>
                              <a:ext cx="3886200" cy="1270"/>
                            </a:xfrm>
                            <a:custGeom>
                              <a:rect b="b" l="l" r="r" t="t"/>
                              <a:pathLst>
                                <a:path extrusionOk="0" h="120000" w="3886200">
                                  <a:moveTo>
                                    <a:pt x="0" y="0"/>
                                  </a:moveTo>
                                  <a:lnTo>
                                    <a:pt x="38862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886200" cy="6350"/>
                <wp:effectExtent b="0" l="0" r="0" t="0"/>
                <wp:docPr id="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862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4"/>
          <w:tab w:val="left" w:leader="none" w:pos="1376"/>
          <w:tab w:val="left" w:leader="none" w:pos="1521"/>
          <w:tab w:val="left" w:leader="none" w:pos="2175"/>
          <w:tab w:val="left" w:leader="none" w:pos="2387"/>
          <w:tab w:val="left" w:leader="none" w:pos="2462"/>
          <w:tab w:val="left" w:leader="none" w:pos="2801"/>
          <w:tab w:val="left" w:leader="none" w:pos="3322"/>
          <w:tab w:val="left" w:leader="none" w:pos="3652"/>
          <w:tab w:val="left" w:leader="none" w:pos="4155"/>
          <w:tab w:val="left" w:leader="none" w:pos="4653"/>
          <w:tab w:val="left" w:leader="none" w:pos="4862"/>
          <w:tab w:val="left" w:leader="none" w:pos="5162"/>
          <w:tab w:val="left" w:leader="none" w:pos="5360"/>
          <w:tab w:val="left" w:leader="none" w:pos="7410"/>
          <w:tab w:val="left" w:leader="none" w:pos="7551"/>
          <w:tab w:val="left" w:leader="none" w:pos="9310"/>
          <w:tab w:val="left" w:leader="none" w:pos="9573"/>
          <w:tab w:val="left" w:leader="none" w:pos="9683"/>
        </w:tabs>
        <w:spacing w:after="0" w:before="0" w:line="246.99999999999994" w:lineRule="auto"/>
        <w:ind w:left="280" w:right="1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 domiciliul în judeţul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municipiul/oraşul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sectorul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 poştal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strada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telefon/fax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e­mail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posesor al (BI/CI) seria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candidat/ă la concursul pentru ocuparea postului de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poziţia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din statul</w:t>
        <w:tab/>
        <w:t xml:space="preserve">de</w:t>
        <w:tab/>
        <w:tab/>
        <w:t xml:space="preserve">funcţii</w:t>
        <w:tab/>
        <w:tab/>
        <w:t xml:space="preserve">al</w:t>
        <w:tab/>
        <w:t xml:space="preserve">Departamentului</w:t>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Facultatea de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ab/>
        <w:tab/>
        <w:tab/>
        <w:tab/>
        <w:tab/>
        <w:tab/>
        <w:tab/>
        <w:tab/>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declar pe propria răspundere, cunoscând prevederile art. 326 Cod Penal, privind falsul în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declaraţii, că în cazul câştigării concursului</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mă voi afla în una din situaţiile de incompatibilitate prevăzute de art. art. 201 al. 4 din Legea învățământului superior nr. 199/2023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37989</wp:posOffset>
            </wp:positionV>
            <wp:extent cx="114300" cy="114300"/>
            <wp:effectExtent b="0" l="0" r="0" t="0"/>
            <wp:wrapNone/>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4300" cy="114300"/>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177800</wp:posOffset>
                </wp:positionH>
                <wp:positionV relativeFrom="paragraph">
                  <wp:posOffset>165100</wp:posOffset>
                </wp:positionV>
                <wp:extent cx="1270" cy="12700"/>
                <wp:effectExtent b="0" l="0" r="0" t="0"/>
                <wp:wrapTopAndBottom distB="0" distT="0"/>
                <wp:docPr id="11" name=""/>
                <a:graphic>
                  <a:graphicData uri="http://schemas.microsoft.com/office/word/2010/wordprocessingShape">
                    <wps:wsp>
                      <wps:cNvSpPr/>
                      <wps:cNvPr id="7" name="Shape 7"/>
                      <wps:spPr>
                        <a:xfrm>
                          <a:off x="2640900" y="3779365"/>
                          <a:ext cx="5410200" cy="1270"/>
                        </a:xfrm>
                        <a:custGeom>
                          <a:rect b="b" l="l" r="r" t="t"/>
                          <a:pathLst>
                            <a:path extrusionOk="0" h="120000" w="5410200">
                              <a:moveTo>
                                <a:pt x="0" y="0"/>
                              </a:moveTo>
                              <a:lnTo>
                                <a:pt x="54102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165100</wp:posOffset>
                </wp:positionV>
                <wp:extent cx="1270" cy="12700"/>
                <wp:effectExtent b="0" l="0" r="0" t="0"/>
                <wp:wrapTopAndBottom distB="0" distT="0"/>
                <wp:docPr id="1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177800</wp:posOffset>
                </wp:positionH>
                <wp:positionV relativeFrom="paragraph">
                  <wp:posOffset>342900</wp:posOffset>
                </wp:positionV>
                <wp:extent cx="1270" cy="12700"/>
                <wp:effectExtent b="0" l="0" r="0" t="0"/>
                <wp:wrapTopAndBottom distB="0" distT="0"/>
                <wp:docPr id="8" name=""/>
                <a:graphic>
                  <a:graphicData uri="http://schemas.microsoft.com/office/word/2010/wordprocessingShape">
                    <wps:wsp>
                      <wps:cNvSpPr/>
                      <wps:cNvPr id="2" name="Shape 2"/>
                      <wps:spPr>
                        <a:xfrm>
                          <a:off x="2640900" y="3779365"/>
                          <a:ext cx="5410200" cy="1270"/>
                        </a:xfrm>
                        <a:custGeom>
                          <a:rect b="b" l="l" r="r" t="t"/>
                          <a:pathLst>
                            <a:path extrusionOk="0" h="120000" w="5410200">
                              <a:moveTo>
                                <a:pt x="0" y="0"/>
                              </a:moveTo>
                              <a:lnTo>
                                <a:pt x="54102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342900</wp:posOffset>
                </wp:positionV>
                <wp:extent cx="1270" cy="12700"/>
                <wp:effectExtent b="0" l="0" r="0" t="0"/>
                <wp:wrapTopAndBottom distB="0" distT="0"/>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177800</wp:posOffset>
                </wp:positionH>
                <wp:positionV relativeFrom="paragraph">
                  <wp:posOffset>520700</wp:posOffset>
                </wp:positionV>
                <wp:extent cx="1270" cy="12700"/>
                <wp:effectExtent b="0" l="0" r="0" t="0"/>
                <wp:wrapTopAndBottom distB="0" distT="0"/>
                <wp:docPr id="10" name=""/>
                <a:graphic>
                  <a:graphicData uri="http://schemas.microsoft.com/office/word/2010/wordprocessingShape">
                    <wps:wsp>
                      <wps:cNvSpPr/>
                      <wps:cNvPr id="6" name="Shape 6"/>
                      <wps:spPr>
                        <a:xfrm>
                          <a:off x="2640900" y="3779365"/>
                          <a:ext cx="5410200" cy="1270"/>
                        </a:xfrm>
                        <a:custGeom>
                          <a:rect b="b" l="l" r="r" t="t"/>
                          <a:pathLst>
                            <a:path extrusionOk="0" h="120000" w="5410200">
                              <a:moveTo>
                                <a:pt x="0" y="0"/>
                              </a:moveTo>
                              <a:lnTo>
                                <a:pt x="54102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520700</wp:posOffset>
                </wp:positionV>
                <wp:extent cx="1270" cy="12700"/>
                <wp:effectExtent b="0" l="0" r="0" t="0"/>
                <wp:wrapTopAndBottom distB="0" distT="0"/>
                <wp:docPr id="1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 mă voi afla în situaţiile de incompatibilitate prevăzute de art. 201 al. 4 din Legea învățământului superior nr. 199/2023.</w:t>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18546</wp:posOffset>
            </wp:positionV>
            <wp:extent cx="114300" cy="114300"/>
            <wp:effectExtent b="0" l="0" r="0" t="0"/>
            <wp:wrapNone/>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4300" cy="114300"/>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Menţionez că am luat cunoştinţă de condiţiile de desfăşurare ale concursului, inclusiv condiţiile salariale.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line="264" w:lineRule="auto"/>
        <w:ind w:left="280" w:right="216" w:firstLine="720"/>
        <w:jc w:val="both"/>
        <w:rPr>
          <w:sz w:val="19"/>
          <w:szCs w:val="19"/>
        </w:rPr>
      </w:pPr>
      <w:r w:rsidDel="00000000" w:rsidR="00000000" w:rsidRPr="00000000">
        <w:rPr>
          <w:b w:val="1"/>
          <w:sz w:val="19"/>
          <w:szCs w:val="19"/>
          <w:rtl w:val="0"/>
        </w:rPr>
        <w:t xml:space="preserve">*</w:t>
      </w:r>
      <w:r w:rsidDel="00000000" w:rsidR="00000000" w:rsidRPr="00000000">
        <w:rPr>
          <w:sz w:val="19"/>
          <w:szCs w:val="19"/>
          <w:rtl w:val="0"/>
        </w:rPr>
        <w:t xml:space="preserve">se va preciza calitatea de soţ, afin sau rudă de până la gradul III inclusiv, precum şi funcţia deţinută de persoana faţă de care există raportul de incompatibilitate; prin rude de până la gradul III se înţelege: pe linie directă, copiii faţă de părinţi/bunici/străbunici; pe linie colaterală, fraţi/surori, nepoţi de frate/soră, unchi/mătuşi; afinitatea reprezintă legătura dintre un soţ faţă de rudele celuilalt soţ (ginere/socru, cumnaţi ş.a.)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Semnatura,</w:t>
      </w:r>
    </w:p>
    <w:sectPr>
      <w:pgSz w:h="15840" w:w="12240" w:orient="portrait"/>
      <w:pgMar w:bottom="280" w:top="1760" w:left="1520" w:right="9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o-R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0" w:lineRule="auto"/>
      <w:ind w:left="95"/>
      <w:jc w:val="center"/>
    </w:pPr>
    <w:rPr>
      <w:b w:val="1"/>
      <w:sz w:val="30"/>
      <w:szCs w:val="30"/>
    </w:rPr>
  </w:style>
  <w:style w:type="paragraph" w:styleId="Normal" w:default="1">
    <w:name w:val="Normal"/>
    <w:uiPriority w:val="1"/>
    <w:qFormat w:val="1"/>
    <w:rPr>
      <w:rFonts w:ascii="Times New Roman" w:cs="Times New Roman" w:eastAsia="Times New Roman" w:hAnsi="Times New Roman"/>
      <w:lang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
    <w:qFormat w:val="1"/>
    <w:pPr>
      <w:spacing w:before="60"/>
      <w:ind w:left="95"/>
      <w:jc w:val="center"/>
    </w:pPr>
    <w:rPr>
      <w:b w:val="1"/>
      <w:bCs w:val="1"/>
      <w:sz w:val="30"/>
      <w:szCs w:val="3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SmK0AKXz6vKv3BEwkha7/J+Gw==">CgMxLjAyCGguZ2pkZ3hzOAByITFhb2xLS2pJYTY2M0xuYUJPSmViNk42bkkwdElWaG0wNQ==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2024-05-22T08:25:00Z</dcterms:created>
  <dc:creator>Danubius-HR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2024-05-22T00:00:00Z</vt:filetime>
  </property>
</Properties>
</file>